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727C3D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058C" w:rsidRPr="009870E8" w:rsidRDefault="00C12077" w:rsidP="00F03BBA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>14</w:t>
            </w:r>
            <w:r w:rsidRPr="00BF1D23">
              <w:rPr>
                <w:rFonts w:ascii="Arial" w:hAnsi="Arial" w:cs="Arial"/>
                <w:b/>
                <w:color w:val="0070C0"/>
                <w:sz w:val="28"/>
                <w:szCs w:val="28"/>
                <w:vertAlign w:val="superscript"/>
              </w:rPr>
              <w:t>th</w:t>
            </w:r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>World</w:t>
            </w:r>
            <w:proofErr w:type="spellEnd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>Conference</w:t>
            </w:r>
            <w:proofErr w:type="spellEnd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on </w:t>
            </w:r>
            <w:proofErr w:type="spellStart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>Bioethics</w:t>
            </w:r>
            <w:proofErr w:type="spellEnd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, </w:t>
            </w:r>
            <w:proofErr w:type="spellStart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>Medical</w:t>
            </w:r>
            <w:proofErr w:type="spellEnd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>Ethics</w:t>
            </w:r>
            <w:proofErr w:type="spellEnd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and </w:t>
            </w:r>
            <w:proofErr w:type="spellStart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>Health</w:t>
            </w:r>
            <w:proofErr w:type="spellEnd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>Law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261CA9" w:rsidRDefault="006643E9" w:rsidP="00C1207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</w:t>
            </w:r>
            <w:r w:rsidR="00F03BBA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F57FCE"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03BBA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C12077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C73603">
        <w:trPr>
          <w:trHeight w:val="247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40291" w:rsidRDefault="008A3212" w:rsidP="00287B02">
            <w:pPr>
              <w:pStyle w:val="Vlda"/>
              <w:spacing w:before="120" w:after="120" w:line="288" w:lineRule="auto"/>
              <w:rPr>
                <w:rFonts w:ascii="SegoeUI" w:hAnsi="SegoeUI"/>
                <w:color w:val="454545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Bioetická komise (dále jen „BK“) v souladu se svým Statutem, Článek 2 Působnost, odstavec 1c) </w:t>
            </w:r>
            <w:r w:rsidRPr="008A3212">
              <w:rPr>
                <w:rFonts w:ascii="Arial" w:eastAsia="Calibri" w:hAnsi="Arial" w:cs="Arial"/>
                <w:sz w:val="22"/>
                <w:szCs w:val="22"/>
              </w:rPr>
              <w:t>sleduje stav</w:t>
            </w:r>
            <w:r>
              <w:rPr>
                <w:rFonts w:ascii="SegoeUI" w:hAnsi="SegoeUI"/>
                <w:color w:val="454545"/>
              </w:rPr>
              <w:t xml:space="preserve"> </w:t>
            </w:r>
            <w:r w:rsidRPr="008A3212">
              <w:rPr>
                <w:rFonts w:ascii="Arial" w:eastAsia="Calibri" w:hAnsi="Arial" w:cs="Arial"/>
                <w:sz w:val="22"/>
                <w:szCs w:val="22"/>
              </w:rPr>
              <w:t>bioetické problematiky v EU a podle potřeby spolupracuje s obdobnými komisemi členských států EU. BK</w:t>
            </w:r>
            <w:r>
              <w:rPr>
                <w:rFonts w:ascii="SegoeUI" w:hAnsi="SegoeUI"/>
                <w:color w:val="454545"/>
              </w:rPr>
              <w:t xml:space="preserve"> </w:t>
            </w:r>
            <w:r w:rsidR="00AF2C73">
              <w:rPr>
                <w:rFonts w:ascii="Arial" w:eastAsia="Calibri" w:hAnsi="Arial" w:cs="Arial"/>
                <w:sz w:val="22"/>
                <w:szCs w:val="22"/>
              </w:rPr>
              <w:t xml:space="preserve">na svém posledním zasedání dne 10. září 2019 projednala účast člena BK na </w:t>
            </w:r>
            <w:r w:rsidR="00BF1D23">
              <w:rPr>
                <w:rFonts w:ascii="Arial" w:eastAsia="Calibri" w:hAnsi="Arial" w:cs="Arial"/>
                <w:sz w:val="22"/>
                <w:szCs w:val="22"/>
              </w:rPr>
              <w:t>14</w:t>
            </w:r>
            <w:r w:rsidR="00BF1D23" w:rsidRPr="00BF1D23">
              <w:rPr>
                <w:rFonts w:ascii="Arial" w:eastAsia="Calibri" w:hAnsi="Arial" w:cs="Arial"/>
                <w:sz w:val="22"/>
                <w:szCs w:val="22"/>
                <w:vertAlign w:val="superscript"/>
              </w:rPr>
              <w:t>th</w:t>
            </w:r>
            <w:r w:rsidR="004A43BE">
              <w:rPr>
                <w:rFonts w:ascii="Arial" w:eastAsia="Calibri" w:hAnsi="Arial" w:cs="Arial"/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="004A43BE">
              <w:rPr>
                <w:rFonts w:ascii="Arial" w:eastAsia="Calibri" w:hAnsi="Arial" w:cs="Arial"/>
                <w:sz w:val="22"/>
                <w:szCs w:val="22"/>
              </w:rPr>
              <w:t>World</w:t>
            </w:r>
            <w:proofErr w:type="spellEnd"/>
            <w:r w:rsidR="004A43B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4A43BE">
              <w:rPr>
                <w:rFonts w:ascii="Arial" w:eastAsia="Calibri" w:hAnsi="Arial" w:cs="Arial"/>
                <w:sz w:val="22"/>
                <w:szCs w:val="22"/>
              </w:rPr>
              <w:t>Conference</w:t>
            </w:r>
            <w:proofErr w:type="spellEnd"/>
            <w:r w:rsidR="004A43BE">
              <w:rPr>
                <w:rFonts w:ascii="Arial" w:eastAsia="Calibri" w:hAnsi="Arial" w:cs="Arial"/>
                <w:sz w:val="22"/>
                <w:szCs w:val="22"/>
              </w:rPr>
              <w:t xml:space="preserve"> on </w:t>
            </w:r>
            <w:proofErr w:type="spellStart"/>
            <w:r w:rsidR="004A43BE">
              <w:rPr>
                <w:rFonts w:ascii="Arial" w:eastAsia="Calibri" w:hAnsi="Arial" w:cs="Arial"/>
                <w:sz w:val="22"/>
                <w:szCs w:val="22"/>
              </w:rPr>
              <w:t>Bioethics</w:t>
            </w:r>
            <w:proofErr w:type="spellEnd"/>
            <w:r w:rsidR="004A43BE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r w:rsidR="004A43BE">
              <w:rPr>
                <w:rFonts w:ascii="Arial" w:eastAsia="Calibri" w:hAnsi="Arial" w:cs="Arial"/>
                <w:sz w:val="22"/>
                <w:szCs w:val="22"/>
              </w:rPr>
              <w:t>Medical</w:t>
            </w:r>
            <w:proofErr w:type="spellEnd"/>
            <w:r w:rsidR="004A43B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4A43BE">
              <w:rPr>
                <w:rFonts w:ascii="Arial" w:eastAsia="Calibri" w:hAnsi="Arial" w:cs="Arial"/>
                <w:sz w:val="22"/>
                <w:szCs w:val="22"/>
              </w:rPr>
              <w:t>Ethics</w:t>
            </w:r>
            <w:proofErr w:type="spellEnd"/>
            <w:r w:rsidR="004A43BE">
              <w:rPr>
                <w:rFonts w:ascii="Arial" w:eastAsia="Calibri" w:hAnsi="Arial" w:cs="Arial"/>
                <w:sz w:val="22"/>
                <w:szCs w:val="22"/>
              </w:rPr>
              <w:t xml:space="preserve"> and </w:t>
            </w:r>
            <w:proofErr w:type="spellStart"/>
            <w:r w:rsidR="004A43BE">
              <w:rPr>
                <w:rFonts w:ascii="Arial" w:eastAsia="Calibri" w:hAnsi="Arial" w:cs="Arial"/>
                <w:sz w:val="22"/>
                <w:szCs w:val="22"/>
              </w:rPr>
              <w:t>Health</w:t>
            </w:r>
            <w:proofErr w:type="spellEnd"/>
            <w:r w:rsidR="004A43B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4A43BE">
              <w:rPr>
                <w:rFonts w:ascii="Arial" w:eastAsia="Calibri" w:hAnsi="Arial" w:cs="Arial"/>
                <w:sz w:val="22"/>
                <w:szCs w:val="22"/>
              </w:rPr>
              <w:t>Law</w:t>
            </w:r>
            <w:proofErr w:type="spellEnd"/>
            <w:r w:rsidR="004A43BE">
              <w:rPr>
                <w:rFonts w:ascii="Arial" w:eastAsia="Calibri" w:hAnsi="Arial" w:cs="Arial"/>
                <w:sz w:val="22"/>
                <w:szCs w:val="22"/>
              </w:rPr>
              <w:t xml:space="preserve"> (viz příloha)</w:t>
            </w:r>
            <w:r w:rsidR="009F6C9D">
              <w:rPr>
                <w:rFonts w:ascii="Arial" w:eastAsia="Calibri" w:hAnsi="Arial" w:cs="Arial"/>
                <w:sz w:val="22"/>
                <w:szCs w:val="22"/>
              </w:rPr>
              <w:t xml:space="preserve">, která se uskuteční ve dnech </w:t>
            </w:r>
            <w:r w:rsidR="00C522D8">
              <w:rPr>
                <w:rFonts w:ascii="Arial" w:eastAsia="Calibri" w:hAnsi="Arial" w:cs="Arial"/>
                <w:sz w:val="22"/>
                <w:szCs w:val="22"/>
              </w:rPr>
              <w:t>11. – 14. května 2020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044C38">
              <w:rPr>
                <w:rFonts w:ascii="Arial" w:eastAsia="Calibri" w:hAnsi="Arial" w:cs="Arial"/>
                <w:sz w:val="22"/>
                <w:szCs w:val="22"/>
              </w:rPr>
              <w:t>ve městě Porto, Portugalsko.</w:t>
            </w:r>
          </w:p>
          <w:p w:rsidR="00252F14" w:rsidRDefault="008A3212" w:rsidP="0009735E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Členové </w:t>
            </w:r>
            <w:r w:rsidR="009F6C9D">
              <w:rPr>
                <w:rFonts w:ascii="Arial" w:eastAsia="Calibri" w:hAnsi="Arial" w:cs="Arial"/>
                <w:sz w:val="22"/>
                <w:szCs w:val="22"/>
              </w:rPr>
              <w:t xml:space="preserve">BK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se jednomyslně shodli na nutné účasti zástupce BK na této konferenci. Byl navržen </w:t>
            </w:r>
            <w:r w:rsidR="00360709" w:rsidRPr="00360709">
              <w:rPr>
                <w:rFonts w:ascii="Arial" w:eastAsia="Calibri" w:hAnsi="Arial" w:cs="Arial"/>
                <w:sz w:val="22"/>
                <w:szCs w:val="22"/>
              </w:rPr>
              <w:t xml:space="preserve">doc. MUDr. Jiří </w:t>
            </w:r>
            <w:r w:rsidR="00360709" w:rsidRPr="00360709">
              <w:rPr>
                <w:rFonts w:ascii="Arial" w:eastAsia="Calibri" w:hAnsi="Arial" w:cs="Arial"/>
                <w:bCs/>
                <w:sz w:val="22"/>
                <w:szCs w:val="22"/>
              </w:rPr>
              <w:t>Šimek</w:t>
            </w:r>
            <w:r w:rsidR="00360709" w:rsidRPr="00360709">
              <w:rPr>
                <w:rFonts w:ascii="Arial" w:eastAsia="Calibri" w:hAnsi="Arial" w:cs="Arial"/>
                <w:sz w:val="22"/>
                <w:szCs w:val="22"/>
              </w:rPr>
              <w:t>, CSc.</w:t>
            </w:r>
            <w:r w:rsidR="00360709">
              <w:rPr>
                <w:rFonts w:ascii="Arial" w:eastAsia="Calibri" w:hAnsi="Arial" w:cs="Arial"/>
                <w:sz w:val="22"/>
                <w:szCs w:val="22"/>
              </w:rPr>
              <w:t>, který vyjádřil souhlas se svojí případnou účastí.</w:t>
            </w:r>
          </w:p>
          <w:p w:rsidR="00360709" w:rsidRPr="000A42DA" w:rsidRDefault="00360709" w:rsidP="00583B23">
            <w:pPr>
              <w:rPr>
                <w:rFonts w:ascii="Arial" w:hAnsi="Arial" w:cs="Arial"/>
              </w:rPr>
            </w:pPr>
          </w:p>
        </w:tc>
      </w:tr>
    </w:tbl>
    <w:p w:rsidR="00F86D54" w:rsidRDefault="00CC7467" w:rsidP="008F77F6">
      <w:bookmarkStart w:id="0" w:name="_GoBack"/>
      <w:bookmarkEnd w:id="0"/>
    </w:p>
    <w:sectPr w:rsidR="00F86D54" w:rsidSect="001959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467" w:rsidRDefault="00CC7467" w:rsidP="008F77F6">
      <w:r>
        <w:separator/>
      </w:r>
    </w:p>
  </w:endnote>
  <w:endnote w:type="continuationSeparator" w:id="0">
    <w:p w:rsidR="00CC7467" w:rsidRDefault="00CC746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U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467" w:rsidRDefault="00CC7467" w:rsidP="008F77F6">
      <w:r>
        <w:separator/>
      </w:r>
    </w:p>
  </w:footnote>
  <w:footnote w:type="continuationSeparator" w:id="0">
    <w:p w:rsidR="00CC7467" w:rsidRDefault="00CC746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5FD25546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8A9881E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0725D"/>
    <w:multiLevelType w:val="hybridMultilevel"/>
    <w:tmpl w:val="612E8724"/>
    <w:lvl w:ilvl="0" w:tplc="EB641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57F"/>
    <w:multiLevelType w:val="hybridMultilevel"/>
    <w:tmpl w:val="8FDC76B2"/>
    <w:lvl w:ilvl="0" w:tplc="2A86C1F6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50463C"/>
    <w:multiLevelType w:val="hybridMultilevel"/>
    <w:tmpl w:val="79842AD0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36D37DF5"/>
    <w:multiLevelType w:val="hybridMultilevel"/>
    <w:tmpl w:val="74D68F5E"/>
    <w:lvl w:ilvl="0" w:tplc="87483F94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4B6A6026"/>
    <w:multiLevelType w:val="hybridMultilevel"/>
    <w:tmpl w:val="B68467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214F11"/>
    <w:multiLevelType w:val="hybridMultilevel"/>
    <w:tmpl w:val="26B8A474"/>
    <w:lvl w:ilvl="0" w:tplc="7E8C4932">
      <w:start w:val="1"/>
      <w:numFmt w:val="decimal"/>
      <w:lvlText w:val="B%1)"/>
      <w:lvlJc w:val="left"/>
      <w:pPr>
        <w:ind w:left="1332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1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14"/>
  </w:num>
  <w:num w:numId="10">
    <w:abstractNumId w:val="5"/>
  </w:num>
  <w:num w:numId="11">
    <w:abstractNumId w:val="12"/>
  </w:num>
  <w:num w:numId="12">
    <w:abstractNumId w:val="7"/>
  </w:num>
  <w:num w:numId="13">
    <w:abstractNumId w:val="8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11811"/>
    <w:rsid w:val="0002255E"/>
    <w:rsid w:val="0004328D"/>
    <w:rsid w:val="00044C38"/>
    <w:rsid w:val="000570B7"/>
    <w:rsid w:val="0006033E"/>
    <w:rsid w:val="00062903"/>
    <w:rsid w:val="00065868"/>
    <w:rsid w:val="00075E9B"/>
    <w:rsid w:val="00085455"/>
    <w:rsid w:val="0008741E"/>
    <w:rsid w:val="00095B2C"/>
    <w:rsid w:val="0009735E"/>
    <w:rsid w:val="000A42DA"/>
    <w:rsid w:val="000B2A14"/>
    <w:rsid w:val="000C4A33"/>
    <w:rsid w:val="000C71E9"/>
    <w:rsid w:val="000D6C28"/>
    <w:rsid w:val="000F0E7D"/>
    <w:rsid w:val="00100B24"/>
    <w:rsid w:val="001133E2"/>
    <w:rsid w:val="00115DD5"/>
    <w:rsid w:val="0012038A"/>
    <w:rsid w:val="00125E98"/>
    <w:rsid w:val="00160FC5"/>
    <w:rsid w:val="00164E56"/>
    <w:rsid w:val="00190A18"/>
    <w:rsid w:val="001959B4"/>
    <w:rsid w:val="001A5183"/>
    <w:rsid w:val="001D2544"/>
    <w:rsid w:val="001F1972"/>
    <w:rsid w:val="00231023"/>
    <w:rsid w:val="00237006"/>
    <w:rsid w:val="00240478"/>
    <w:rsid w:val="00240CAC"/>
    <w:rsid w:val="00250305"/>
    <w:rsid w:val="00252F14"/>
    <w:rsid w:val="00260B64"/>
    <w:rsid w:val="00261679"/>
    <w:rsid w:val="00261CA9"/>
    <w:rsid w:val="00277A26"/>
    <w:rsid w:val="00287B02"/>
    <w:rsid w:val="0029059A"/>
    <w:rsid w:val="002A13F4"/>
    <w:rsid w:val="002A18DA"/>
    <w:rsid w:val="002A3AF8"/>
    <w:rsid w:val="002F01DD"/>
    <w:rsid w:val="002F2A73"/>
    <w:rsid w:val="003017B8"/>
    <w:rsid w:val="0031020D"/>
    <w:rsid w:val="00347B9E"/>
    <w:rsid w:val="00350132"/>
    <w:rsid w:val="00360293"/>
    <w:rsid w:val="00360709"/>
    <w:rsid w:val="00363A61"/>
    <w:rsid w:val="003675E0"/>
    <w:rsid w:val="00371FC5"/>
    <w:rsid w:val="003740C3"/>
    <w:rsid w:val="00387B05"/>
    <w:rsid w:val="003A2B81"/>
    <w:rsid w:val="003B6921"/>
    <w:rsid w:val="003D2679"/>
    <w:rsid w:val="003E5E8A"/>
    <w:rsid w:val="003E6766"/>
    <w:rsid w:val="004012E1"/>
    <w:rsid w:val="00425F47"/>
    <w:rsid w:val="00440291"/>
    <w:rsid w:val="0044660E"/>
    <w:rsid w:val="00494A1F"/>
    <w:rsid w:val="004A3847"/>
    <w:rsid w:val="004A43BE"/>
    <w:rsid w:val="004B1A52"/>
    <w:rsid w:val="004B7A40"/>
    <w:rsid w:val="004F3AD7"/>
    <w:rsid w:val="004F5461"/>
    <w:rsid w:val="00517443"/>
    <w:rsid w:val="00533F37"/>
    <w:rsid w:val="00555478"/>
    <w:rsid w:val="005724A3"/>
    <w:rsid w:val="00583B23"/>
    <w:rsid w:val="005929A2"/>
    <w:rsid w:val="005B254C"/>
    <w:rsid w:val="005D2231"/>
    <w:rsid w:val="005F409D"/>
    <w:rsid w:val="00605841"/>
    <w:rsid w:val="006152F9"/>
    <w:rsid w:val="00615C42"/>
    <w:rsid w:val="00620B47"/>
    <w:rsid w:val="00637BDE"/>
    <w:rsid w:val="00645B68"/>
    <w:rsid w:val="00646D8B"/>
    <w:rsid w:val="00660AAF"/>
    <w:rsid w:val="006643E9"/>
    <w:rsid w:val="00681D93"/>
    <w:rsid w:val="006B0272"/>
    <w:rsid w:val="00713180"/>
    <w:rsid w:val="00727C3D"/>
    <w:rsid w:val="0074638B"/>
    <w:rsid w:val="00747670"/>
    <w:rsid w:val="007909DF"/>
    <w:rsid w:val="00795C2F"/>
    <w:rsid w:val="007B05FD"/>
    <w:rsid w:val="007C5C2C"/>
    <w:rsid w:val="00810AA0"/>
    <w:rsid w:val="00825428"/>
    <w:rsid w:val="008368BE"/>
    <w:rsid w:val="00837F3A"/>
    <w:rsid w:val="00862497"/>
    <w:rsid w:val="008A3212"/>
    <w:rsid w:val="008E2C32"/>
    <w:rsid w:val="008F35D6"/>
    <w:rsid w:val="008F65A5"/>
    <w:rsid w:val="008F77F6"/>
    <w:rsid w:val="00910390"/>
    <w:rsid w:val="0092005B"/>
    <w:rsid w:val="00925EA0"/>
    <w:rsid w:val="00957BED"/>
    <w:rsid w:val="009636E2"/>
    <w:rsid w:val="00965480"/>
    <w:rsid w:val="009704D2"/>
    <w:rsid w:val="009870E8"/>
    <w:rsid w:val="00992D8F"/>
    <w:rsid w:val="00994C44"/>
    <w:rsid w:val="00996672"/>
    <w:rsid w:val="009A5752"/>
    <w:rsid w:val="009A5D62"/>
    <w:rsid w:val="009A6898"/>
    <w:rsid w:val="009A7E73"/>
    <w:rsid w:val="009C7921"/>
    <w:rsid w:val="009C7C3F"/>
    <w:rsid w:val="009E1BA9"/>
    <w:rsid w:val="009F6C9D"/>
    <w:rsid w:val="00A07180"/>
    <w:rsid w:val="00A10637"/>
    <w:rsid w:val="00A40522"/>
    <w:rsid w:val="00A446FB"/>
    <w:rsid w:val="00A51417"/>
    <w:rsid w:val="00A53B69"/>
    <w:rsid w:val="00A56291"/>
    <w:rsid w:val="00A61032"/>
    <w:rsid w:val="00A73657"/>
    <w:rsid w:val="00A7474D"/>
    <w:rsid w:val="00AA1B8F"/>
    <w:rsid w:val="00AA51BE"/>
    <w:rsid w:val="00AA7217"/>
    <w:rsid w:val="00AB2E37"/>
    <w:rsid w:val="00AE0E3F"/>
    <w:rsid w:val="00AE47DC"/>
    <w:rsid w:val="00AE7D40"/>
    <w:rsid w:val="00AF27B5"/>
    <w:rsid w:val="00AF2C73"/>
    <w:rsid w:val="00AF6198"/>
    <w:rsid w:val="00B1189D"/>
    <w:rsid w:val="00B14DF5"/>
    <w:rsid w:val="00B255F8"/>
    <w:rsid w:val="00B42BE1"/>
    <w:rsid w:val="00B476E7"/>
    <w:rsid w:val="00B53578"/>
    <w:rsid w:val="00B6347D"/>
    <w:rsid w:val="00B76744"/>
    <w:rsid w:val="00B8596A"/>
    <w:rsid w:val="00BA148D"/>
    <w:rsid w:val="00BB0768"/>
    <w:rsid w:val="00BD6615"/>
    <w:rsid w:val="00BE0412"/>
    <w:rsid w:val="00BF1D23"/>
    <w:rsid w:val="00BF28B2"/>
    <w:rsid w:val="00BF3BC9"/>
    <w:rsid w:val="00BF5659"/>
    <w:rsid w:val="00C03504"/>
    <w:rsid w:val="00C12077"/>
    <w:rsid w:val="00C14F85"/>
    <w:rsid w:val="00C20639"/>
    <w:rsid w:val="00C24C8E"/>
    <w:rsid w:val="00C337FD"/>
    <w:rsid w:val="00C522D8"/>
    <w:rsid w:val="00C73603"/>
    <w:rsid w:val="00CA579E"/>
    <w:rsid w:val="00CB594F"/>
    <w:rsid w:val="00CC7467"/>
    <w:rsid w:val="00CE5227"/>
    <w:rsid w:val="00D07C55"/>
    <w:rsid w:val="00D27C56"/>
    <w:rsid w:val="00D37156"/>
    <w:rsid w:val="00D51FCD"/>
    <w:rsid w:val="00D8058C"/>
    <w:rsid w:val="00D8096A"/>
    <w:rsid w:val="00DC38E1"/>
    <w:rsid w:val="00DC5FE9"/>
    <w:rsid w:val="00DD007C"/>
    <w:rsid w:val="00E01284"/>
    <w:rsid w:val="00E074BC"/>
    <w:rsid w:val="00E521EF"/>
    <w:rsid w:val="00E52D50"/>
    <w:rsid w:val="00E6264A"/>
    <w:rsid w:val="00E900B5"/>
    <w:rsid w:val="00E9050A"/>
    <w:rsid w:val="00EA38A7"/>
    <w:rsid w:val="00EB4D12"/>
    <w:rsid w:val="00EC70A1"/>
    <w:rsid w:val="00ED57A5"/>
    <w:rsid w:val="00EE065A"/>
    <w:rsid w:val="00F01519"/>
    <w:rsid w:val="00F03BBA"/>
    <w:rsid w:val="00F17EFF"/>
    <w:rsid w:val="00F2022E"/>
    <w:rsid w:val="00F24D60"/>
    <w:rsid w:val="00F37D65"/>
    <w:rsid w:val="00F57FCE"/>
    <w:rsid w:val="00F62A53"/>
    <w:rsid w:val="00F7508E"/>
    <w:rsid w:val="00F82835"/>
    <w:rsid w:val="00F84427"/>
    <w:rsid w:val="00F93BA3"/>
    <w:rsid w:val="00F94099"/>
    <w:rsid w:val="00FA18E2"/>
    <w:rsid w:val="00FA2CAC"/>
    <w:rsid w:val="00FB7979"/>
    <w:rsid w:val="00FD3CD0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3607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3607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3649B-419C-482E-ACBA-32B2FD3F3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20</cp:revision>
  <cp:lastPrinted>2018-02-09T13:57:00Z</cp:lastPrinted>
  <dcterms:created xsi:type="dcterms:W3CDTF">2019-09-13T06:00:00Z</dcterms:created>
  <dcterms:modified xsi:type="dcterms:W3CDTF">2019-10-01T12:49:00Z</dcterms:modified>
</cp:coreProperties>
</file>