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>Inovační strategie ČR 2019 – 2030 „</w:t>
      </w:r>
      <w:r w:rsidR="00D453B7">
        <w:rPr>
          <w:b/>
        </w:rPr>
        <w:t xml:space="preserve">Národní politika </w:t>
      </w:r>
      <w:proofErr w:type="spellStart"/>
      <w:r w:rsidR="00D453B7">
        <w:rPr>
          <w:b/>
        </w:rPr>
        <w:t>VaVaI</w:t>
      </w:r>
      <w:proofErr w:type="spellEnd"/>
      <w:r w:rsidRPr="00B851B6">
        <w:rPr>
          <w:b/>
        </w:rPr>
        <w:t>“</w:t>
      </w:r>
    </w:p>
    <w:p w:rsidR="00B851B6" w:rsidRDefault="00B851B6" w:rsidP="003B2976">
      <w:pPr>
        <w:spacing w:after="0" w:line="240" w:lineRule="auto"/>
        <w:jc w:val="center"/>
        <w:rPr>
          <w:b/>
        </w:rPr>
      </w:pPr>
    </w:p>
    <w:p w:rsidR="00B851B6" w:rsidRDefault="00B851B6" w:rsidP="001001EB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D048AC">
        <w:t xml:space="preserve">1. </w:t>
      </w:r>
      <w:r w:rsidR="0002298F">
        <w:t xml:space="preserve">1. </w:t>
      </w:r>
      <w:proofErr w:type="spellStart"/>
      <w:r w:rsidR="0002298F" w:rsidRPr="00B433E4">
        <w:t>The</w:t>
      </w:r>
      <w:proofErr w:type="spellEnd"/>
      <w:r w:rsidR="0002298F" w:rsidRPr="00B433E4">
        <w:t xml:space="preserve"> Country </w:t>
      </w:r>
      <w:proofErr w:type="spellStart"/>
      <w:r w:rsidR="0002298F" w:rsidRPr="00B433E4">
        <w:t>for</w:t>
      </w:r>
      <w:proofErr w:type="spellEnd"/>
      <w:r w:rsidR="0002298F" w:rsidRPr="00B433E4">
        <w:t xml:space="preserve"> R &amp; D</w:t>
      </w:r>
      <w:r w:rsidR="0002298F">
        <w:t xml:space="preserve">, </w:t>
      </w:r>
      <w:r w:rsidR="0002298F" w:rsidRPr="00B433E4">
        <w:t>Financování a hodnocení výzkumu a vývoje</w:t>
      </w:r>
    </w:p>
    <w:p w:rsidR="00B851B6" w:rsidRPr="00B851B6" w:rsidRDefault="00B851B6" w:rsidP="001001EB">
      <w:pPr>
        <w:spacing w:after="0" w:line="240" w:lineRule="auto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02298F" w:rsidRPr="0002298F">
        <w:t>Nástroj 1: Národní politika výzkumu, vývoje a inovací ČR 2021+</w:t>
      </w:r>
    </w:p>
    <w:p w:rsidR="000E73BE" w:rsidRDefault="000E73BE" w:rsidP="001001EB">
      <w:pPr>
        <w:spacing w:after="0" w:line="240" w:lineRule="auto"/>
        <w:rPr>
          <w:b/>
        </w:rPr>
      </w:pPr>
    </w:p>
    <w:p w:rsidR="00D453B7" w:rsidRDefault="00B851B6" w:rsidP="001001EB">
      <w:pPr>
        <w:spacing w:after="0" w:line="240" w:lineRule="auto"/>
        <w:jc w:val="both"/>
        <w:rPr>
          <w:b/>
        </w:rPr>
      </w:pPr>
      <w:r w:rsidRPr="00C20E65">
        <w:rPr>
          <w:b/>
        </w:rPr>
        <w:t>Cíl:</w:t>
      </w:r>
      <w:r w:rsidR="00D048AC">
        <w:rPr>
          <w:b/>
        </w:rPr>
        <w:t xml:space="preserve"> </w:t>
      </w:r>
    </w:p>
    <w:p w:rsidR="00D453B7" w:rsidRDefault="00D453B7" w:rsidP="001001EB">
      <w:pPr>
        <w:spacing w:after="0" w:line="240" w:lineRule="auto"/>
        <w:jc w:val="both"/>
        <w:rPr>
          <w:rFonts w:cstheme="minorHAnsi"/>
        </w:rPr>
      </w:pPr>
      <w:r w:rsidRPr="00D157F5">
        <w:rPr>
          <w:rFonts w:cstheme="minorHAnsi"/>
        </w:rPr>
        <w:t xml:space="preserve">Vizí NP </w:t>
      </w:r>
      <w:proofErr w:type="spellStart"/>
      <w:r w:rsidRPr="00D157F5">
        <w:rPr>
          <w:rFonts w:cstheme="minorHAnsi"/>
        </w:rPr>
        <w:t>VaVaI</w:t>
      </w:r>
      <w:proofErr w:type="spellEnd"/>
      <w:r w:rsidRPr="00D157F5">
        <w:rPr>
          <w:rFonts w:cstheme="minorHAnsi"/>
        </w:rPr>
        <w:t xml:space="preserve"> 2021+ je prostřednictvím výzkumu, vývoje a inovací přispět k prosperitě České republiky jako země, jejíž ekonomika je založena na znalostech a schopnosti inovovat, občané mají kvalitní životní podmínky a Česká republika je uznávaným partnerem ve společenství evropských zemí.</w:t>
      </w:r>
    </w:p>
    <w:p w:rsidR="00D453B7" w:rsidRDefault="00D453B7" w:rsidP="001001EB">
      <w:pPr>
        <w:spacing w:after="0" w:line="240" w:lineRule="auto"/>
        <w:jc w:val="both"/>
        <w:rPr>
          <w:rFonts w:cstheme="minorHAnsi"/>
        </w:rPr>
      </w:pPr>
      <w:r w:rsidRPr="00D157F5">
        <w:rPr>
          <w:rFonts w:cstheme="minorHAnsi"/>
        </w:rPr>
        <w:t>Hlavním cílem je postoupení České republiky ze skupiny “mírní inovátoři” do skupiny “inovační lídři”, nad průměr Evropské unie</w:t>
      </w:r>
      <w:r w:rsidRPr="00D157F5">
        <w:rPr>
          <w:rStyle w:val="Znakapoznpodarou"/>
          <w:rFonts w:cstheme="minorHAnsi"/>
        </w:rPr>
        <w:footnoteReference w:id="1"/>
      </w:r>
      <w:r w:rsidRPr="00D157F5">
        <w:rPr>
          <w:rFonts w:cstheme="minorHAnsi"/>
        </w:rPr>
        <w:t>. Hlavní cíl byl definován v souladu s Inovační strategií České republiky 2019 – 2030, schválenou vládou v únoru 2019.</w:t>
      </w:r>
    </w:p>
    <w:p w:rsidR="00D453B7" w:rsidRPr="00D157F5" w:rsidRDefault="00D453B7" w:rsidP="008D1007">
      <w:pPr>
        <w:spacing w:after="0" w:line="240" w:lineRule="auto"/>
        <w:jc w:val="both"/>
        <w:rPr>
          <w:rFonts w:cstheme="minorHAnsi"/>
        </w:rPr>
      </w:pPr>
      <w:r w:rsidRPr="00D157F5">
        <w:rPr>
          <w:rFonts w:cstheme="minorHAnsi"/>
        </w:rPr>
        <w:t xml:space="preserve">NP </w:t>
      </w:r>
      <w:proofErr w:type="spellStart"/>
      <w:r w:rsidRPr="00D157F5">
        <w:rPr>
          <w:rFonts w:cstheme="minorHAnsi"/>
        </w:rPr>
        <w:t>VaVaI</w:t>
      </w:r>
      <w:proofErr w:type="spellEnd"/>
      <w:r w:rsidRPr="00D157F5">
        <w:rPr>
          <w:rFonts w:cstheme="minorHAnsi"/>
        </w:rPr>
        <w:t xml:space="preserve"> 2021+ přispívá k rozvoji v těchto klíčových oblastech: nastavení a řízení systému výzkumu, vývoje a inovací</w:t>
      </w:r>
      <w:r w:rsidR="008D1007">
        <w:rPr>
          <w:rFonts w:cstheme="minorHAnsi"/>
        </w:rPr>
        <w:t xml:space="preserve">, </w:t>
      </w:r>
      <w:r w:rsidRPr="00D157F5">
        <w:rPr>
          <w:rFonts w:cstheme="minorHAnsi"/>
        </w:rPr>
        <w:t>motivace lidí, genderová rovnost, vzdělávání</w:t>
      </w:r>
      <w:r w:rsidR="008D1007">
        <w:rPr>
          <w:rFonts w:cstheme="minorHAnsi"/>
        </w:rPr>
        <w:t xml:space="preserve">, </w:t>
      </w:r>
      <w:r w:rsidRPr="00D157F5">
        <w:rPr>
          <w:rFonts w:cstheme="minorHAnsi"/>
        </w:rPr>
        <w:t>kvalita / excelence ve výzkumu</w:t>
      </w:r>
      <w:r w:rsidR="008D1007">
        <w:rPr>
          <w:rFonts w:cstheme="minorHAnsi"/>
        </w:rPr>
        <w:t xml:space="preserve">, </w:t>
      </w:r>
      <w:r w:rsidRPr="00D157F5">
        <w:rPr>
          <w:rFonts w:cstheme="minorHAnsi"/>
        </w:rPr>
        <w:t xml:space="preserve">spolupráce akademické a aplikační sféry </w:t>
      </w:r>
      <w:r w:rsidR="008D1007">
        <w:rPr>
          <w:rFonts w:cstheme="minorHAnsi"/>
        </w:rPr>
        <w:t xml:space="preserve">a </w:t>
      </w:r>
      <w:r w:rsidRPr="00D157F5">
        <w:rPr>
          <w:rFonts w:cstheme="minorHAnsi"/>
        </w:rPr>
        <w:t>mezinárodní spolupráce</w:t>
      </w:r>
      <w:r w:rsidR="008D1007">
        <w:rPr>
          <w:rFonts w:cstheme="minorHAnsi"/>
        </w:rPr>
        <w:t>.</w:t>
      </w:r>
      <w:r w:rsidRPr="00D157F5">
        <w:rPr>
          <w:rFonts w:cstheme="minorHAnsi"/>
        </w:rPr>
        <w:t xml:space="preserve"> </w:t>
      </w:r>
    </w:p>
    <w:p w:rsidR="00D453B7" w:rsidRPr="00D157F5" w:rsidRDefault="00D453B7" w:rsidP="001001EB">
      <w:pPr>
        <w:spacing w:after="0" w:line="240" w:lineRule="auto"/>
        <w:jc w:val="both"/>
        <w:rPr>
          <w:rFonts w:cstheme="minorHAnsi"/>
          <w:b/>
        </w:rPr>
      </w:pPr>
    </w:p>
    <w:p w:rsidR="00D048AC" w:rsidRPr="00D157F5" w:rsidRDefault="00B851B6" w:rsidP="001001EB">
      <w:pPr>
        <w:spacing w:after="0" w:line="240" w:lineRule="auto"/>
        <w:jc w:val="both"/>
        <w:rPr>
          <w:rFonts w:cstheme="minorHAnsi"/>
          <w:b/>
        </w:rPr>
      </w:pPr>
      <w:r w:rsidRPr="00D157F5">
        <w:rPr>
          <w:rFonts w:cstheme="minorHAnsi"/>
          <w:b/>
        </w:rPr>
        <w:t>Zdůvodnění</w:t>
      </w:r>
      <w:r w:rsidR="00ED429E" w:rsidRPr="00D157F5">
        <w:rPr>
          <w:rFonts w:cstheme="minorHAnsi"/>
          <w:b/>
        </w:rPr>
        <w:t xml:space="preserve"> potřeby</w:t>
      </w:r>
      <w:r w:rsidR="000E73BE" w:rsidRPr="00D157F5">
        <w:rPr>
          <w:rFonts w:cstheme="minorHAnsi"/>
          <w:b/>
        </w:rPr>
        <w:t xml:space="preserve">: </w:t>
      </w:r>
    </w:p>
    <w:p w:rsidR="00D453B7" w:rsidRPr="00D157F5" w:rsidRDefault="00D453B7" w:rsidP="001001EB">
      <w:pPr>
        <w:spacing w:after="0" w:line="240" w:lineRule="auto"/>
        <w:jc w:val="both"/>
        <w:rPr>
          <w:rFonts w:cstheme="minorHAnsi"/>
        </w:rPr>
      </w:pPr>
      <w:r w:rsidRPr="00D157F5">
        <w:rPr>
          <w:rFonts w:cstheme="minorHAnsi"/>
        </w:rPr>
        <w:t xml:space="preserve">Zabezpečení přípravy NP </w:t>
      </w:r>
      <w:proofErr w:type="spellStart"/>
      <w:r w:rsidRPr="00D157F5">
        <w:rPr>
          <w:rFonts w:cstheme="minorHAnsi"/>
        </w:rPr>
        <w:t>VaVaI</w:t>
      </w:r>
      <w:proofErr w:type="spellEnd"/>
      <w:r w:rsidRPr="00D157F5">
        <w:rPr>
          <w:rFonts w:cstheme="minorHAnsi"/>
        </w:rPr>
        <w:t xml:space="preserve"> 2021+ a její předložení vládě Radou pro výzkum, vývoj a inovace (dále jen „Rada“) ve spolupráci s MŠMT vyplývá ze zákona č. 130/2002 Sb</w:t>
      </w:r>
      <w:r w:rsidR="001001EB">
        <w:rPr>
          <w:rFonts w:cstheme="minorHAnsi"/>
        </w:rPr>
        <w:t>.</w:t>
      </w:r>
      <w:r w:rsidRPr="00D157F5">
        <w:rPr>
          <w:rFonts w:cstheme="minorHAnsi"/>
        </w:rPr>
        <w:t xml:space="preserve"> a</w:t>
      </w:r>
      <w:r w:rsidR="001001EB">
        <w:rPr>
          <w:rFonts w:cstheme="minorHAnsi"/>
        </w:rPr>
        <w:t xml:space="preserve"> z příslušných usnesení vlády. </w:t>
      </w:r>
      <w:r w:rsidRPr="00D157F5">
        <w:rPr>
          <w:rFonts w:cstheme="minorHAnsi"/>
        </w:rPr>
        <w:t xml:space="preserve">Existence strategického dokumentu na národní úrovni pro oblast </w:t>
      </w:r>
      <w:proofErr w:type="spellStart"/>
      <w:r w:rsidR="008D1007">
        <w:rPr>
          <w:rFonts w:cstheme="minorHAnsi"/>
        </w:rPr>
        <w:t>VaVaI</w:t>
      </w:r>
      <w:proofErr w:type="spellEnd"/>
      <w:r w:rsidRPr="00D157F5">
        <w:rPr>
          <w:rFonts w:cstheme="minorHAnsi"/>
        </w:rPr>
        <w:t xml:space="preserve"> představuje podmínku pro čerpání prostředků z evropských strukturálních a investičních fondů.</w:t>
      </w:r>
    </w:p>
    <w:p w:rsidR="00D453B7" w:rsidRPr="00D157F5" w:rsidRDefault="00D453B7" w:rsidP="001001EB">
      <w:pPr>
        <w:spacing w:after="0" w:line="240" w:lineRule="auto"/>
        <w:jc w:val="both"/>
        <w:rPr>
          <w:rFonts w:cstheme="minorHAnsi"/>
        </w:rPr>
      </w:pPr>
      <w:r w:rsidRPr="00D157F5">
        <w:rPr>
          <w:rFonts w:cstheme="minorHAnsi"/>
        </w:rPr>
        <w:t xml:space="preserve">NP </w:t>
      </w:r>
      <w:proofErr w:type="spellStart"/>
      <w:r w:rsidRPr="00D157F5">
        <w:rPr>
          <w:rFonts w:cstheme="minorHAnsi"/>
        </w:rPr>
        <w:t>VaVaI</w:t>
      </w:r>
      <w:proofErr w:type="spellEnd"/>
      <w:r w:rsidRPr="00D157F5">
        <w:rPr>
          <w:rFonts w:cstheme="minorHAnsi"/>
        </w:rPr>
        <w:t xml:space="preserve"> 2021+ je zastřešujícím strategickým dokumentem na národní úrovni pro oblast výzkumu, vývoje a inovací. Představuje rámec pro rozvoj všech složek </w:t>
      </w:r>
      <w:proofErr w:type="spellStart"/>
      <w:r w:rsidR="008D1007">
        <w:rPr>
          <w:rFonts w:cstheme="minorHAnsi"/>
        </w:rPr>
        <w:t>VaVaI</w:t>
      </w:r>
      <w:proofErr w:type="spellEnd"/>
      <w:r w:rsidRPr="00D157F5">
        <w:rPr>
          <w:rFonts w:cstheme="minorHAnsi"/>
        </w:rPr>
        <w:t xml:space="preserve"> v České republice a využívá jejich společného působení k podpoře ekonomického, environmentálního, kulturního a sociálního rozvoje České republiky.</w:t>
      </w:r>
    </w:p>
    <w:p w:rsidR="00D453B7" w:rsidRPr="00D157F5" w:rsidRDefault="008D1007" w:rsidP="001001EB">
      <w:pPr>
        <w:spacing w:after="0" w:line="240" w:lineRule="auto"/>
        <w:jc w:val="both"/>
        <w:rPr>
          <w:rFonts w:cstheme="minorHAnsi"/>
        </w:rPr>
      </w:pPr>
      <w:proofErr w:type="spellStart"/>
      <w:r>
        <w:rPr>
          <w:rFonts w:cstheme="minorHAnsi"/>
        </w:rPr>
        <w:t>VaVaI</w:t>
      </w:r>
      <w:proofErr w:type="spellEnd"/>
      <w:r>
        <w:rPr>
          <w:rFonts w:cstheme="minorHAnsi"/>
        </w:rPr>
        <w:t xml:space="preserve"> je</w:t>
      </w:r>
      <w:r w:rsidR="00D453B7" w:rsidRPr="00D157F5">
        <w:rPr>
          <w:rFonts w:cstheme="minorHAnsi"/>
        </w:rPr>
        <w:t xml:space="preserve"> součástí procesu tvorby zkušeností a poznání v reakci na dynamicky se měnící podmínky života lidí. Tyto změny vyvolávají potřebu rozsáhlého výzkumu a vývoje a následného uplatnění prostřednictvím inovací ve všech oblastech rozvoje společnosti. Patří sem změny způsobené mj. novými technologickými možnostmi</w:t>
      </w:r>
      <w:r w:rsidR="00F52E9A">
        <w:rPr>
          <w:rFonts w:cstheme="minorHAnsi"/>
        </w:rPr>
        <w:t xml:space="preserve">, </w:t>
      </w:r>
      <w:r w:rsidR="00D453B7" w:rsidRPr="00D157F5">
        <w:rPr>
          <w:rFonts w:cstheme="minorHAnsi"/>
        </w:rPr>
        <w:t xml:space="preserve">trendy v Evropské unii a tzv. globální </w:t>
      </w:r>
      <w:proofErr w:type="spellStart"/>
      <w:r w:rsidR="00D453B7" w:rsidRPr="00D157F5">
        <w:rPr>
          <w:rFonts w:cstheme="minorHAnsi"/>
        </w:rPr>
        <w:t>megatrendy</w:t>
      </w:r>
      <w:proofErr w:type="spellEnd"/>
      <w:r w:rsidR="00470AEA">
        <w:rPr>
          <w:rFonts w:cstheme="minorHAnsi"/>
        </w:rPr>
        <w:t xml:space="preserve"> (např.</w:t>
      </w:r>
      <w:r w:rsidR="00D453B7" w:rsidRPr="00D157F5">
        <w:rPr>
          <w:rFonts w:cstheme="minorHAnsi"/>
        </w:rPr>
        <w:t xml:space="preserve"> stárnutí populace, klimatické změny, výzvy v oblasti zdravotnictví či digitalizac</w:t>
      </w:r>
      <w:r w:rsidR="00470AEA">
        <w:rPr>
          <w:rFonts w:cstheme="minorHAnsi"/>
        </w:rPr>
        <w:t>e)</w:t>
      </w:r>
      <w:r w:rsidR="00D453B7" w:rsidRPr="00D157F5">
        <w:rPr>
          <w:rFonts w:cstheme="minorHAnsi"/>
        </w:rPr>
        <w:t>.</w:t>
      </w:r>
    </w:p>
    <w:p w:rsidR="00D453B7" w:rsidRPr="00D157F5" w:rsidRDefault="00D453B7" w:rsidP="001001EB">
      <w:pPr>
        <w:spacing w:after="0" w:line="240" w:lineRule="auto"/>
        <w:jc w:val="both"/>
        <w:rPr>
          <w:rFonts w:cstheme="minorHAnsi"/>
        </w:rPr>
      </w:pPr>
      <w:r w:rsidRPr="00D157F5">
        <w:rPr>
          <w:rFonts w:cstheme="minorHAnsi"/>
        </w:rPr>
        <w:t xml:space="preserve">Aktivity výzkumu, vývoje a inovací se promítají nejen do zvyšování konkurenceschopnosti ekonomiky, ale také do zkvalitnění života společnosti a prostředí pro život. Přinášejí tak nejen tržně relevantní výsledky, ale i výsledky relevantní mimo tržní mechanismy v oblasti kvality života, kulturní sféry nebo sociálních inovací. </w:t>
      </w:r>
    </w:p>
    <w:p w:rsidR="00B851B6" w:rsidRPr="00D157F5" w:rsidRDefault="00B851B6" w:rsidP="001001EB">
      <w:pPr>
        <w:spacing w:after="0" w:line="240" w:lineRule="auto"/>
        <w:rPr>
          <w:rFonts w:cstheme="minorHAnsi"/>
        </w:rPr>
      </w:pPr>
    </w:p>
    <w:p w:rsidR="00B851B6" w:rsidRPr="00D157F5" w:rsidRDefault="00B851B6" w:rsidP="001001EB">
      <w:pPr>
        <w:spacing w:after="0" w:line="240" w:lineRule="auto"/>
        <w:rPr>
          <w:rFonts w:cstheme="minorHAnsi"/>
          <w:b/>
        </w:rPr>
      </w:pPr>
      <w:r w:rsidRPr="00D157F5">
        <w:rPr>
          <w:rFonts w:cstheme="minorHAnsi"/>
          <w:b/>
        </w:rPr>
        <w:t>Formy provedení</w:t>
      </w:r>
      <w:r w:rsidR="000E73BE" w:rsidRPr="00D157F5">
        <w:rPr>
          <w:rFonts w:cstheme="minorHAnsi"/>
          <w:b/>
        </w:rPr>
        <w:t xml:space="preserve"> (příp. </w:t>
      </w:r>
      <w:r w:rsidR="00C20E65" w:rsidRPr="00D157F5">
        <w:rPr>
          <w:rFonts w:cstheme="minorHAnsi"/>
          <w:b/>
        </w:rPr>
        <w:t>parametry dosažení výsledku</w:t>
      </w:r>
      <w:r w:rsidR="000E73BE" w:rsidRPr="00D157F5">
        <w:rPr>
          <w:rFonts w:cstheme="minorHAnsi"/>
          <w:b/>
        </w:rPr>
        <w:t>)</w:t>
      </w:r>
      <w:r w:rsidRPr="00D157F5">
        <w:rPr>
          <w:rFonts w:cstheme="minorHAnsi"/>
          <w:b/>
        </w:rPr>
        <w:t>:</w:t>
      </w:r>
    </w:p>
    <w:p w:rsidR="008D1007" w:rsidRPr="00D157F5" w:rsidRDefault="00E679F8" w:rsidP="00F52E9A">
      <w:pPr>
        <w:spacing w:after="0" w:line="240" w:lineRule="auto"/>
        <w:jc w:val="both"/>
        <w:rPr>
          <w:rFonts w:cstheme="minorHAnsi"/>
        </w:rPr>
      </w:pPr>
      <w:r w:rsidRPr="00D157F5">
        <w:rPr>
          <w:rFonts w:cstheme="minorHAnsi"/>
        </w:rPr>
        <w:t>Pracovní skupin</w:t>
      </w:r>
      <w:r w:rsidR="001001EB">
        <w:rPr>
          <w:rFonts w:cstheme="minorHAnsi"/>
        </w:rPr>
        <w:t>a</w:t>
      </w:r>
      <w:r w:rsidRPr="00D157F5">
        <w:rPr>
          <w:rFonts w:cstheme="minorHAnsi"/>
        </w:rPr>
        <w:t xml:space="preserve"> k aktualizaci NP </w:t>
      </w:r>
      <w:proofErr w:type="spellStart"/>
      <w:r w:rsidRPr="00D157F5">
        <w:rPr>
          <w:rFonts w:cstheme="minorHAnsi"/>
        </w:rPr>
        <w:t>VaVaI</w:t>
      </w:r>
      <w:proofErr w:type="spellEnd"/>
      <w:r w:rsidRPr="00D157F5">
        <w:rPr>
          <w:rFonts w:cstheme="minorHAnsi"/>
        </w:rPr>
        <w:t>, ustaven</w:t>
      </w:r>
      <w:r w:rsidR="001001EB">
        <w:rPr>
          <w:rFonts w:cstheme="minorHAnsi"/>
        </w:rPr>
        <w:t>á</w:t>
      </w:r>
      <w:r w:rsidRPr="00D157F5">
        <w:rPr>
          <w:rFonts w:cstheme="minorHAnsi"/>
        </w:rPr>
        <w:t xml:space="preserve"> na 336. zasedání Rady</w:t>
      </w:r>
      <w:r w:rsidR="00955DB4" w:rsidRPr="00D157F5">
        <w:rPr>
          <w:rFonts w:cstheme="minorHAnsi"/>
        </w:rPr>
        <w:t xml:space="preserve">, </w:t>
      </w:r>
      <w:r w:rsidR="001001EB">
        <w:rPr>
          <w:rFonts w:cstheme="minorHAnsi"/>
        </w:rPr>
        <w:t>zahájila</w:t>
      </w:r>
      <w:r w:rsidR="00955DB4" w:rsidRPr="00D157F5">
        <w:rPr>
          <w:rFonts w:cstheme="minorHAnsi"/>
        </w:rPr>
        <w:t xml:space="preserve"> práce na nové NP </w:t>
      </w:r>
      <w:proofErr w:type="spellStart"/>
      <w:r w:rsidR="00955DB4" w:rsidRPr="00D157F5">
        <w:rPr>
          <w:rFonts w:cstheme="minorHAnsi"/>
        </w:rPr>
        <w:t>VaVaI</w:t>
      </w:r>
      <w:proofErr w:type="spellEnd"/>
      <w:r w:rsidR="00955DB4" w:rsidRPr="00D157F5">
        <w:rPr>
          <w:rFonts w:cstheme="minorHAnsi"/>
        </w:rPr>
        <w:t xml:space="preserve"> 2021+</w:t>
      </w:r>
      <w:r w:rsidRPr="00D157F5">
        <w:rPr>
          <w:rFonts w:cstheme="minorHAnsi"/>
        </w:rPr>
        <w:t xml:space="preserve"> V 1. polovině roku 2019 byla rozšířena o zástupce ÚPV. Pracovní </w:t>
      </w:r>
      <w:r w:rsidR="001001EB">
        <w:rPr>
          <w:rFonts w:cstheme="minorHAnsi"/>
        </w:rPr>
        <w:t xml:space="preserve">skupina je složena ze zástupců </w:t>
      </w:r>
      <w:r w:rsidRPr="00D157F5">
        <w:rPr>
          <w:rFonts w:cstheme="minorHAnsi"/>
        </w:rPr>
        <w:t>Rady, ÚV ČR, Odboru Rady ÚV ČR, MŠMT, MPO a ÚPV. V průběhu přípravy dokumentu probíha</w:t>
      </w:r>
      <w:r w:rsidR="00E01B32" w:rsidRPr="00D157F5">
        <w:rPr>
          <w:rFonts w:cstheme="minorHAnsi"/>
        </w:rPr>
        <w:t>jí</w:t>
      </w:r>
      <w:r w:rsidRPr="00D157F5">
        <w:rPr>
          <w:rFonts w:cstheme="minorHAnsi"/>
        </w:rPr>
        <w:t xml:space="preserve"> konzultace s poskytovateli podpory </w:t>
      </w:r>
      <w:proofErr w:type="spellStart"/>
      <w:r w:rsidRPr="00D157F5">
        <w:rPr>
          <w:rFonts w:cstheme="minorHAnsi"/>
        </w:rPr>
        <w:t>VaVaI</w:t>
      </w:r>
      <w:proofErr w:type="spellEnd"/>
      <w:r w:rsidRPr="00D157F5">
        <w:rPr>
          <w:rFonts w:cstheme="minorHAnsi"/>
        </w:rPr>
        <w:t>,</w:t>
      </w:r>
      <w:r w:rsidR="00470AEA">
        <w:rPr>
          <w:rFonts w:cstheme="minorHAnsi"/>
        </w:rPr>
        <w:t xml:space="preserve"> </w:t>
      </w:r>
      <w:r w:rsidRPr="00D157F5">
        <w:rPr>
          <w:rFonts w:cstheme="minorHAnsi"/>
        </w:rPr>
        <w:t>zástupci aplikovaného výzkumu a vývoje a podnikatelské sféry.</w:t>
      </w:r>
      <w:r w:rsidR="00F52E9A">
        <w:rPr>
          <w:rFonts w:cstheme="minorHAnsi"/>
        </w:rPr>
        <w:t xml:space="preserve"> </w:t>
      </w:r>
      <w:r w:rsidR="008D1007" w:rsidRPr="00D157F5">
        <w:rPr>
          <w:rFonts w:cstheme="minorHAnsi"/>
        </w:rPr>
        <w:t>Realizace bude probíhat ve spolupráci s ústředními správními úřady.</w:t>
      </w:r>
    </w:p>
    <w:p w:rsidR="007336FC" w:rsidRPr="00D157F5" w:rsidRDefault="007336FC" w:rsidP="001001EB">
      <w:pPr>
        <w:spacing w:after="0" w:line="240" w:lineRule="auto"/>
        <w:rPr>
          <w:rFonts w:cstheme="minorHAnsi"/>
          <w:b/>
        </w:rPr>
      </w:pPr>
    </w:p>
    <w:p w:rsidR="00C20E65" w:rsidRPr="00D157F5" w:rsidRDefault="00C20E65" w:rsidP="001001EB">
      <w:pPr>
        <w:spacing w:after="0" w:line="240" w:lineRule="auto"/>
        <w:rPr>
          <w:rFonts w:cstheme="minorHAnsi"/>
          <w:b/>
        </w:rPr>
      </w:pPr>
      <w:r w:rsidRPr="00D157F5">
        <w:rPr>
          <w:rFonts w:cstheme="minorHAnsi"/>
          <w:b/>
        </w:rPr>
        <w:t xml:space="preserve">Časové milníky: </w:t>
      </w:r>
    </w:p>
    <w:p w:rsidR="008D1007" w:rsidRPr="00D157F5" w:rsidRDefault="00580289" w:rsidP="008D1007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Uvedeny v projektové kartě</w:t>
      </w:r>
      <w:r w:rsidR="008D1007">
        <w:rPr>
          <w:rFonts w:cstheme="minorHAnsi"/>
        </w:rPr>
        <w:t xml:space="preserve">. </w:t>
      </w:r>
      <w:r w:rsidR="008D1007">
        <w:rPr>
          <w:rFonts w:eastAsia="Times New Roman" w:cstheme="minorHAnsi"/>
          <w:lang w:eastAsia="cs-CZ"/>
        </w:rPr>
        <w:t>S</w:t>
      </w:r>
      <w:r w:rsidR="008D1007" w:rsidRPr="00D157F5">
        <w:rPr>
          <w:rFonts w:eastAsia="Times New Roman" w:cstheme="minorHAnsi"/>
          <w:lang w:eastAsia="cs-CZ"/>
        </w:rPr>
        <w:t xml:space="preserve">chválení NP </w:t>
      </w:r>
      <w:proofErr w:type="spellStart"/>
      <w:r w:rsidR="008D1007" w:rsidRPr="00D157F5">
        <w:rPr>
          <w:rFonts w:eastAsia="Times New Roman" w:cstheme="minorHAnsi"/>
          <w:lang w:eastAsia="cs-CZ"/>
        </w:rPr>
        <w:t>VaVaI</w:t>
      </w:r>
      <w:proofErr w:type="spellEnd"/>
      <w:r w:rsidR="008D1007" w:rsidRPr="00D157F5">
        <w:rPr>
          <w:rFonts w:eastAsia="Times New Roman" w:cstheme="minorHAnsi"/>
          <w:lang w:eastAsia="cs-CZ"/>
        </w:rPr>
        <w:t xml:space="preserve"> 21+ vládou </w:t>
      </w:r>
      <w:r w:rsidR="008D1007">
        <w:rPr>
          <w:rFonts w:eastAsia="Times New Roman" w:cstheme="minorHAnsi"/>
          <w:lang w:eastAsia="cs-CZ"/>
        </w:rPr>
        <w:t>se p</w:t>
      </w:r>
      <w:r w:rsidR="008D1007" w:rsidRPr="00D157F5">
        <w:rPr>
          <w:rFonts w:eastAsia="Times New Roman" w:cstheme="minorHAnsi"/>
          <w:lang w:eastAsia="cs-CZ"/>
        </w:rPr>
        <w:t xml:space="preserve">ředpokládá do konce června 2020. </w:t>
      </w:r>
    </w:p>
    <w:p w:rsidR="003B2976" w:rsidRPr="00D157F5" w:rsidRDefault="003B2976" w:rsidP="001001EB">
      <w:pPr>
        <w:spacing w:after="0" w:line="240" w:lineRule="auto"/>
        <w:rPr>
          <w:rFonts w:cstheme="minorHAnsi"/>
          <w:b/>
        </w:rPr>
      </w:pPr>
    </w:p>
    <w:p w:rsidR="00B851B6" w:rsidRPr="00D157F5" w:rsidRDefault="00B851B6" w:rsidP="001001EB">
      <w:pPr>
        <w:spacing w:after="0" w:line="240" w:lineRule="auto"/>
        <w:rPr>
          <w:rFonts w:cstheme="minorHAnsi"/>
          <w:b/>
        </w:rPr>
      </w:pPr>
      <w:r w:rsidRPr="00D157F5">
        <w:rPr>
          <w:rFonts w:cstheme="minorHAnsi"/>
          <w:b/>
        </w:rPr>
        <w:t xml:space="preserve">Finanční požadavky: </w:t>
      </w:r>
      <w:bookmarkStart w:id="0" w:name="_GoBack"/>
      <w:bookmarkEnd w:id="0"/>
    </w:p>
    <w:p w:rsidR="003B2976" w:rsidRPr="00D157F5" w:rsidRDefault="00E679F8" w:rsidP="001001EB">
      <w:pPr>
        <w:spacing w:after="0" w:line="240" w:lineRule="auto"/>
        <w:rPr>
          <w:rFonts w:cstheme="minorHAnsi"/>
        </w:rPr>
      </w:pPr>
      <w:r w:rsidRPr="00D157F5">
        <w:rPr>
          <w:rFonts w:cstheme="minorHAnsi"/>
        </w:rPr>
        <w:t>i</w:t>
      </w:r>
      <w:r w:rsidR="003B2976" w:rsidRPr="00D157F5">
        <w:rPr>
          <w:rFonts w:cstheme="minorHAnsi"/>
        </w:rPr>
        <w:t>nterní/</w:t>
      </w:r>
      <w:r w:rsidR="00C46FFD" w:rsidRPr="00D157F5">
        <w:rPr>
          <w:rFonts w:cstheme="minorHAnsi"/>
        </w:rPr>
        <w:t>stávající</w:t>
      </w:r>
      <w:r w:rsidR="00135973" w:rsidRPr="00D157F5">
        <w:rPr>
          <w:rFonts w:cstheme="minorHAnsi"/>
        </w:rPr>
        <w:t xml:space="preserve"> zdroje </w:t>
      </w:r>
      <w:r w:rsidR="00D157F5">
        <w:rPr>
          <w:rFonts w:cstheme="minorHAnsi"/>
        </w:rPr>
        <w:t>ÚV ČR</w:t>
      </w:r>
    </w:p>
    <w:sectPr w:rsidR="003B2976" w:rsidRPr="00D157F5" w:rsidSect="00BB08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A57" w:rsidRDefault="00957A57" w:rsidP="00BB088F">
      <w:pPr>
        <w:spacing w:after="0" w:line="240" w:lineRule="auto"/>
      </w:pPr>
      <w:r>
        <w:separator/>
      </w:r>
    </w:p>
  </w:endnote>
  <w:endnote w:type="continuationSeparator" w:id="0">
    <w:p w:rsidR="00957A57" w:rsidRDefault="00957A57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A57" w:rsidRDefault="00957A57" w:rsidP="00BB088F">
      <w:pPr>
        <w:spacing w:after="0" w:line="240" w:lineRule="auto"/>
      </w:pPr>
      <w:r>
        <w:separator/>
      </w:r>
    </w:p>
  </w:footnote>
  <w:footnote w:type="continuationSeparator" w:id="0">
    <w:p w:rsidR="00957A57" w:rsidRDefault="00957A57" w:rsidP="00BB088F">
      <w:pPr>
        <w:spacing w:after="0" w:line="240" w:lineRule="auto"/>
      </w:pPr>
      <w:r>
        <w:continuationSeparator/>
      </w:r>
    </w:p>
  </w:footnote>
  <w:footnote w:id="1">
    <w:p w:rsidR="00D453B7" w:rsidRDefault="00D453B7" w:rsidP="00D453B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72202">
        <w:rPr>
          <w:rFonts w:ascii="Arial" w:hAnsi="Arial" w:cs="Arial"/>
          <w:sz w:val="18"/>
        </w:rPr>
        <w:t>Dle kompozitního indikátor</w:t>
      </w:r>
      <w:r>
        <w:rPr>
          <w:rFonts w:ascii="Arial" w:hAnsi="Arial" w:cs="Arial"/>
          <w:sz w:val="18"/>
        </w:rPr>
        <w:t xml:space="preserve">u Souhrnný inovační index (SII) </w:t>
      </w:r>
      <w:r w:rsidRPr="00D72202">
        <w:rPr>
          <w:rFonts w:ascii="Arial" w:hAnsi="Arial" w:cs="Arial"/>
          <w:sz w:val="18"/>
        </w:rPr>
        <w:t xml:space="preserve">– viz </w:t>
      </w:r>
      <w:r w:rsidRPr="008C50F6">
        <w:rPr>
          <w:rFonts w:ascii="Arial" w:hAnsi="Arial" w:cs="Arial"/>
          <w:sz w:val="18"/>
        </w:rPr>
        <w:t xml:space="preserve">Příloha – Analýza dosavadního vývoje v oblasti </w:t>
      </w:r>
      <w:proofErr w:type="spellStart"/>
      <w:r w:rsidRPr="008C50F6">
        <w:rPr>
          <w:rFonts w:ascii="Arial" w:hAnsi="Arial" w:cs="Arial"/>
          <w:sz w:val="18"/>
        </w:rPr>
        <w:t>VaVaI</w:t>
      </w:r>
      <w:proofErr w:type="spellEnd"/>
      <w:r w:rsidRPr="008C50F6">
        <w:rPr>
          <w:rFonts w:ascii="Arial" w:hAnsi="Arial" w:cs="Arial"/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4BD3"/>
    <w:multiLevelType w:val="hybridMultilevel"/>
    <w:tmpl w:val="2ADEF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464F0"/>
    <w:multiLevelType w:val="hybridMultilevel"/>
    <w:tmpl w:val="364A3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552D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C0A49"/>
    <w:multiLevelType w:val="hybridMultilevel"/>
    <w:tmpl w:val="90848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F31507"/>
    <w:multiLevelType w:val="hybridMultilevel"/>
    <w:tmpl w:val="B12EE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33BF8"/>
    <w:multiLevelType w:val="hybridMultilevel"/>
    <w:tmpl w:val="A566A3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604050E9"/>
    <w:multiLevelType w:val="hybridMultilevel"/>
    <w:tmpl w:val="73120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13"/>
  </w:num>
  <w:num w:numId="5">
    <w:abstractNumId w:val="4"/>
  </w:num>
  <w:num w:numId="6">
    <w:abstractNumId w:val="2"/>
  </w:num>
  <w:num w:numId="7">
    <w:abstractNumId w:val="11"/>
  </w:num>
  <w:num w:numId="8">
    <w:abstractNumId w:val="15"/>
  </w:num>
  <w:num w:numId="9">
    <w:abstractNumId w:val="8"/>
  </w:num>
  <w:num w:numId="10">
    <w:abstractNumId w:val="3"/>
  </w:num>
  <w:num w:numId="11">
    <w:abstractNumId w:val="1"/>
  </w:num>
  <w:num w:numId="12">
    <w:abstractNumId w:val="7"/>
  </w:num>
  <w:num w:numId="13">
    <w:abstractNumId w:val="0"/>
  </w:num>
  <w:num w:numId="14">
    <w:abstractNumId w:val="9"/>
  </w:num>
  <w:num w:numId="15">
    <w:abstractNumId w:val="1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B6"/>
    <w:rsid w:val="0002298F"/>
    <w:rsid w:val="00091995"/>
    <w:rsid w:val="000C5347"/>
    <w:rsid w:val="000E73BE"/>
    <w:rsid w:val="001001EB"/>
    <w:rsid w:val="00135973"/>
    <w:rsid w:val="001E17AB"/>
    <w:rsid w:val="00210194"/>
    <w:rsid w:val="00226D35"/>
    <w:rsid w:val="00235A3C"/>
    <w:rsid w:val="002C7A4F"/>
    <w:rsid w:val="0036439C"/>
    <w:rsid w:val="0039782C"/>
    <w:rsid w:val="003B0B13"/>
    <w:rsid w:val="003B2976"/>
    <w:rsid w:val="003F7793"/>
    <w:rsid w:val="00417ED5"/>
    <w:rsid w:val="00470AEA"/>
    <w:rsid w:val="004F0E22"/>
    <w:rsid w:val="0052386C"/>
    <w:rsid w:val="00580289"/>
    <w:rsid w:val="005A1C93"/>
    <w:rsid w:val="005F00DA"/>
    <w:rsid w:val="005F19DA"/>
    <w:rsid w:val="006776A8"/>
    <w:rsid w:val="00712EC4"/>
    <w:rsid w:val="007336FC"/>
    <w:rsid w:val="00760958"/>
    <w:rsid w:val="007C2882"/>
    <w:rsid w:val="00810B6D"/>
    <w:rsid w:val="008330CD"/>
    <w:rsid w:val="008D1007"/>
    <w:rsid w:val="008F6388"/>
    <w:rsid w:val="00955DB4"/>
    <w:rsid w:val="00957A57"/>
    <w:rsid w:val="00985306"/>
    <w:rsid w:val="009B1FC6"/>
    <w:rsid w:val="009D45D1"/>
    <w:rsid w:val="00AB2C9F"/>
    <w:rsid w:val="00B107BA"/>
    <w:rsid w:val="00B41F5C"/>
    <w:rsid w:val="00B851B6"/>
    <w:rsid w:val="00BA0D02"/>
    <w:rsid w:val="00BB088F"/>
    <w:rsid w:val="00C20E65"/>
    <w:rsid w:val="00C23F27"/>
    <w:rsid w:val="00C46FFD"/>
    <w:rsid w:val="00CB2F2A"/>
    <w:rsid w:val="00CB7615"/>
    <w:rsid w:val="00CE7FC0"/>
    <w:rsid w:val="00D048AC"/>
    <w:rsid w:val="00D157F5"/>
    <w:rsid w:val="00D351EC"/>
    <w:rsid w:val="00D453B7"/>
    <w:rsid w:val="00D75C83"/>
    <w:rsid w:val="00D82385"/>
    <w:rsid w:val="00E01B32"/>
    <w:rsid w:val="00E61644"/>
    <w:rsid w:val="00E679F8"/>
    <w:rsid w:val="00ED429E"/>
    <w:rsid w:val="00F036A8"/>
    <w:rsid w:val="00F52E9A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1DBBE7"/>
  <w15:docId w15:val="{5946040A-6527-40DE-B464-C0D48FDD3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453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D048AC"/>
    <w:pPr>
      <w:spacing w:after="0" w:line="240" w:lineRule="auto"/>
      <w:jc w:val="both"/>
    </w:pPr>
    <w:rPr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D048AC"/>
    <w:rPr>
      <w:sz w:val="20"/>
      <w:szCs w:val="2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D048AC"/>
    <w:rPr>
      <w:vertAlign w:val="superscript"/>
    </w:rPr>
  </w:style>
  <w:style w:type="paragraph" w:styleId="Normlnweb">
    <w:name w:val="Normal (Web)"/>
    <w:basedOn w:val="Normln"/>
    <w:uiPriority w:val="99"/>
    <w:unhideWhenUsed/>
    <w:rsid w:val="00D45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5"/>
    <w:locked/>
    <w:rsid w:val="00D453B7"/>
  </w:style>
  <w:style w:type="character" w:customStyle="1" w:styleId="Nadpis1Char">
    <w:name w:val="Nadpis 1 Char"/>
    <w:basedOn w:val="Standardnpsmoodstavce"/>
    <w:link w:val="Nadpis1"/>
    <w:uiPriority w:val="9"/>
    <w:rsid w:val="00D45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8D220-8FFB-4ADC-AF01-D686ECE0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471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Duda</dc:creator>
  <cp:lastModifiedBy>Marek Jan</cp:lastModifiedBy>
  <cp:revision>5</cp:revision>
  <cp:lastPrinted>2019-07-30T08:59:00Z</cp:lastPrinted>
  <dcterms:created xsi:type="dcterms:W3CDTF">2019-07-30T10:57:00Z</dcterms:created>
  <dcterms:modified xsi:type="dcterms:W3CDTF">2019-09-26T08:03:00Z</dcterms:modified>
</cp:coreProperties>
</file>