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36" w:rsidRPr="00970629" w:rsidRDefault="000D2F6F" w:rsidP="00B24F65">
      <w:pPr>
        <w:jc w:val="center"/>
        <w:rPr>
          <w:rFonts w:ascii="Arial" w:hAnsi="Arial" w:cs="Arial"/>
          <w:sz w:val="28"/>
          <w:szCs w:val="28"/>
        </w:rPr>
      </w:pPr>
      <w:r>
        <w:rPr>
          <w:rFonts w:ascii="Arial" w:hAnsi="Arial" w:cs="Arial"/>
          <w:b/>
          <w:color w:val="0070C0"/>
          <w:sz w:val="28"/>
          <w:szCs w:val="28"/>
        </w:rPr>
        <w:t>Informace o spuštění nové</w:t>
      </w:r>
      <w:r w:rsidR="00CB28B3" w:rsidRPr="00970629">
        <w:rPr>
          <w:rFonts w:ascii="Arial" w:hAnsi="Arial" w:cs="Arial"/>
          <w:b/>
          <w:color w:val="0070C0"/>
          <w:sz w:val="28"/>
          <w:szCs w:val="28"/>
        </w:rPr>
        <w:t xml:space="preserve"> </w:t>
      </w:r>
      <w:r w:rsidR="006A6502" w:rsidRPr="00970629">
        <w:rPr>
          <w:rFonts w:ascii="Arial" w:hAnsi="Arial" w:cs="Arial"/>
          <w:b/>
          <w:color w:val="0070C0"/>
          <w:sz w:val="28"/>
          <w:szCs w:val="28"/>
        </w:rPr>
        <w:t xml:space="preserve">verze </w:t>
      </w:r>
      <w:r w:rsidR="009227C6">
        <w:rPr>
          <w:rFonts w:ascii="Arial" w:hAnsi="Arial" w:cs="Arial"/>
          <w:b/>
          <w:color w:val="0070C0"/>
          <w:sz w:val="28"/>
          <w:szCs w:val="28"/>
        </w:rPr>
        <w:t xml:space="preserve">IS VaVaI </w:t>
      </w:r>
      <w:r w:rsidR="006A6502" w:rsidRPr="00970629">
        <w:rPr>
          <w:rFonts w:ascii="Arial" w:hAnsi="Arial" w:cs="Arial"/>
          <w:b/>
          <w:color w:val="0070C0"/>
          <w:sz w:val="28"/>
          <w:szCs w:val="28"/>
        </w:rPr>
        <w:t xml:space="preserve">2.8.0 </w:t>
      </w:r>
    </w:p>
    <w:p w:rsidR="00CC0B5E" w:rsidRDefault="00CC0B5E" w:rsidP="0038300D">
      <w:pPr>
        <w:pStyle w:val="Odstavecseseznamem"/>
        <w:jc w:val="both"/>
        <w:rPr>
          <w:rFonts w:ascii="Arial" w:hAnsi="Arial" w:cs="Arial"/>
          <w:b/>
          <w:sz w:val="22"/>
          <w:szCs w:val="22"/>
        </w:rPr>
      </w:pPr>
    </w:p>
    <w:p w:rsidR="000D2F6F" w:rsidRDefault="000D2F6F" w:rsidP="000D2F6F">
      <w:pPr>
        <w:shd w:val="clear" w:color="auto" w:fill="FFFFFF"/>
        <w:spacing w:line="276" w:lineRule="auto"/>
        <w:jc w:val="both"/>
        <w:rPr>
          <w:rFonts w:ascii="Arial" w:hAnsi="Arial" w:cs="Arial"/>
          <w:color w:val="191919"/>
          <w:sz w:val="22"/>
          <w:szCs w:val="22"/>
        </w:rPr>
      </w:pPr>
      <w:r w:rsidRPr="008042C4">
        <w:rPr>
          <w:rFonts w:ascii="Arial" w:hAnsi="Arial" w:cs="Arial"/>
          <w:b/>
          <w:color w:val="191919"/>
          <w:sz w:val="22"/>
          <w:szCs w:val="22"/>
        </w:rPr>
        <w:t xml:space="preserve">Dne </w:t>
      </w:r>
      <w:r w:rsidR="00D56E0A">
        <w:rPr>
          <w:rFonts w:ascii="Arial" w:hAnsi="Arial" w:cs="Arial"/>
          <w:b/>
          <w:color w:val="191919"/>
          <w:sz w:val="22"/>
          <w:szCs w:val="22"/>
        </w:rPr>
        <w:t>20</w:t>
      </w:r>
      <w:r w:rsidRPr="008042C4">
        <w:rPr>
          <w:rFonts w:ascii="Arial" w:hAnsi="Arial" w:cs="Arial"/>
          <w:b/>
          <w:color w:val="191919"/>
          <w:sz w:val="22"/>
          <w:szCs w:val="22"/>
        </w:rPr>
        <w:t xml:space="preserve">. </w:t>
      </w:r>
      <w:r>
        <w:rPr>
          <w:rFonts w:ascii="Arial" w:hAnsi="Arial" w:cs="Arial"/>
          <w:b/>
          <w:color w:val="191919"/>
          <w:sz w:val="22"/>
          <w:szCs w:val="22"/>
        </w:rPr>
        <w:t>1. 2020</w:t>
      </w:r>
      <w:r w:rsidRPr="008042C4">
        <w:rPr>
          <w:rFonts w:ascii="Arial" w:hAnsi="Arial" w:cs="Arial"/>
          <w:b/>
          <w:color w:val="191919"/>
          <w:sz w:val="22"/>
          <w:szCs w:val="22"/>
        </w:rPr>
        <w:t xml:space="preserve"> byla spuštěna nová verze IS VaVaI </w:t>
      </w:r>
      <w:r>
        <w:rPr>
          <w:rFonts w:ascii="Arial" w:hAnsi="Arial" w:cs="Arial"/>
          <w:b/>
          <w:color w:val="191919"/>
          <w:sz w:val="22"/>
          <w:szCs w:val="22"/>
        </w:rPr>
        <w:t>2.8.0</w:t>
      </w:r>
      <w:r w:rsidRPr="008042C4">
        <w:rPr>
          <w:rFonts w:ascii="Arial" w:hAnsi="Arial" w:cs="Arial"/>
          <w:color w:val="191919"/>
          <w:sz w:val="22"/>
          <w:szCs w:val="22"/>
        </w:rPr>
        <w:t>, která zahrnuje následující úpravy:</w:t>
      </w:r>
    </w:p>
    <w:p w:rsidR="00695052" w:rsidRDefault="00695052" w:rsidP="00695052">
      <w:pPr>
        <w:tabs>
          <w:tab w:val="left" w:pos="142"/>
        </w:tabs>
        <w:jc w:val="both"/>
        <w:rPr>
          <w:rFonts w:ascii="Arial" w:eastAsia="Calibri" w:hAnsi="Arial" w:cs="Arial"/>
          <w:b/>
          <w:color w:val="00000A"/>
          <w:sz w:val="22"/>
          <w:szCs w:val="22"/>
          <w:lang w:eastAsia="en-US"/>
        </w:rPr>
      </w:pPr>
    </w:p>
    <w:p w:rsidR="00695052" w:rsidRDefault="00695052" w:rsidP="00695052">
      <w:pPr>
        <w:tabs>
          <w:tab w:val="left" w:pos="142"/>
        </w:tabs>
        <w:jc w:val="both"/>
        <w:rPr>
          <w:rFonts w:ascii="Arial" w:eastAsia="Calibri" w:hAnsi="Arial" w:cs="Arial"/>
          <w:color w:val="00000A"/>
          <w:sz w:val="22"/>
          <w:szCs w:val="22"/>
          <w:lang w:eastAsia="en-US"/>
        </w:rPr>
      </w:pPr>
      <w:r>
        <w:rPr>
          <w:rFonts w:ascii="Arial" w:eastAsia="Calibri" w:hAnsi="Arial" w:cs="Arial"/>
          <w:b/>
          <w:color w:val="00000A"/>
          <w:sz w:val="22"/>
          <w:szCs w:val="22"/>
          <w:lang w:eastAsia="en-US"/>
        </w:rPr>
        <w:t xml:space="preserve">Každoroční rutinní úpravy systému </w:t>
      </w:r>
      <w:r w:rsidRPr="00695052">
        <w:rPr>
          <w:rFonts w:ascii="Arial" w:eastAsia="Calibri" w:hAnsi="Arial" w:cs="Arial"/>
          <w:color w:val="00000A"/>
          <w:sz w:val="22"/>
          <w:szCs w:val="22"/>
          <w:lang w:eastAsia="en-US"/>
        </w:rPr>
        <w:t>- n</w:t>
      </w:r>
      <w:r>
        <w:rPr>
          <w:rFonts w:ascii="Arial" w:eastAsia="Calibri" w:hAnsi="Arial" w:cs="Arial"/>
          <w:color w:val="00000A"/>
          <w:sz w:val="22"/>
          <w:szCs w:val="22"/>
          <w:lang w:eastAsia="en-US"/>
        </w:rPr>
        <w:t xml:space="preserve">astaven rok sběru dat a datové struktury na rok 2020. </w:t>
      </w:r>
    </w:p>
    <w:p w:rsidR="00695052" w:rsidRDefault="00695052" w:rsidP="00695052">
      <w:pPr>
        <w:tabs>
          <w:tab w:val="left" w:pos="142"/>
        </w:tabs>
        <w:jc w:val="both"/>
        <w:rPr>
          <w:rFonts w:ascii="Arial" w:eastAsia="Calibri" w:hAnsi="Arial" w:cs="Arial"/>
          <w:color w:val="00000A"/>
          <w:sz w:val="22"/>
          <w:szCs w:val="22"/>
          <w:lang w:eastAsia="en-US"/>
        </w:rPr>
      </w:pPr>
    </w:p>
    <w:p w:rsidR="00695052" w:rsidRDefault="00695052" w:rsidP="00695052">
      <w:pPr>
        <w:jc w:val="both"/>
        <w:rPr>
          <w:rFonts w:ascii="Arial" w:eastAsia="Calibri" w:hAnsi="Arial" w:cs="Arial"/>
          <w:color w:val="00000A"/>
          <w:sz w:val="22"/>
          <w:szCs w:val="22"/>
          <w:lang w:eastAsia="en-US"/>
        </w:rPr>
      </w:pPr>
      <w:r>
        <w:rPr>
          <w:rFonts w:ascii="Arial" w:eastAsia="Calibri" w:hAnsi="Arial" w:cs="Arial"/>
          <w:b/>
          <w:color w:val="00000A"/>
          <w:sz w:val="22"/>
          <w:szCs w:val="22"/>
          <w:lang w:eastAsia="en-US"/>
        </w:rPr>
        <w:t xml:space="preserve">Finanční údaje napříč celým systémem byly převedeny z tis. Kč </w:t>
      </w:r>
      <w:r w:rsidRPr="00AB422D">
        <w:rPr>
          <w:rFonts w:ascii="Arial" w:eastAsia="Calibri" w:hAnsi="Arial" w:cs="Arial"/>
          <w:b/>
          <w:color w:val="00000A"/>
          <w:sz w:val="22"/>
          <w:szCs w:val="22"/>
          <w:lang w:eastAsia="en-US"/>
        </w:rPr>
        <w:t xml:space="preserve">na 0,00 Kč </w:t>
      </w:r>
      <w:r w:rsidRPr="00AB422D">
        <w:rPr>
          <w:rFonts w:ascii="Arial" w:eastAsia="Calibri" w:hAnsi="Arial" w:cs="Arial"/>
          <w:color w:val="00000A"/>
          <w:sz w:val="22"/>
          <w:szCs w:val="22"/>
          <w:lang w:eastAsia="en-US"/>
        </w:rPr>
        <w:t>(zobrazování ve</w:t>
      </w:r>
      <w:r>
        <w:rPr>
          <w:rFonts w:ascii="Arial" w:eastAsia="Calibri" w:hAnsi="Arial" w:cs="Arial"/>
          <w:color w:val="00000A"/>
          <w:sz w:val="22"/>
          <w:szCs w:val="22"/>
          <w:lang w:eastAsia="en-US"/>
        </w:rPr>
        <w:t> </w:t>
      </w:r>
      <w:r w:rsidRPr="00AB422D">
        <w:rPr>
          <w:rFonts w:ascii="Arial" w:eastAsia="Calibri" w:hAnsi="Arial" w:cs="Arial"/>
          <w:color w:val="00000A"/>
          <w:sz w:val="22"/>
          <w:szCs w:val="22"/>
          <w:lang w:eastAsia="en-US"/>
        </w:rPr>
        <w:t xml:space="preserve">veřejné databázi nadále v tis. Kč zaokrouhleně pro přehlednost, exporty údajů </w:t>
      </w:r>
      <w:r>
        <w:rPr>
          <w:rFonts w:ascii="Arial" w:eastAsia="Calibri" w:hAnsi="Arial" w:cs="Arial"/>
          <w:color w:val="00000A"/>
          <w:sz w:val="22"/>
          <w:szCs w:val="22"/>
          <w:lang w:eastAsia="en-US"/>
        </w:rPr>
        <w:t>probíhají</w:t>
      </w:r>
      <w:r w:rsidRPr="00AB422D">
        <w:rPr>
          <w:rFonts w:ascii="Arial" w:eastAsia="Calibri" w:hAnsi="Arial" w:cs="Arial"/>
          <w:color w:val="00000A"/>
          <w:sz w:val="22"/>
          <w:szCs w:val="22"/>
          <w:lang w:eastAsia="en-US"/>
        </w:rPr>
        <w:t xml:space="preserve"> v</w:t>
      </w:r>
      <w:r>
        <w:rPr>
          <w:rFonts w:ascii="Arial" w:eastAsia="Calibri" w:hAnsi="Arial" w:cs="Arial"/>
          <w:color w:val="00000A"/>
          <w:sz w:val="22"/>
          <w:szCs w:val="22"/>
          <w:lang w:eastAsia="en-US"/>
        </w:rPr>
        <w:t> </w:t>
      </w:r>
      <w:r w:rsidRPr="00AB422D">
        <w:rPr>
          <w:rFonts w:ascii="Arial" w:eastAsia="Calibri" w:hAnsi="Arial" w:cs="Arial"/>
          <w:color w:val="00000A"/>
          <w:sz w:val="22"/>
          <w:szCs w:val="22"/>
          <w:lang w:eastAsia="en-US"/>
        </w:rPr>
        <w:t>haléřích</w:t>
      </w:r>
      <w:r>
        <w:rPr>
          <w:rFonts w:ascii="Arial" w:eastAsia="Calibri" w:hAnsi="Arial" w:cs="Arial"/>
          <w:color w:val="00000A"/>
          <w:sz w:val="22"/>
          <w:szCs w:val="22"/>
          <w:lang w:eastAsia="en-US"/>
        </w:rPr>
        <w:t>. V souvislosti s touto úpravou byly zavedeny příslušné integrované a online kontroly správného formátu tohoto údaje (decimal 1</w:t>
      </w:r>
      <w:r w:rsidR="00FA1888">
        <w:rPr>
          <w:rFonts w:ascii="Arial" w:eastAsia="Calibri" w:hAnsi="Arial" w:cs="Arial"/>
          <w:color w:val="00000A"/>
          <w:sz w:val="22"/>
          <w:szCs w:val="22"/>
          <w:lang w:eastAsia="en-US"/>
        </w:rPr>
        <w:t>4</w:t>
      </w:r>
      <w:r>
        <w:rPr>
          <w:rFonts w:ascii="Arial" w:eastAsia="Calibri" w:hAnsi="Arial" w:cs="Arial"/>
          <w:color w:val="00000A"/>
          <w:sz w:val="22"/>
          <w:szCs w:val="22"/>
          <w:lang w:eastAsia="en-US"/>
        </w:rPr>
        <w:t xml:space="preserve">,2). </w:t>
      </w:r>
    </w:p>
    <w:p w:rsidR="00695052" w:rsidRPr="00065B9D" w:rsidRDefault="00695052" w:rsidP="000D2F6F">
      <w:pPr>
        <w:shd w:val="clear" w:color="auto" w:fill="FFFFFF"/>
        <w:spacing w:line="276" w:lineRule="auto"/>
        <w:jc w:val="both"/>
        <w:rPr>
          <w:rFonts w:ascii="Arial" w:hAnsi="Arial" w:cs="Arial"/>
          <w:color w:val="292929"/>
          <w:sz w:val="22"/>
          <w:szCs w:val="22"/>
        </w:rPr>
      </w:pPr>
    </w:p>
    <w:p w:rsidR="00695052" w:rsidRPr="00065B9D" w:rsidRDefault="00695052" w:rsidP="00695052">
      <w:pPr>
        <w:shd w:val="clear" w:color="auto" w:fill="FFFFFF"/>
        <w:spacing w:line="276" w:lineRule="auto"/>
        <w:jc w:val="both"/>
        <w:rPr>
          <w:rFonts w:ascii="Arial" w:hAnsi="Arial" w:cs="Arial"/>
          <w:color w:val="292929"/>
          <w:sz w:val="22"/>
          <w:szCs w:val="22"/>
        </w:rPr>
      </w:pPr>
      <w:r w:rsidRPr="00506929">
        <w:rPr>
          <w:rFonts w:ascii="Arial" w:hAnsi="Arial" w:cs="Arial"/>
          <w:b/>
          <w:iCs/>
          <w:color w:val="191919"/>
          <w:sz w:val="22"/>
          <w:szCs w:val="22"/>
          <w:u w:val="single"/>
        </w:rPr>
        <w:t>Veřejná část RVVI.cz</w:t>
      </w:r>
    </w:p>
    <w:p w:rsidR="00695052" w:rsidRPr="00065B9D" w:rsidRDefault="00695052" w:rsidP="00695052">
      <w:pPr>
        <w:shd w:val="clear" w:color="auto" w:fill="FFFFFF"/>
        <w:spacing w:line="276" w:lineRule="auto"/>
        <w:jc w:val="both"/>
        <w:rPr>
          <w:rFonts w:ascii="Arial" w:hAnsi="Arial" w:cs="Arial"/>
          <w:color w:val="292929"/>
          <w:sz w:val="22"/>
          <w:szCs w:val="22"/>
        </w:rPr>
      </w:pPr>
    </w:p>
    <w:p w:rsidR="00695052" w:rsidRPr="0010789B" w:rsidRDefault="00E20E6E" w:rsidP="00695052">
      <w:pPr>
        <w:tabs>
          <w:tab w:val="left" w:pos="142"/>
        </w:tabs>
        <w:jc w:val="both"/>
        <w:rPr>
          <w:rFonts w:ascii="Arial" w:eastAsia="Calibri" w:hAnsi="Arial" w:cs="Arial"/>
          <w:color w:val="00000A"/>
          <w:sz w:val="22"/>
          <w:szCs w:val="22"/>
          <w:lang w:eastAsia="en-US"/>
        </w:rPr>
      </w:pPr>
      <w:r>
        <w:rPr>
          <w:rFonts w:ascii="Arial" w:eastAsia="Calibri" w:hAnsi="Arial" w:cs="Arial"/>
          <w:b/>
          <w:color w:val="00000A"/>
          <w:sz w:val="22"/>
          <w:szCs w:val="22"/>
          <w:lang w:eastAsia="en-US"/>
        </w:rPr>
        <w:t xml:space="preserve">Byly aktualizovány číselníky </w:t>
      </w:r>
      <w:r w:rsidR="00695052" w:rsidRPr="006B3613">
        <w:rPr>
          <w:rFonts w:ascii="Arial" w:eastAsia="Calibri" w:hAnsi="Arial" w:cs="Arial"/>
          <w:color w:val="00000A"/>
          <w:sz w:val="22"/>
          <w:szCs w:val="22"/>
          <w:lang w:eastAsia="en-US"/>
        </w:rPr>
        <w:t>Kategorie výzkumu (ckatcep) a Převažující kategorie výzkumu v programu (ctypkat)</w:t>
      </w:r>
      <w:r w:rsidR="00695052">
        <w:rPr>
          <w:rFonts w:ascii="Arial" w:eastAsia="Calibri" w:hAnsi="Arial" w:cs="Arial"/>
          <w:color w:val="00000A"/>
          <w:sz w:val="22"/>
          <w:szCs w:val="22"/>
          <w:lang w:eastAsia="en-US"/>
        </w:rPr>
        <w:t>.</w:t>
      </w:r>
    </w:p>
    <w:p w:rsidR="00695052" w:rsidRDefault="00695052" w:rsidP="00695052">
      <w:pPr>
        <w:tabs>
          <w:tab w:val="left" w:pos="142"/>
        </w:tabs>
        <w:jc w:val="both"/>
        <w:rPr>
          <w:rFonts w:ascii="Arial" w:eastAsia="Calibri" w:hAnsi="Arial" w:cs="Arial"/>
          <w:b/>
          <w:color w:val="00000A"/>
          <w:sz w:val="22"/>
          <w:szCs w:val="22"/>
          <w:lang w:eastAsia="en-US"/>
        </w:rPr>
      </w:pPr>
    </w:p>
    <w:p w:rsidR="00695052" w:rsidRPr="00547DA7"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color w:val="0070C0"/>
          <w:sz w:val="22"/>
          <w:szCs w:val="22"/>
          <w:lang w:eastAsia="en-US"/>
        </w:rPr>
      </w:pPr>
      <w:r w:rsidRPr="00547DA7">
        <w:rPr>
          <w:rFonts w:ascii="Arial" w:eastAsiaTheme="minorHAnsi" w:hAnsi="Arial" w:cs="Arial"/>
          <w:b/>
          <w:color w:val="0070C0"/>
          <w:sz w:val="22"/>
          <w:szCs w:val="22"/>
          <w:lang w:eastAsia="en-US"/>
        </w:rPr>
        <w:t xml:space="preserve">ckatcep </w:t>
      </w:r>
      <w:r w:rsidRPr="00BA5D25">
        <w:rPr>
          <w:rFonts w:ascii="Arial" w:eastAsiaTheme="minorHAnsi" w:hAnsi="Arial" w:cs="Arial"/>
          <w:b/>
          <w:color w:val="0070C0"/>
          <w:sz w:val="22"/>
          <w:szCs w:val="22"/>
          <w:lang w:eastAsia="en-US"/>
        </w:rPr>
        <w:t>(CEP) Kategorie výzkumu</w:t>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sz w:val="22"/>
          <w:szCs w:val="22"/>
          <w:u w:val="single"/>
          <w:lang w:eastAsia="en-US"/>
        </w:rPr>
      </w:pP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BA5D25">
        <w:rPr>
          <w:rFonts w:ascii="Arial" w:eastAsiaTheme="minorHAnsi" w:hAnsi="Arial" w:cs="Arial"/>
          <w:b/>
          <w:sz w:val="22"/>
          <w:szCs w:val="22"/>
          <w:lang w:eastAsia="en-US"/>
        </w:rPr>
        <w:t>AP</w:t>
      </w:r>
      <w:r w:rsidRPr="00BA5D25">
        <w:rPr>
          <w:rFonts w:ascii="Arial" w:eastAsiaTheme="minorHAnsi" w:hAnsi="Arial" w:cs="Arial"/>
          <w:b/>
          <w:sz w:val="22"/>
          <w:szCs w:val="22"/>
          <w:lang w:eastAsia="en-US"/>
        </w:rPr>
        <w:tab/>
      </w:r>
      <w:r w:rsidRPr="00BA5D25">
        <w:rPr>
          <w:rFonts w:ascii="Arial" w:eastAsiaTheme="minorHAnsi" w:hAnsi="Arial" w:cs="Arial"/>
          <w:sz w:val="22"/>
          <w:szCs w:val="22"/>
          <w:lang w:eastAsia="en-US"/>
        </w:rPr>
        <w:t>aplikovaný výzkum</w:t>
      </w:r>
      <w:r w:rsidRPr="00BA5D25">
        <w:rPr>
          <w:rFonts w:ascii="Arial" w:eastAsiaTheme="minorHAnsi" w:hAnsi="Arial" w:cs="Arial"/>
          <w:sz w:val="22"/>
          <w:szCs w:val="22"/>
          <w:lang w:eastAsia="en-US"/>
        </w:rPr>
        <w:tab/>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BA5D25">
        <w:rPr>
          <w:rFonts w:ascii="Arial" w:eastAsiaTheme="minorHAnsi" w:hAnsi="Arial" w:cs="Arial"/>
          <w:b/>
          <w:sz w:val="22"/>
          <w:szCs w:val="22"/>
          <w:lang w:eastAsia="en-US"/>
        </w:rPr>
        <w:t>IF</w:t>
      </w:r>
      <w:r w:rsidRPr="00BA5D25">
        <w:rPr>
          <w:rFonts w:ascii="Arial" w:eastAsiaTheme="minorHAnsi" w:hAnsi="Arial" w:cs="Arial"/>
          <w:b/>
          <w:sz w:val="22"/>
          <w:szCs w:val="22"/>
          <w:lang w:eastAsia="en-US"/>
        </w:rPr>
        <w:tab/>
      </w:r>
      <w:r w:rsidRPr="00BA5D25">
        <w:rPr>
          <w:rFonts w:ascii="Arial" w:eastAsiaTheme="minorHAnsi" w:hAnsi="Arial" w:cs="Arial"/>
          <w:sz w:val="22"/>
          <w:szCs w:val="22"/>
          <w:lang w:eastAsia="en-US"/>
        </w:rPr>
        <w:t>infrastruktura výzkumu, experimentálního vývoje a inovací</w:t>
      </w:r>
      <w:r w:rsidRPr="00BA5D25">
        <w:rPr>
          <w:rFonts w:ascii="Arial" w:eastAsiaTheme="minorHAnsi" w:hAnsi="Arial" w:cs="Arial"/>
          <w:sz w:val="22"/>
          <w:szCs w:val="22"/>
          <w:lang w:eastAsia="en-US"/>
        </w:rPr>
        <w:tab/>
      </w:r>
    </w:p>
    <w:p w:rsidR="00695052" w:rsidRPr="009F5BB7"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BA5D25">
        <w:rPr>
          <w:rFonts w:ascii="Arial" w:eastAsiaTheme="minorHAnsi" w:hAnsi="Arial" w:cs="Arial"/>
          <w:b/>
          <w:sz w:val="22"/>
          <w:szCs w:val="22"/>
          <w:lang w:eastAsia="en-US"/>
        </w:rPr>
        <w:t>IN</w:t>
      </w:r>
      <w:r w:rsidRPr="00BA5D25">
        <w:rPr>
          <w:rFonts w:ascii="Arial" w:eastAsiaTheme="minorHAnsi" w:hAnsi="Arial" w:cs="Arial"/>
          <w:b/>
          <w:sz w:val="22"/>
          <w:szCs w:val="22"/>
          <w:lang w:eastAsia="en-US"/>
        </w:rPr>
        <w:tab/>
      </w:r>
      <w:r w:rsidRPr="00BA5D25">
        <w:rPr>
          <w:rFonts w:ascii="Arial" w:eastAsiaTheme="minorHAnsi" w:hAnsi="Arial" w:cs="Arial"/>
          <w:sz w:val="22"/>
          <w:szCs w:val="22"/>
          <w:lang w:eastAsia="en-US"/>
        </w:rPr>
        <w:t>inovace</w:t>
      </w:r>
      <w:r w:rsidRPr="00BA5D25">
        <w:rPr>
          <w:rFonts w:ascii="Arial" w:eastAsiaTheme="minorHAnsi" w:hAnsi="Arial" w:cs="Arial"/>
          <w:sz w:val="22"/>
          <w:szCs w:val="22"/>
          <w:lang w:eastAsia="en-US"/>
        </w:rPr>
        <w:tab/>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BA5D25">
        <w:rPr>
          <w:rFonts w:ascii="Arial" w:eastAsiaTheme="minorHAnsi" w:hAnsi="Arial" w:cs="Arial"/>
          <w:b/>
          <w:sz w:val="22"/>
          <w:szCs w:val="22"/>
          <w:lang w:eastAsia="en-US"/>
        </w:rPr>
        <w:t>VV</w:t>
      </w:r>
      <w:r w:rsidRPr="00BA5D25">
        <w:rPr>
          <w:rFonts w:ascii="Arial" w:eastAsiaTheme="minorHAnsi" w:hAnsi="Arial" w:cs="Arial"/>
          <w:b/>
          <w:sz w:val="22"/>
          <w:szCs w:val="22"/>
          <w:lang w:eastAsia="en-US"/>
        </w:rPr>
        <w:tab/>
      </w:r>
      <w:r w:rsidRPr="00BA5D25">
        <w:rPr>
          <w:rFonts w:ascii="Arial" w:eastAsiaTheme="minorHAnsi" w:hAnsi="Arial" w:cs="Arial"/>
          <w:sz w:val="22"/>
          <w:szCs w:val="22"/>
          <w:lang w:eastAsia="en-US"/>
        </w:rPr>
        <w:t>experimentální vývoj</w:t>
      </w:r>
      <w:r w:rsidRPr="00BA5D25">
        <w:rPr>
          <w:rFonts w:ascii="Arial" w:eastAsiaTheme="minorHAnsi" w:hAnsi="Arial" w:cs="Arial"/>
          <w:sz w:val="22"/>
          <w:szCs w:val="22"/>
          <w:lang w:eastAsia="en-US"/>
        </w:rPr>
        <w:tab/>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strike/>
          <w:sz w:val="22"/>
          <w:szCs w:val="22"/>
          <w:lang w:eastAsia="en-US"/>
        </w:rPr>
      </w:pPr>
      <w:r w:rsidRPr="00BA5D25">
        <w:rPr>
          <w:rFonts w:ascii="Arial" w:eastAsiaTheme="minorHAnsi" w:hAnsi="Arial" w:cs="Arial"/>
          <w:b/>
          <w:strike/>
          <w:sz w:val="22"/>
          <w:szCs w:val="22"/>
          <w:lang w:eastAsia="en-US"/>
        </w:rPr>
        <w:t>NV</w:t>
      </w:r>
      <w:r w:rsidRPr="00BA5D25">
        <w:rPr>
          <w:rFonts w:ascii="Arial" w:eastAsiaTheme="minorHAnsi" w:hAnsi="Arial" w:cs="Arial"/>
          <w:b/>
          <w:strike/>
          <w:sz w:val="22"/>
          <w:szCs w:val="22"/>
          <w:lang w:eastAsia="en-US"/>
        </w:rPr>
        <w:tab/>
        <w:t>neprůmyslový výzkum (aplikovaný výzkum s výjimkou průmyslového)</w:t>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BA5D25">
        <w:rPr>
          <w:rFonts w:ascii="Arial" w:eastAsiaTheme="minorHAnsi" w:hAnsi="Arial" w:cs="Arial"/>
          <w:b/>
          <w:sz w:val="22"/>
          <w:szCs w:val="22"/>
          <w:lang w:eastAsia="en-US"/>
        </w:rPr>
        <w:t>ZV</w:t>
      </w:r>
      <w:r w:rsidRPr="00BA5D25">
        <w:rPr>
          <w:rFonts w:ascii="Arial" w:eastAsiaTheme="minorHAnsi" w:hAnsi="Arial" w:cs="Arial"/>
          <w:b/>
          <w:sz w:val="22"/>
          <w:szCs w:val="22"/>
          <w:lang w:eastAsia="en-US"/>
        </w:rPr>
        <w:tab/>
      </w:r>
      <w:r w:rsidRPr="00BA5D25">
        <w:rPr>
          <w:rFonts w:ascii="Arial" w:eastAsiaTheme="minorHAnsi" w:hAnsi="Arial" w:cs="Arial"/>
          <w:sz w:val="22"/>
          <w:szCs w:val="22"/>
          <w:lang w:eastAsia="en-US"/>
        </w:rPr>
        <w:t>základní výzkum</w:t>
      </w:r>
    </w:p>
    <w:p w:rsidR="00695052" w:rsidRDefault="00695052" w:rsidP="00695052">
      <w:pPr>
        <w:rPr>
          <w:rFonts w:ascii="Arial" w:eastAsiaTheme="minorHAnsi" w:hAnsi="Arial" w:cs="Arial"/>
          <w:b/>
          <w:sz w:val="22"/>
          <w:szCs w:val="22"/>
          <w:u w:val="single"/>
          <w:lang w:eastAsia="en-US"/>
        </w:rPr>
      </w:pPr>
    </w:p>
    <w:p w:rsidR="00695052" w:rsidRPr="00547DA7"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color w:val="0070C0"/>
          <w:sz w:val="22"/>
          <w:szCs w:val="22"/>
          <w:lang w:eastAsia="en-US"/>
        </w:rPr>
      </w:pPr>
      <w:r w:rsidRPr="00BA5D25">
        <w:rPr>
          <w:rFonts w:ascii="Arial" w:eastAsiaTheme="minorHAnsi" w:hAnsi="Arial" w:cs="Arial"/>
          <w:b/>
          <w:color w:val="0070C0"/>
          <w:sz w:val="22"/>
          <w:szCs w:val="22"/>
          <w:lang w:eastAsia="en-US"/>
        </w:rPr>
        <w:t xml:space="preserve">ctypkat (CEA) Převažující kategorie výzkumu v programu </w:t>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sz w:val="22"/>
          <w:szCs w:val="22"/>
          <w:u w:val="single"/>
          <w:lang w:eastAsia="en-US"/>
        </w:rPr>
      </w:pP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BA5D25">
        <w:rPr>
          <w:rFonts w:ascii="Arial" w:eastAsiaTheme="minorHAnsi" w:hAnsi="Arial" w:cs="Arial"/>
          <w:b/>
          <w:sz w:val="22"/>
          <w:szCs w:val="22"/>
          <w:lang w:eastAsia="en-US"/>
        </w:rPr>
        <w:t>AV</w:t>
      </w:r>
      <w:r w:rsidRPr="00BA5D25">
        <w:rPr>
          <w:rFonts w:ascii="Arial" w:eastAsiaTheme="minorHAnsi" w:hAnsi="Arial" w:cs="Arial"/>
          <w:b/>
          <w:sz w:val="22"/>
          <w:szCs w:val="22"/>
          <w:lang w:eastAsia="en-US"/>
        </w:rPr>
        <w:tab/>
      </w:r>
      <w:r w:rsidRPr="009F5BB7">
        <w:rPr>
          <w:rFonts w:ascii="Arial" w:eastAsiaTheme="minorHAnsi" w:hAnsi="Arial" w:cs="Arial"/>
          <w:sz w:val="22"/>
          <w:szCs w:val="22"/>
          <w:lang w:eastAsia="en-US"/>
        </w:rPr>
        <w:t>a</w:t>
      </w:r>
      <w:r w:rsidRPr="00BA5D25">
        <w:rPr>
          <w:rFonts w:ascii="Arial" w:eastAsiaTheme="minorHAnsi" w:hAnsi="Arial" w:cs="Arial"/>
          <w:sz w:val="22"/>
          <w:szCs w:val="22"/>
          <w:lang w:eastAsia="en-US"/>
        </w:rPr>
        <w:t>plikovaný výzkum</w:t>
      </w:r>
      <w:r w:rsidRPr="00BA5D25">
        <w:rPr>
          <w:rFonts w:ascii="Arial" w:eastAsiaTheme="minorHAnsi" w:hAnsi="Arial" w:cs="Arial"/>
          <w:sz w:val="22"/>
          <w:szCs w:val="22"/>
          <w:lang w:eastAsia="en-US"/>
        </w:rPr>
        <w:tab/>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9F5BB7">
        <w:rPr>
          <w:rFonts w:ascii="Arial" w:eastAsiaTheme="minorHAnsi" w:hAnsi="Arial" w:cs="Arial"/>
          <w:b/>
          <w:sz w:val="22"/>
          <w:szCs w:val="22"/>
          <w:lang w:eastAsia="en-US"/>
        </w:rPr>
        <w:t>IF</w:t>
      </w:r>
      <w:r w:rsidRPr="009F5BB7">
        <w:rPr>
          <w:rFonts w:ascii="Arial" w:eastAsiaTheme="minorHAnsi" w:hAnsi="Arial" w:cs="Arial"/>
          <w:b/>
          <w:sz w:val="22"/>
          <w:szCs w:val="22"/>
          <w:lang w:eastAsia="en-US"/>
        </w:rPr>
        <w:tab/>
      </w:r>
      <w:r w:rsidRPr="009F5BB7">
        <w:rPr>
          <w:rFonts w:ascii="Arial" w:eastAsiaTheme="minorHAnsi" w:hAnsi="Arial" w:cs="Arial"/>
          <w:sz w:val="22"/>
          <w:szCs w:val="22"/>
          <w:lang w:eastAsia="en-US"/>
        </w:rPr>
        <w:t>i</w:t>
      </w:r>
      <w:r w:rsidRPr="00BA5D25">
        <w:rPr>
          <w:rFonts w:ascii="Arial" w:eastAsiaTheme="minorHAnsi" w:hAnsi="Arial" w:cs="Arial"/>
          <w:sz w:val="22"/>
          <w:szCs w:val="22"/>
          <w:lang w:eastAsia="en-US"/>
        </w:rPr>
        <w:t>nfrastruktura výzkumu, experimentálního vývoje a inovací</w:t>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sz w:val="22"/>
          <w:szCs w:val="22"/>
          <w:lang w:eastAsia="en-US"/>
        </w:rPr>
      </w:pPr>
      <w:r w:rsidRPr="009F5BB7">
        <w:rPr>
          <w:rFonts w:ascii="Arial" w:eastAsiaTheme="minorHAnsi" w:hAnsi="Arial" w:cs="Arial"/>
          <w:b/>
          <w:sz w:val="22"/>
          <w:szCs w:val="22"/>
          <w:lang w:eastAsia="en-US"/>
        </w:rPr>
        <w:t>IN</w:t>
      </w:r>
      <w:r w:rsidRPr="009F5BB7">
        <w:rPr>
          <w:rFonts w:ascii="Arial" w:eastAsiaTheme="minorHAnsi" w:hAnsi="Arial" w:cs="Arial"/>
          <w:b/>
          <w:sz w:val="22"/>
          <w:szCs w:val="22"/>
          <w:lang w:eastAsia="en-US"/>
        </w:rPr>
        <w:tab/>
      </w:r>
      <w:r w:rsidRPr="009F5BB7">
        <w:rPr>
          <w:rFonts w:ascii="Arial" w:eastAsiaTheme="minorHAnsi" w:hAnsi="Arial" w:cs="Arial"/>
          <w:sz w:val="22"/>
          <w:szCs w:val="22"/>
          <w:lang w:eastAsia="en-US"/>
        </w:rPr>
        <w:t>i</w:t>
      </w:r>
      <w:r w:rsidRPr="00BA5D25">
        <w:rPr>
          <w:rFonts w:ascii="Arial" w:eastAsiaTheme="minorHAnsi" w:hAnsi="Arial" w:cs="Arial"/>
          <w:sz w:val="22"/>
          <w:szCs w:val="22"/>
          <w:lang w:eastAsia="en-US"/>
        </w:rPr>
        <w:t>novace</w:t>
      </w:r>
      <w:r w:rsidRPr="00BA5D25">
        <w:rPr>
          <w:rFonts w:ascii="Arial" w:eastAsiaTheme="minorHAnsi" w:hAnsi="Arial" w:cs="Arial"/>
          <w:sz w:val="22"/>
          <w:szCs w:val="22"/>
          <w:lang w:eastAsia="en-US"/>
        </w:rPr>
        <w:tab/>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sz w:val="22"/>
          <w:szCs w:val="22"/>
          <w:lang w:eastAsia="en-US"/>
        </w:rPr>
      </w:pPr>
      <w:r w:rsidRPr="009F5BB7">
        <w:rPr>
          <w:rFonts w:ascii="Arial" w:eastAsiaTheme="minorHAnsi" w:hAnsi="Arial" w:cs="Arial"/>
          <w:b/>
          <w:sz w:val="22"/>
          <w:szCs w:val="22"/>
          <w:lang w:eastAsia="en-US"/>
        </w:rPr>
        <w:t>VV</w:t>
      </w:r>
      <w:r w:rsidRPr="009F5BB7">
        <w:rPr>
          <w:rFonts w:ascii="Arial" w:eastAsiaTheme="minorHAnsi" w:hAnsi="Arial" w:cs="Arial"/>
          <w:b/>
          <w:sz w:val="22"/>
          <w:szCs w:val="22"/>
          <w:lang w:eastAsia="en-US"/>
        </w:rPr>
        <w:tab/>
      </w:r>
      <w:r w:rsidRPr="009F5BB7">
        <w:rPr>
          <w:rFonts w:ascii="Arial" w:eastAsiaTheme="minorHAnsi" w:hAnsi="Arial" w:cs="Arial"/>
          <w:sz w:val="22"/>
          <w:szCs w:val="22"/>
          <w:lang w:eastAsia="en-US"/>
        </w:rPr>
        <w:t>e</w:t>
      </w:r>
      <w:r w:rsidRPr="00BA5D25">
        <w:rPr>
          <w:rFonts w:ascii="Arial" w:eastAsiaTheme="minorHAnsi" w:hAnsi="Arial" w:cs="Arial"/>
          <w:sz w:val="22"/>
          <w:szCs w:val="22"/>
          <w:lang w:eastAsia="en-US"/>
        </w:rPr>
        <w:t>xperimentální vývoj</w:t>
      </w:r>
      <w:r w:rsidRPr="00BA5D25">
        <w:rPr>
          <w:rFonts w:ascii="Arial" w:eastAsiaTheme="minorHAnsi" w:hAnsi="Arial" w:cs="Arial"/>
          <w:sz w:val="22"/>
          <w:szCs w:val="22"/>
          <w:lang w:eastAsia="en-US"/>
        </w:rPr>
        <w:tab/>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strike/>
          <w:sz w:val="22"/>
          <w:szCs w:val="22"/>
          <w:lang w:eastAsia="en-US"/>
        </w:rPr>
      </w:pPr>
      <w:r w:rsidRPr="00BA5D25">
        <w:rPr>
          <w:rFonts w:ascii="Arial" w:eastAsiaTheme="minorHAnsi" w:hAnsi="Arial" w:cs="Arial"/>
          <w:b/>
          <w:strike/>
          <w:sz w:val="22"/>
          <w:szCs w:val="22"/>
          <w:lang w:eastAsia="en-US"/>
        </w:rPr>
        <w:t>NV</w:t>
      </w:r>
      <w:r w:rsidRPr="00BA5D25">
        <w:rPr>
          <w:rFonts w:ascii="Arial" w:eastAsiaTheme="minorHAnsi" w:hAnsi="Arial" w:cs="Arial"/>
          <w:b/>
          <w:strike/>
          <w:sz w:val="22"/>
          <w:szCs w:val="22"/>
          <w:lang w:eastAsia="en-US"/>
        </w:rPr>
        <w:tab/>
        <w:t>neprůmyslový výzkum (aplikovaný výzkum s výjimkou průmyslového)</w:t>
      </w:r>
    </w:p>
    <w:p w:rsidR="00695052" w:rsidRPr="00BA5D25" w:rsidRDefault="00695052" w:rsidP="00695052">
      <w:pPr>
        <w:pBdr>
          <w:top w:val="single" w:sz="4" w:space="1" w:color="auto"/>
          <w:left w:val="single" w:sz="4" w:space="4" w:color="auto"/>
          <w:bottom w:val="single" w:sz="4" w:space="1" w:color="auto"/>
          <w:right w:val="single" w:sz="4" w:space="4" w:color="auto"/>
        </w:pBdr>
        <w:rPr>
          <w:rFonts w:ascii="Arial" w:eastAsiaTheme="minorHAnsi" w:hAnsi="Arial" w:cs="Arial"/>
          <w:b/>
          <w:sz w:val="22"/>
          <w:szCs w:val="22"/>
          <w:lang w:eastAsia="en-US"/>
        </w:rPr>
      </w:pPr>
      <w:r w:rsidRPr="00BA5D25">
        <w:rPr>
          <w:rFonts w:ascii="Arial" w:eastAsiaTheme="minorHAnsi" w:hAnsi="Arial" w:cs="Arial"/>
          <w:b/>
          <w:sz w:val="22"/>
          <w:szCs w:val="22"/>
          <w:lang w:eastAsia="en-US"/>
        </w:rPr>
        <w:t>ZV</w:t>
      </w:r>
      <w:r w:rsidRPr="00BA5D25">
        <w:rPr>
          <w:rFonts w:ascii="Arial" w:eastAsiaTheme="minorHAnsi" w:hAnsi="Arial" w:cs="Arial"/>
          <w:b/>
          <w:sz w:val="22"/>
          <w:szCs w:val="22"/>
          <w:lang w:eastAsia="en-US"/>
        </w:rPr>
        <w:tab/>
      </w:r>
      <w:r w:rsidRPr="009F5BB7">
        <w:rPr>
          <w:rFonts w:ascii="Arial" w:eastAsiaTheme="minorHAnsi" w:hAnsi="Arial" w:cs="Arial"/>
          <w:sz w:val="22"/>
          <w:szCs w:val="22"/>
          <w:lang w:eastAsia="en-US"/>
        </w:rPr>
        <w:t>z</w:t>
      </w:r>
      <w:r w:rsidRPr="00BA5D25">
        <w:rPr>
          <w:rFonts w:ascii="Arial" w:eastAsiaTheme="minorHAnsi" w:hAnsi="Arial" w:cs="Arial"/>
          <w:sz w:val="22"/>
          <w:szCs w:val="22"/>
          <w:lang w:eastAsia="en-US"/>
        </w:rPr>
        <w:t>ákladní výzkum</w:t>
      </w:r>
    </w:p>
    <w:p w:rsidR="00695052" w:rsidRDefault="00695052" w:rsidP="00695052">
      <w:pPr>
        <w:tabs>
          <w:tab w:val="left" w:pos="142"/>
        </w:tabs>
        <w:jc w:val="both"/>
        <w:rPr>
          <w:rFonts w:ascii="Arial" w:eastAsia="Calibri" w:hAnsi="Arial" w:cs="Arial"/>
          <w:b/>
          <w:color w:val="00000A"/>
          <w:sz w:val="22"/>
          <w:szCs w:val="22"/>
          <w:lang w:eastAsia="en-US"/>
        </w:rPr>
      </w:pPr>
    </w:p>
    <w:p w:rsidR="00695052" w:rsidRDefault="00E20E6E" w:rsidP="00695052">
      <w:pPr>
        <w:tabs>
          <w:tab w:val="left" w:pos="142"/>
        </w:tabs>
        <w:jc w:val="both"/>
        <w:rPr>
          <w:rFonts w:ascii="Arial" w:eastAsia="Calibri" w:hAnsi="Arial" w:cs="Arial"/>
          <w:color w:val="00000A"/>
          <w:sz w:val="22"/>
          <w:szCs w:val="22"/>
          <w:lang w:eastAsia="en-US"/>
        </w:rPr>
      </w:pPr>
      <w:r>
        <w:rPr>
          <w:rFonts w:ascii="Arial" w:eastAsia="Calibri" w:hAnsi="Arial" w:cs="Arial"/>
          <w:b/>
          <w:color w:val="00000A"/>
          <w:sz w:val="22"/>
          <w:szCs w:val="22"/>
          <w:lang w:eastAsia="en-US"/>
        </w:rPr>
        <w:t xml:space="preserve">Byl rozšířen </w:t>
      </w:r>
      <w:r w:rsidR="00695052" w:rsidRPr="004D7606">
        <w:rPr>
          <w:rFonts w:ascii="Arial" w:eastAsia="Calibri" w:hAnsi="Arial" w:cs="Arial"/>
          <w:b/>
          <w:color w:val="00000A"/>
          <w:sz w:val="22"/>
          <w:szCs w:val="22"/>
          <w:lang w:eastAsia="en-US"/>
        </w:rPr>
        <w:t xml:space="preserve">číselník </w:t>
      </w:r>
      <w:r w:rsidR="00695052" w:rsidRPr="006B3613">
        <w:rPr>
          <w:rFonts w:ascii="Arial" w:eastAsia="Calibri" w:hAnsi="Arial" w:cs="Arial"/>
          <w:color w:val="00000A"/>
          <w:sz w:val="22"/>
          <w:szCs w:val="22"/>
          <w:lang w:eastAsia="en-US"/>
        </w:rPr>
        <w:t>Stav průběhu řešení projektu</w:t>
      </w:r>
      <w:r w:rsidR="00695052">
        <w:rPr>
          <w:rFonts w:ascii="Arial" w:eastAsia="Calibri" w:hAnsi="Arial" w:cs="Arial"/>
          <w:color w:val="00000A"/>
          <w:sz w:val="22"/>
          <w:szCs w:val="22"/>
          <w:lang w:eastAsia="en-US"/>
        </w:rPr>
        <w:t xml:space="preserve"> (</w:t>
      </w:r>
      <w:r w:rsidR="00695052" w:rsidRPr="006B3613">
        <w:rPr>
          <w:rFonts w:ascii="Arial" w:eastAsia="Calibri" w:hAnsi="Arial" w:cs="Arial"/>
          <w:color w:val="00000A"/>
          <w:sz w:val="22"/>
          <w:szCs w:val="22"/>
          <w:lang w:eastAsia="en-US"/>
        </w:rPr>
        <w:t>cstatprj</w:t>
      </w:r>
      <w:r w:rsidR="00695052">
        <w:rPr>
          <w:rFonts w:ascii="Arial" w:eastAsia="Calibri" w:hAnsi="Arial" w:cs="Arial"/>
          <w:color w:val="00000A"/>
          <w:sz w:val="22"/>
          <w:szCs w:val="22"/>
          <w:lang w:eastAsia="en-US"/>
        </w:rPr>
        <w:t xml:space="preserve">) o stav: </w:t>
      </w:r>
      <w:r w:rsidR="00695052" w:rsidRPr="00662F77">
        <w:rPr>
          <w:rFonts w:ascii="Arial" w:eastAsia="Calibri" w:hAnsi="Arial" w:cs="Arial"/>
          <w:b/>
          <w:color w:val="00000A"/>
          <w:sz w:val="22"/>
          <w:szCs w:val="22"/>
          <w:lang w:eastAsia="en-US"/>
        </w:rPr>
        <w:t>O – Ukončený projekt s odloženým hodnocením</w:t>
      </w:r>
      <w:r w:rsidR="00695052">
        <w:rPr>
          <w:rFonts w:ascii="Arial" w:eastAsia="Calibri" w:hAnsi="Arial" w:cs="Arial"/>
          <w:color w:val="00000A"/>
          <w:sz w:val="22"/>
          <w:szCs w:val="22"/>
          <w:lang w:eastAsia="en-US"/>
        </w:rPr>
        <w:t>.</w:t>
      </w:r>
    </w:p>
    <w:p w:rsidR="00695052" w:rsidRDefault="00695052" w:rsidP="00695052">
      <w:pPr>
        <w:jc w:val="both"/>
        <w:rPr>
          <w:rFonts w:ascii="Arial" w:eastAsia="Calibri" w:hAnsi="Arial" w:cs="Arial"/>
          <w:color w:val="00000A"/>
          <w:sz w:val="22"/>
          <w:szCs w:val="22"/>
          <w:lang w:eastAsia="en-US"/>
        </w:rPr>
      </w:pPr>
    </w:p>
    <w:p w:rsidR="00695052" w:rsidRPr="00547DA7"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b/>
          <w:color w:val="0070C0"/>
          <w:sz w:val="22"/>
          <w:szCs w:val="22"/>
          <w:lang w:eastAsia="en-US"/>
        </w:rPr>
      </w:pPr>
      <w:r w:rsidRPr="00D3592D">
        <w:rPr>
          <w:rFonts w:ascii="Arial" w:eastAsia="Calibri" w:hAnsi="Arial" w:cs="Arial"/>
          <w:b/>
          <w:color w:val="0070C0"/>
          <w:sz w:val="22"/>
          <w:szCs w:val="22"/>
          <w:lang w:eastAsia="en-US"/>
        </w:rPr>
        <w:t xml:space="preserve">P27 * Stav průběhu řešení </w:t>
      </w:r>
      <w:r w:rsidRPr="00547DA7">
        <w:rPr>
          <w:rFonts w:ascii="Arial" w:eastAsia="Calibri" w:hAnsi="Arial" w:cs="Arial"/>
          <w:b/>
          <w:color w:val="0070C0"/>
          <w:sz w:val="22"/>
          <w:szCs w:val="22"/>
          <w:lang w:eastAsia="en-US"/>
        </w:rPr>
        <w:t>projektu (znakový, délka 1) P</w:t>
      </w:r>
    </w:p>
    <w:p w:rsidR="00695052"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color w:val="00000A"/>
          <w:sz w:val="22"/>
          <w:szCs w:val="22"/>
          <w:lang w:eastAsia="en-US"/>
        </w:rPr>
        <w:t>Kód charakterizující stav průběhu řešení projekt</w:t>
      </w:r>
      <w:r>
        <w:rPr>
          <w:rFonts w:ascii="Arial" w:eastAsia="Calibri" w:hAnsi="Arial" w:cs="Arial"/>
          <w:color w:val="00000A"/>
          <w:sz w:val="22"/>
          <w:szCs w:val="22"/>
          <w:lang w:eastAsia="en-US"/>
        </w:rPr>
        <w:t>u v celém období roku sběru dat</w:t>
      </w:r>
      <w:r w:rsidRPr="004D7606">
        <w:rPr>
          <w:rFonts w:ascii="Arial" w:eastAsia="Calibri" w:hAnsi="Arial" w:cs="Arial"/>
          <w:color w:val="00000A"/>
          <w:sz w:val="22"/>
          <w:szCs w:val="22"/>
          <w:lang w:eastAsia="en-US"/>
        </w:rPr>
        <w:t>.</w:t>
      </w:r>
      <w:r>
        <w:rPr>
          <w:rFonts w:ascii="Arial" w:eastAsia="Calibri" w:hAnsi="Arial" w:cs="Arial"/>
          <w:color w:val="00000A"/>
          <w:sz w:val="22"/>
          <w:szCs w:val="22"/>
          <w:lang w:eastAsia="en-US"/>
        </w:rPr>
        <w:t xml:space="preserve"> </w:t>
      </w:r>
      <w:r w:rsidRPr="004D7606">
        <w:rPr>
          <w:rFonts w:ascii="Arial" w:eastAsia="Calibri" w:hAnsi="Arial" w:cs="Arial"/>
          <w:color w:val="00000A"/>
          <w:sz w:val="22"/>
          <w:szCs w:val="22"/>
          <w:lang w:eastAsia="en-US"/>
        </w:rPr>
        <w:t>Povolené jsou následující hodnoty kódu:</w:t>
      </w:r>
    </w:p>
    <w:p w:rsidR="00695052" w:rsidRPr="004D7606"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Z</w:t>
      </w:r>
      <w:r w:rsidRPr="004D7606">
        <w:rPr>
          <w:rFonts w:ascii="Arial" w:eastAsia="Calibri" w:hAnsi="Arial" w:cs="Arial"/>
          <w:color w:val="00000A"/>
          <w:sz w:val="22"/>
          <w:szCs w:val="22"/>
          <w:lang w:eastAsia="en-US"/>
        </w:rPr>
        <w:tab/>
        <w:t>Začínající víceletý projekt</w:t>
      </w:r>
    </w:p>
    <w:p w:rsidR="00695052" w:rsidRPr="004D7606"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B</w:t>
      </w:r>
      <w:r w:rsidRPr="004D7606">
        <w:rPr>
          <w:rFonts w:ascii="Arial" w:eastAsia="Calibri" w:hAnsi="Arial" w:cs="Arial"/>
          <w:color w:val="00000A"/>
          <w:sz w:val="22"/>
          <w:szCs w:val="22"/>
          <w:lang w:eastAsia="en-US"/>
        </w:rPr>
        <w:tab/>
        <w:t>Běžící víceletý projekt</w:t>
      </w:r>
      <w:r w:rsidRPr="004D7606">
        <w:rPr>
          <w:rFonts w:ascii="Arial" w:eastAsia="Calibri" w:hAnsi="Arial" w:cs="Arial"/>
          <w:color w:val="00000A"/>
          <w:sz w:val="22"/>
          <w:szCs w:val="22"/>
          <w:lang w:eastAsia="en-US"/>
        </w:rPr>
        <w:tab/>
      </w:r>
    </w:p>
    <w:p w:rsidR="00695052" w:rsidRPr="004D7606"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J</w:t>
      </w:r>
      <w:r w:rsidRPr="004D7606">
        <w:rPr>
          <w:rFonts w:ascii="Arial" w:eastAsia="Calibri" w:hAnsi="Arial" w:cs="Arial"/>
          <w:color w:val="00000A"/>
          <w:sz w:val="22"/>
          <w:szCs w:val="22"/>
          <w:lang w:eastAsia="en-US"/>
        </w:rPr>
        <w:tab/>
        <w:t>Jednoletý projekt</w:t>
      </w:r>
      <w:r w:rsidRPr="004D7606">
        <w:rPr>
          <w:rFonts w:ascii="Arial" w:eastAsia="Calibri" w:hAnsi="Arial" w:cs="Arial"/>
          <w:color w:val="00000A"/>
          <w:sz w:val="22"/>
          <w:szCs w:val="22"/>
          <w:lang w:eastAsia="en-US"/>
        </w:rPr>
        <w:tab/>
      </w:r>
    </w:p>
    <w:p w:rsidR="00695052" w:rsidRPr="004D7606"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K</w:t>
      </w:r>
      <w:r w:rsidRPr="004D7606">
        <w:rPr>
          <w:rFonts w:ascii="Arial" w:eastAsia="Calibri" w:hAnsi="Arial" w:cs="Arial"/>
          <w:color w:val="00000A"/>
          <w:sz w:val="22"/>
          <w:szCs w:val="22"/>
          <w:lang w:eastAsia="en-US"/>
        </w:rPr>
        <w:tab/>
        <w:t>Končící víceletý projekt</w:t>
      </w:r>
      <w:r w:rsidRPr="004D7606">
        <w:rPr>
          <w:rFonts w:ascii="Arial" w:eastAsia="Calibri" w:hAnsi="Arial" w:cs="Arial"/>
          <w:color w:val="00000A"/>
          <w:sz w:val="22"/>
          <w:szCs w:val="22"/>
          <w:lang w:eastAsia="en-US"/>
        </w:rPr>
        <w:tab/>
      </w:r>
    </w:p>
    <w:p w:rsidR="00695052" w:rsidRPr="004D7606"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P</w:t>
      </w:r>
      <w:r w:rsidRPr="004D7606">
        <w:rPr>
          <w:rFonts w:ascii="Arial" w:eastAsia="Calibri" w:hAnsi="Arial" w:cs="Arial"/>
          <w:color w:val="00000A"/>
          <w:sz w:val="22"/>
          <w:szCs w:val="22"/>
          <w:lang w:eastAsia="en-US"/>
        </w:rPr>
        <w:tab/>
        <w:t>Přerušený víceletý projekt</w:t>
      </w:r>
      <w:r w:rsidRPr="004D7606">
        <w:rPr>
          <w:rFonts w:ascii="Arial" w:eastAsia="Calibri" w:hAnsi="Arial" w:cs="Arial"/>
          <w:color w:val="00000A"/>
          <w:sz w:val="22"/>
          <w:szCs w:val="22"/>
          <w:lang w:eastAsia="en-US"/>
        </w:rPr>
        <w:tab/>
      </w:r>
    </w:p>
    <w:p w:rsidR="00695052"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S</w:t>
      </w:r>
      <w:r w:rsidRPr="004D7606">
        <w:rPr>
          <w:rFonts w:ascii="Arial" w:eastAsia="Calibri" w:hAnsi="Arial" w:cs="Arial"/>
          <w:color w:val="00000A"/>
          <w:sz w:val="22"/>
          <w:szCs w:val="22"/>
          <w:lang w:eastAsia="en-US"/>
        </w:rPr>
        <w:tab/>
        <w:t>Zastavený (předčasně ukončený) víceletý projekt</w:t>
      </w:r>
    </w:p>
    <w:p w:rsidR="00695052"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4D7606">
        <w:rPr>
          <w:rFonts w:ascii="Arial" w:eastAsia="Calibri" w:hAnsi="Arial" w:cs="Arial"/>
          <w:b/>
          <w:color w:val="00000A"/>
          <w:sz w:val="22"/>
          <w:szCs w:val="22"/>
          <w:lang w:eastAsia="en-US"/>
        </w:rPr>
        <w:t>U</w:t>
      </w:r>
      <w:r w:rsidRPr="004D7606">
        <w:rPr>
          <w:rFonts w:ascii="Arial" w:eastAsia="Calibri" w:hAnsi="Arial" w:cs="Arial"/>
          <w:color w:val="00000A"/>
          <w:sz w:val="22"/>
          <w:szCs w:val="22"/>
          <w:lang w:eastAsia="en-US"/>
        </w:rPr>
        <w:tab/>
        <w:t>Ukončený projekt</w:t>
      </w:r>
      <w:r>
        <w:rPr>
          <w:rFonts w:ascii="Arial" w:eastAsia="Calibri" w:hAnsi="Arial" w:cs="Arial"/>
          <w:color w:val="00000A"/>
          <w:sz w:val="22"/>
          <w:szCs w:val="22"/>
          <w:lang w:eastAsia="en-US"/>
        </w:rPr>
        <w:t xml:space="preserve"> (</w:t>
      </w:r>
      <w:r w:rsidRPr="004D7606">
        <w:rPr>
          <w:rFonts w:ascii="Arial" w:eastAsia="Calibri" w:hAnsi="Arial" w:cs="Arial"/>
          <w:color w:val="00000A"/>
          <w:sz w:val="22"/>
          <w:szCs w:val="22"/>
          <w:lang w:eastAsia="en-US"/>
        </w:rPr>
        <w:t>jednoletý nebo víceletý projekt</w:t>
      </w:r>
      <w:r>
        <w:rPr>
          <w:rFonts w:ascii="Arial" w:eastAsia="Calibri" w:hAnsi="Arial" w:cs="Arial"/>
          <w:color w:val="00000A"/>
          <w:sz w:val="22"/>
          <w:szCs w:val="22"/>
          <w:lang w:eastAsia="en-US"/>
        </w:rPr>
        <w:t>)</w:t>
      </w:r>
    </w:p>
    <w:p w:rsidR="00695052" w:rsidRPr="00D3592D" w:rsidRDefault="00695052" w:rsidP="00695052">
      <w:pPr>
        <w:pBdr>
          <w:top w:val="single" w:sz="4" w:space="1" w:color="auto"/>
          <w:left w:val="single" w:sz="4" w:space="4" w:color="auto"/>
          <w:bottom w:val="single" w:sz="4" w:space="1" w:color="auto"/>
          <w:right w:val="single" w:sz="4" w:space="4" w:color="auto"/>
        </w:pBdr>
        <w:jc w:val="both"/>
        <w:rPr>
          <w:rFonts w:ascii="Arial" w:eastAsia="Calibri" w:hAnsi="Arial" w:cs="Arial"/>
          <w:b/>
          <w:color w:val="0070C0"/>
          <w:sz w:val="22"/>
          <w:szCs w:val="22"/>
          <w:lang w:eastAsia="en-US"/>
        </w:rPr>
      </w:pPr>
      <w:r w:rsidRPr="00D3592D">
        <w:rPr>
          <w:rFonts w:ascii="Arial" w:eastAsia="Calibri" w:hAnsi="Arial" w:cs="Arial"/>
          <w:b/>
          <w:color w:val="0070C0"/>
          <w:sz w:val="22"/>
          <w:szCs w:val="22"/>
          <w:lang w:eastAsia="en-US"/>
        </w:rPr>
        <w:t>O</w:t>
      </w:r>
      <w:r w:rsidRPr="00D3592D">
        <w:rPr>
          <w:rFonts w:ascii="Arial" w:eastAsia="Calibri" w:hAnsi="Arial" w:cs="Arial"/>
          <w:color w:val="0070C0"/>
          <w:sz w:val="22"/>
          <w:szCs w:val="22"/>
          <w:lang w:eastAsia="en-US"/>
        </w:rPr>
        <w:tab/>
      </w:r>
      <w:r w:rsidRPr="00D3592D">
        <w:rPr>
          <w:rFonts w:ascii="Arial" w:eastAsia="Calibri" w:hAnsi="Arial" w:cs="Arial"/>
          <w:b/>
          <w:color w:val="0070C0"/>
          <w:sz w:val="22"/>
          <w:szCs w:val="22"/>
          <w:lang w:eastAsia="en-US"/>
        </w:rPr>
        <w:t>Ukončený projekt s odloženým hodnocením</w:t>
      </w:r>
    </w:p>
    <w:p w:rsidR="00695052" w:rsidRDefault="00695052" w:rsidP="00695052">
      <w:pPr>
        <w:jc w:val="both"/>
        <w:rPr>
          <w:rFonts w:ascii="Arial" w:eastAsia="Calibri" w:hAnsi="Arial" w:cs="Arial"/>
          <w:color w:val="00000A"/>
          <w:sz w:val="22"/>
          <w:szCs w:val="22"/>
          <w:lang w:eastAsia="en-US"/>
        </w:rPr>
      </w:pPr>
    </w:p>
    <w:p w:rsidR="00E20E6E" w:rsidRPr="004D7606" w:rsidRDefault="00695052" w:rsidP="00E20E6E">
      <w:pPr>
        <w:jc w:val="both"/>
        <w:rPr>
          <w:rFonts w:ascii="Arial" w:eastAsia="Calibri" w:hAnsi="Arial" w:cs="Arial"/>
          <w:color w:val="00000A"/>
          <w:sz w:val="22"/>
          <w:szCs w:val="22"/>
          <w:lang w:eastAsia="en-US"/>
        </w:rPr>
      </w:pPr>
      <w:r w:rsidRPr="004D7606">
        <w:rPr>
          <w:rFonts w:ascii="Arial" w:eastAsia="Calibri" w:hAnsi="Arial" w:cs="Arial"/>
          <w:color w:val="00000A"/>
          <w:sz w:val="22"/>
          <w:szCs w:val="22"/>
          <w:lang w:eastAsia="en-US"/>
        </w:rPr>
        <w:t xml:space="preserve">Ukončený projekt s odloženým hodnocením, tj. jednoletý nebo víceletý projekt, který skončil v roce </w:t>
      </w:r>
      <w:r>
        <w:rPr>
          <w:rFonts w:ascii="Arial" w:eastAsia="Calibri" w:hAnsi="Arial" w:cs="Arial"/>
          <w:color w:val="00000A"/>
          <w:sz w:val="22"/>
          <w:szCs w:val="22"/>
          <w:lang w:eastAsia="en-US"/>
        </w:rPr>
        <w:t>N-1</w:t>
      </w:r>
      <w:r w:rsidRPr="004D7606">
        <w:rPr>
          <w:rFonts w:ascii="Arial" w:eastAsia="Calibri" w:hAnsi="Arial" w:cs="Arial"/>
          <w:color w:val="00000A"/>
          <w:sz w:val="22"/>
          <w:szCs w:val="22"/>
          <w:lang w:eastAsia="en-US"/>
        </w:rPr>
        <w:t xml:space="preserve"> a</w:t>
      </w:r>
      <w:r>
        <w:rPr>
          <w:rFonts w:ascii="Arial" w:eastAsia="Calibri" w:hAnsi="Arial" w:cs="Arial"/>
          <w:color w:val="00000A"/>
          <w:sz w:val="22"/>
          <w:szCs w:val="22"/>
          <w:lang w:eastAsia="en-US"/>
        </w:rPr>
        <w:t> </w:t>
      </w:r>
      <w:r w:rsidRPr="004D7606">
        <w:rPr>
          <w:rFonts w:ascii="Arial" w:eastAsia="Calibri" w:hAnsi="Arial" w:cs="Arial"/>
          <w:color w:val="00000A"/>
          <w:sz w:val="22"/>
          <w:szCs w:val="22"/>
          <w:lang w:eastAsia="en-US"/>
        </w:rPr>
        <w:t>v</w:t>
      </w:r>
      <w:r>
        <w:rPr>
          <w:rFonts w:ascii="Arial" w:eastAsia="Calibri" w:hAnsi="Arial" w:cs="Arial"/>
          <w:color w:val="00000A"/>
          <w:sz w:val="22"/>
          <w:szCs w:val="22"/>
          <w:lang w:eastAsia="en-US"/>
        </w:rPr>
        <w:t> </w:t>
      </w:r>
      <w:r w:rsidRPr="004D7606">
        <w:rPr>
          <w:rFonts w:ascii="Arial" w:eastAsia="Calibri" w:hAnsi="Arial" w:cs="Arial"/>
          <w:color w:val="00000A"/>
          <w:sz w:val="22"/>
          <w:szCs w:val="22"/>
          <w:lang w:eastAsia="en-US"/>
        </w:rPr>
        <w:t xml:space="preserve">roce sběru </w:t>
      </w:r>
      <w:r>
        <w:rPr>
          <w:rFonts w:ascii="Arial" w:eastAsia="Calibri" w:hAnsi="Arial" w:cs="Arial"/>
          <w:color w:val="00000A"/>
          <w:sz w:val="22"/>
          <w:szCs w:val="22"/>
          <w:lang w:eastAsia="en-US"/>
        </w:rPr>
        <w:t>N</w:t>
      </w:r>
      <w:r w:rsidRPr="004D7606">
        <w:rPr>
          <w:rFonts w:ascii="Arial" w:eastAsia="Calibri" w:hAnsi="Arial" w:cs="Arial"/>
          <w:color w:val="00000A"/>
          <w:sz w:val="22"/>
          <w:szCs w:val="22"/>
          <w:lang w:eastAsia="en-US"/>
        </w:rPr>
        <w:t xml:space="preserve"> se dodávají údaje předepsané pr</w:t>
      </w:r>
      <w:r>
        <w:rPr>
          <w:rFonts w:ascii="Arial" w:eastAsia="Calibri" w:hAnsi="Arial" w:cs="Arial"/>
          <w:color w:val="00000A"/>
          <w:sz w:val="22"/>
          <w:szCs w:val="22"/>
          <w:lang w:eastAsia="en-US"/>
        </w:rPr>
        <w:t xml:space="preserve">o ukončené a zastavené projekty. Tento stav bude povolen pouze pro projekty programu G – skupiny grantových projektů (jedná se výhradně o projekty GA ČR); </w:t>
      </w:r>
      <w:r w:rsidR="00E20E6E">
        <w:rPr>
          <w:rFonts w:ascii="Arial" w:eastAsia="Calibri" w:hAnsi="Arial" w:cs="Arial"/>
          <w:color w:val="00000A"/>
          <w:sz w:val="22"/>
          <w:szCs w:val="22"/>
          <w:lang w:eastAsia="en-US"/>
        </w:rPr>
        <w:t xml:space="preserve">stav je možné </w:t>
      </w:r>
      <w:r>
        <w:rPr>
          <w:rFonts w:ascii="Arial" w:eastAsia="Calibri" w:hAnsi="Arial" w:cs="Arial"/>
          <w:color w:val="00000A"/>
          <w:sz w:val="22"/>
          <w:szCs w:val="22"/>
          <w:lang w:eastAsia="en-US"/>
        </w:rPr>
        <w:t xml:space="preserve">zadat max. dva roky za sebou. </w:t>
      </w:r>
      <w:r w:rsidR="00E20E6E">
        <w:rPr>
          <w:rFonts w:ascii="Arial" w:eastAsia="Calibri" w:hAnsi="Arial" w:cs="Arial"/>
          <w:color w:val="00000A"/>
          <w:sz w:val="22"/>
          <w:szCs w:val="22"/>
          <w:lang w:eastAsia="en-US"/>
        </w:rPr>
        <w:t xml:space="preserve">V případě výběru tohoto stavu je povinné vyplnění </w:t>
      </w:r>
      <w:r w:rsidR="00E20E6E">
        <w:rPr>
          <w:rFonts w:ascii="Arial" w:eastAsia="Calibri" w:hAnsi="Arial" w:cs="Arial"/>
          <w:color w:val="00000A"/>
          <w:sz w:val="22"/>
          <w:szCs w:val="22"/>
          <w:lang w:eastAsia="en-US"/>
        </w:rPr>
        <w:lastRenderedPageBreak/>
        <w:t xml:space="preserve">polí </w:t>
      </w:r>
      <w:r w:rsidR="00E20E6E" w:rsidRPr="008326B8">
        <w:rPr>
          <w:rFonts w:ascii="Arial" w:eastAsia="Calibri" w:hAnsi="Arial" w:cs="Arial"/>
          <w:color w:val="00000A"/>
          <w:sz w:val="22"/>
          <w:szCs w:val="22"/>
          <w:lang w:eastAsia="en-US"/>
        </w:rPr>
        <w:t>PN6 * Odůvodnění stavu průběhu řešení projektu v českém jazyce (znakový, max. délka 254) PP a</w:t>
      </w:r>
      <w:r w:rsidR="001C462A">
        <w:rPr>
          <w:rFonts w:ascii="Arial" w:eastAsia="Calibri" w:hAnsi="Arial" w:cs="Arial"/>
          <w:color w:val="00000A"/>
          <w:sz w:val="22"/>
          <w:szCs w:val="22"/>
          <w:lang w:eastAsia="en-US"/>
        </w:rPr>
        <w:t> </w:t>
      </w:r>
      <w:r w:rsidR="00E20E6E" w:rsidRPr="008326B8">
        <w:rPr>
          <w:rFonts w:ascii="Arial" w:eastAsia="Calibri" w:hAnsi="Arial" w:cs="Arial"/>
          <w:color w:val="00000A"/>
          <w:sz w:val="22"/>
          <w:szCs w:val="22"/>
          <w:lang w:eastAsia="en-US"/>
        </w:rPr>
        <w:t>PN7</w:t>
      </w:r>
      <w:r w:rsidR="001C462A">
        <w:rPr>
          <w:rFonts w:ascii="Arial" w:eastAsia="Calibri" w:hAnsi="Arial" w:cs="Arial"/>
          <w:color w:val="00000A"/>
          <w:sz w:val="22"/>
          <w:szCs w:val="22"/>
          <w:lang w:eastAsia="en-US"/>
        </w:rPr>
        <w:t> </w:t>
      </w:r>
      <w:r w:rsidR="00E20E6E" w:rsidRPr="008326B8">
        <w:rPr>
          <w:rFonts w:ascii="Arial" w:eastAsia="Calibri" w:hAnsi="Arial" w:cs="Arial"/>
          <w:color w:val="00000A"/>
          <w:sz w:val="22"/>
          <w:szCs w:val="22"/>
          <w:lang w:eastAsia="en-US"/>
        </w:rPr>
        <w:t>*</w:t>
      </w:r>
      <w:r w:rsidR="001C462A">
        <w:rPr>
          <w:rFonts w:ascii="Arial" w:eastAsia="Calibri" w:hAnsi="Arial" w:cs="Arial"/>
          <w:color w:val="00000A"/>
          <w:sz w:val="22"/>
          <w:szCs w:val="22"/>
          <w:lang w:eastAsia="en-US"/>
        </w:rPr>
        <w:t> </w:t>
      </w:r>
      <w:r w:rsidR="00E20E6E" w:rsidRPr="008326B8">
        <w:rPr>
          <w:rFonts w:ascii="Arial" w:eastAsia="Calibri" w:hAnsi="Arial" w:cs="Arial"/>
          <w:color w:val="00000A"/>
          <w:sz w:val="22"/>
          <w:szCs w:val="22"/>
          <w:lang w:eastAsia="en-US"/>
        </w:rPr>
        <w:t>Odůvodnění stavu průběhu řešení projektu v</w:t>
      </w:r>
      <w:r w:rsidR="00E20E6E">
        <w:rPr>
          <w:rFonts w:ascii="Arial" w:eastAsia="Calibri" w:hAnsi="Arial" w:cs="Arial"/>
          <w:color w:val="00000A"/>
          <w:sz w:val="22"/>
          <w:szCs w:val="22"/>
          <w:lang w:eastAsia="en-US"/>
        </w:rPr>
        <w:t> </w:t>
      </w:r>
      <w:r w:rsidR="00E20E6E" w:rsidRPr="008326B8">
        <w:rPr>
          <w:rFonts w:ascii="Arial" w:eastAsia="Calibri" w:hAnsi="Arial" w:cs="Arial"/>
          <w:color w:val="00000A"/>
          <w:sz w:val="22"/>
          <w:szCs w:val="22"/>
          <w:lang w:eastAsia="en-US"/>
        </w:rPr>
        <w:t>anglickém jazyce (znakový, max. délka 254) PP</w:t>
      </w:r>
      <w:r w:rsidR="00E20E6E">
        <w:rPr>
          <w:rFonts w:ascii="Arial" w:eastAsia="Calibri" w:hAnsi="Arial" w:cs="Arial"/>
          <w:color w:val="00000A"/>
          <w:sz w:val="22"/>
          <w:szCs w:val="22"/>
          <w:lang w:eastAsia="en-US"/>
        </w:rPr>
        <w:t>.</w:t>
      </w:r>
    </w:p>
    <w:p w:rsidR="00695052" w:rsidRDefault="00695052" w:rsidP="00695052">
      <w:pPr>
        <w:jc w:val="both"/>
        <w:rPr>
          <w:rFonts w:ascii="Arial" w:eastAsia="Calibri" w:hAnsi="Arial" w:cs="Arial"/>
          <w:color w:val="00000A"/>
          <w:sz w:val="22"/>
          <w:szCs w:val="22"/>
          <w:lang w:eastAsia="en-US"/>
        </w:rPr>
      </w:pPr>
    </w:p>
    <w:p w:rsidR="00844971" w:rsidRDefault="004B4039" w:rsidP="00844971">
      <w:pPr>
        <w:jc w:val="both"/>
        <w:rPr>
          <w:rFonts w:ascii="Arial" w:eastAsia="Calibri" w:hAnsi="Arial" w:cs="Arial"/>
          <w:color w:val="00000A"/>
          <w:sz w:val="22"/>
          <w:szCs w:val="22"/>
          <w:lang w:eastAsia="en-US"/>
        </w:rPr>
      </w:pPr>
      <w:r>
        <w:rPr>
          <w:rFonts w:ascii="Arial" w:eastAsia="Calibri" w:hAnsi="Arial" w:cs="Arial"/>
          <w:color w:val="00000A"/>
          <w:sz w:val="22"/>
          <w:szCs w:val="22"/>
          <w:lang w:eastAsia="en-US"/>
        </w:rPr>
        <w:t xml:space="preserve">Byl zaveden </w:t>
      </w:r>
      <w:r w:rsidR="00844971" w:rsidRPr="00A1599A">
        <w:rPr>
          <w:rFonts w:ascii="Arial" w:eastAsia="Calibri" w:hAnsi="Arial" w:cs="Arial"/>
          <w:b/>
          <w:color w:val="00000A"/>
          <w:sz w:val="22"/>
          <w:szCs w:val="22"/>
          <w:lang w:eastAsia="en-US"/>
        </w:rPr>
        <w:t xml:space="preserve">interní systém sledování </w:t>
      </w:r>
      <w:r w:rsidR="00844971">
        <w:rPr>
          <w:rFonts w:ascii="Arial" w:eastAsia="Calibri" w:hAnsi="Arial" w:cs="Arial"/>
          <w:b/>
          <w:color w:val="00000A"/>
          <w:sz w:val="22"/>
          <w:szCs w:val="22"/>
          <w:lang w:eastAsia="en-US"/>
        </w:rPr>
        <w:t>úprav záznamů o výsledcích hodnocených dle Metodiky 2017+ v Modulu 1, resp. oprav</w:t>
      </w:r>
      <w:r w:rsidR="00844971" w:rsidRPr="00A1599A">
        <w:rPr>
          <w:rFonts w:ascii="Arial" w:eastAsia="Calibri" w:hAnsi="Arial" w:cs="Arial"/>
          <w:b/>
          <w:color w:val="00000A"/>
          <w:sz w:val="22"/>
          <w:szCs w:val="22"/>
          <w:lang w:eastAsia="en-US"/>
        </w:rPr>
        <w:t xml:space="preserve"> výsledků</w:t>
      </w:r>
      <w:r w:rsidR="00844971">
        <w:rPr>
          <w:rFonts w:ascii="Arial" w:eastAsia="Calibri" w:hAnsi="Arial" w:cs="Arial"/>
          <w:b/>
          <w:color w:val="00000A"/>
          <w:sz w:val="22"/>
          <w:szCs w:val="22"/>
          <w:lang w:eastAsia="en-US"/>
        </w:rPr>
        <w:t xml:space="preserve"> či jejich odstraňování</w:t>
      </w:r>
      <w:r w:rsidR="00844971">
        <w:rPr>
          <w:rFonts w:ascii="Arial" w:eastAsia="Calibri" w:hAnsi="Arial" w:cs="Arial"/>
          <w:color w:val="00000A"/>
          <w:sz w:val="22"/>
          <w:szCs w:val="22"/>
          <w:lang w:eastAsia="en-US"/>
        </w:rPr>
        <w:t xml:space="preserve"> v databázi RIV</w:t>
      </w:r>
      <w:r>
        <w:rPr>
          <w:rFonts w:ascii="Arial" w:eastAsia="Calibri" w:hAnsi="Arial" w:cs="Arial"/>
          <w:color w:val="00000A"/>
          <w:sz w:val="22"/>
          <w:szCs w:val="22"/>
          <w:lang w:eastAsia="en-US"/>
        </w:rPr>
        <w:t xml:space="preserve">. V této souvislosti bylo rozšířeno </w:t>
      </w:r>
      <w:r w:rsidR="00844971">
        <w:rPr>
          <w:rFonts w:ascii="Arial" w:eastAsia="Calibri" w:hAnsi="Arial" w:cs="Arial"/>
          <w:color w:val="00000A"/>
          <w:sz w:val="22"/>
          <w:szCs w:val="22"/>
          <w:lang w:eastAsia="en-US"/>
        </w:rPr>
        <w:t xml:space="preserve"> vyhledávání </w:t>
      </w:r>
      <w:r>
        <w:rPr>
          <w:rFonts w:ascii="Arial" w:eastAsia="Calibri" w:hAnsi="Arial" w:cs="Arial"/>
          <w:color w:val="00000A"/>
          <w:sz w:val="22"/>
          <w:szCs w:val="22"/>
          <w:lang w:eastAsia="en-US"/>
        </w:rPr>
        <w:t xml:space="preserve">v RIV </w:t>
      </w:r>
      <w:r w:rsidR="00844971">
        <w:rPr>
          <w:rFonts w:ascii="Arial" w:eastAsia="Calibri" w:hAnsi="Arial" w:cs="Arial"/>
          <w:color w:val="00000A"/>
          <w:sz w:val="22"/>
          <w:szCs w:val="22"/>
          <w:lang w:eastAsia="en-US"/>
        </w:rPr>
        <w:t>o parametry: Období hodnocení a Finální známka včetně možnosti exportu vyhledaných záznamů.</w:t>
      </w:r>
      <w:r w:rsidR="00844971" w:rsidRPr="00844971">
        <w:rPr>
          <w:rFonts w:ascii="Arial" w:eastAsia="Calibri" w:hAnsi="Arial" w:cs="Arial"/>
          <w:color w:val="00000A"/>
          <w:sz w:val="22"/>
          <w:szCs w:val="22"/>
          <w:lang w:eastAsia="en-US"/>
        </w:rPr>
        <w:t xml:space="preserve"> </w:t>
      </w:r>
      <w:r w:rsidR="00844971">
        <w:rPr>
          <w:rFonts w:ascii="Arial" w:eastAsia="Calibri" w:hAnsi="Arial" w:cs="Arial"/>
          <w:color w:val="00000A"/>
          <w:sz w:val="22"/>
          <w:szCs w:val="22"/>
          <w:lang w:eastAsia="en-US"/>
        </w:rPr>
        <w:t>Doplněno</w:t>
      </w:r>
      <w:r w:rsidR="00844971" w:rsidRPr="00CB28B3">
        <w:rPr>
          <w:rFonts w:ascii="Arial" w:eastAsia="Calibri" w:hAnsi="Arial" w:cs="Arial"/>
          <w:color w:val="00000A"/>
          <w:sz w:val="22"/>
          <w:szCs w:val="22"/>
          <w:lang w:eastAsia="en-US"/>
        </w:rPr>
        <w:t xml:space="preserve"> </w:t>
      </w:r>
      <w:r w:rsidR="00844971" w:rsidRPr="00E20E6E">
        <w:rPr>
          <w:rFonts w:ascii="Arial" w:eastAsia="Calibri" w:hAnsi="Arial" w:cs="Arial"/>
          <w:b/>
          <w:color w:val="00000A"/>
          <w:sz w:val="22"/>
          <w:szCs w:val="22"/>
          <w:lang w:eastAsia="en-US"/>
        </w:rPr>
        <w:t xml:space="preserve">označení všech výsledků, které prošly </w:t>
      </w:r>
      <w:r w:rsidR="00844971">
        <w:rPr>
          <w:rFonts w:ascii="Arial" w:eastAsia="Calibri" w:hAnsi="Arial" w:cs="Arial"/>
          <w:b/>
          <w:color w:val="00000A"/>
          <w:sz w:val="22"/>
          <w:szCs w:val="22"/>
          <w:lang w:eastAsia="en-US"/>
        </w:rPr>
        <w:t xml:space="preserve">tímto </w:t>
      </w:r>
      <w:r w:rsidR="00844971" w:rsidRPr="00E20E6E">
        <w:rPr>
          <w:rFonts w:ascii="Arial" w:eastAsia="Calibri" w:hAnsi="Arial" w:cs="Arial"/>
          <w:b/>
          <w:color w:val="00000A"/>
          <w:sz w:val="22"/>
          <w:szCs w:val="22"/>
          <w:lang w:eastAsia="en-US"/>
        </w:rPr>
        <w:t xml:space="preserve">hodnocením </w:t>
      </w:r>
      <w:r w:rsidR="0005711F">
        <w:rPr>
          <w:rFonts w:ascii="Arial" w:eastAsia="Calibri" w:hAnsi="Arial" w:cs="Arial"/>
          <w:b/>
          <w:color w:val="00000A"/>
          <w:sz w:val="22"/>
          <w:szCs w:val="22"/>
          <w:lang w:eastAsia="en-US"/>
        </w:rPr>
        <w:t xml:space="preserve">prostřednictvím grafiky </w:t>
      </w:r>
      <w:r w:rsidR="00844971">
        <w:rPr>
          <w:rFonts w:ascii="Arial" w:eastAsia="Calibri" w:hAnsi="Arial" w:cs="Arial"/>
          <w:color w:val="00000A"/>
          <w:sz w:val="22"/>
          <w:szCs w:val="22"/>
          <w:lang w:eastAsia="en-US"/>
        </w:rPr>
        <w:t>přímo ve veřejné databázi (např. H17, H18…).</w:t>
      </w:r>
    </w:p>
    <w:p w:rsidR="00844971" w:rsidRDefault="00844971" w:rsidP="00844971">
      <w:pPr>
        <w:jc w:val="both"/>
        <w:rPr>
          <w:rFonts w:ascii="Arial" w:eastAsia="Calibri" w:hAnsi="Arial" w:cs="Arial"/>
          <w:color w:val="00000A"/>
          <w:sz w:val="22"/>
          <w:szCs w:val="22"/>
          <w:lang w:eastAsia="en-US"/>
        </w:rPr>
      </w:pPr>
    </w:p>
    <w:p w:rsidR="00E20E6E" w:rsidRPr="00CB28B3" w:rsidRDefault="00844971" w:rsidP="00844971">
      <w:pPr>
        <w:jc w:val="center"/>
        <w:rPr>
          <w:rFonts w:ascii="Arial" w:eastAsia="Calibri" w:hAnsi="Arial" w:cs="Arial"/>
          <w:color w:val="00000A"/>
          <w:sz w:val="22"/>
          <w:szCs w:val="22"/>
          <w:lang w:eastAsia="en-US"/>
        </w:rPr>
      </w:pPr>
      <w:r>
        <w:rPr>
          <w:rFonts w:ascii="Arial" w:eastAsia="Calibri" w:hAnsi="Arial" w:cs="Arial"/>
          <w:noProof/>
          <w:color w:val="00000A"/>
          <w:sz w:val="22"/>
          <w:szCs w:val="22"/>
        </w:rPr>
        <w:drawing>
          <wp:inline distT="0" distB="0" distL="0" distR="0" wp14:anchorId="04770656" wp14:editId="653AD174">
            <wp:extent cx="3648075" cy="1407114"/>
            <wp:effectExtent l="19050" t="19050" r="9525" b="22225"/>
            <wp:docPr id="10" name="Obrázek 10" descr="C:\Users\fiacano\Desktop\uguz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acano\Desktop\uguz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283" cy="1413751"/>
                    </a:xfrm>
                    <a:prstGeom prst="rect">
                      <a:avLst/>
                    </a:prstGeom>
                    <a:noFill/>
                    <a:ln>
                      <a:solidFill>
                        <a:schemeClr val="accent1"/>
                      </a:solidFill>
                    </a:ln>
                  </pic:spPr>
                </pic:pic>
              </a:graphicData>
            </a:graphic>
          </wp:inline>
        </w:drawing>
      </w:r>
    </w:p>
    <w:p w:rsidR="00E20E6E" w:rsidRDefault="00E20E6E" w:rsidP="00695052">
      <w:pPr>
        <w:shd w:val="clear" w:color="auto" w:fill="FFFFFF"/>
        <w:spacing w:line="276" w:lineRule="auto"/>
        <w:jc w:val="both"/>
        <w:rPr>
          <w:rFonts w:ascii="Arial" w:hAnsi="Arial" w:cs="Arial"/>
          <w:color w:val="292929"/>
          <w:sz w:val="22"/>
          <w:szCs w:val="22"/>
        </w:rPr>
      </w:pPr>
    </w:p>
    <w:p w:rsidR="00844971" w:rsidRDefault="00844971" w:rsidP="00844971">
      <w:pPr>
        <w:jc w:val="center"/>
        <w:rPr>
          <w:rFonts w:ascii="Arial" w:eastAsia="Calibri" w:hAnsi="Arial" w:cs="Arial"/>
          <w:bCs/>
          <w:color w:val="00000A"/>
          <w:sz w:val="22"/>
          <w:szCs w:val="22"/>
          <w:lang w:eastAsia="en-US"/>
        </w:rPr>
      </w:pPr>
      <w:r>
        <w:rPr>
          <w:rFonts w:ascii="Arial" w:eastAsia="Calibri" w:hAnsi="Arial" w:cs="Arial"/>
          <w:bCs/>
          <w:noProof/>
          <w:color w:val="00000A"/>
          <w:sz w:val="22"/>
          <w:szCs w:val="22"/>
        </w:rPr>
        <w:drawing>
          <wp:inline distT="0" distB="0" distL="0" distR="0">
            <wp:extent cx="6750685" cy="4334888"/>
            <wp:effectExtent l="19050" t="19050" r="12065" b="27940"/>
            <wp:docPr id="11" name="Obrázek 11" descr="C:\Users\fiacano\Desktop\sdasd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acano\Desktop\sdasdas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4334888"/>
                    </a:xfrm>
                    <a:prstGeom prst="rect">
                      <a:avLst/>
                    </a:prstGeom>
                    <a:noFill/>
                    <a:ln>
                      <a:solidFill>
                        <a:schemeClr val="accent1"/>
                      </a:solidFill>
                    </a:ln>
                  </pic:spPr>
                </pic:pic>
              </a:graphicData>
            </a:graphic>
          </wp:inline>
        </w:drawing>
      </w:r>
    </w:p>
    <w:p w:rsidR="00844971" w:rsidRDefault="00844971" w:rsidP="00E20E6E">
      <w:pPr>
        <w:jc w:val="both"/>
        <w:rPr>
          <w:rFonts w:ascii="Arial" w:eastAsia="Calibri" w:hAnsi="Arial" w:cs="Arial"/>
          <w:bCs/>
          <w:color w:val="00000A"/>
          <w:sz w:val="22"/>
          <w:szCs w:val="22"/>
          <w:lang w:eastAsia="en-US"/>
        </w:rPr>
      </w:pPr>
    </w:p>
    <w:p w:rsidR="00E20E6E" w:rsidRPr="0013264E" w:rsidRDefault="00695052" w:rsidP="00E20E6E">
      <w:pPr>
        <w:jc w:val="both"/>
        <w:rPr>
          <w:rFonts w:ascii="Arial" w:eastAsia="Calibri" w:hAnsi="Arial" w:cs="Arial"/>
          <w:color w:val="00000A"/>
          <w:sz w:val="22"/>
          <w:szCs w:val="22"/>
          <w:lang w:eastAsia="en-US"/>
        </w:rPr>
      </w:pPr>
      <w:r w:rsidRPr="00065B9D">
        <w:rPr>
          <w:rFonts w:ascii="Arial" w:eastAsia="Calibri" w:hAnsi="Arial" w:cs="Arial"/>
          <w:bCs/>
          <w:color w:val="00000A"/>
          <w:sz w:val="22"/>
          <w:szCs w:val="22"/>
          <w:lang w:eastAsia="en-US"/>
        </w:rPr>
        <w:t xml:space="preserve">Byl </w:t>
      </w:r>
      <w:r w:rsidRPr="00065B9D">
        <w:rPr>
          <w:rFonts w:ascii="Arial" w:eastAsia="Calibri" w:hAnsi="Arial" w:cs="Arial"/>
          <w:b/>
          <w:bCs/>
          <w:color w:val="00000A"/>
          <w:sz w:val="22"/>
          <w:szCs w:val="22"/>
          <w:lang w:eastAsia="en-US"/>
        </w:rPr>
        <w:t>upraven sémantický klíč</w:t>
      </w:r>
      <w:r w:rsidRPr="00065B9D">
        <w:rPr>
          <w:rFonts w:ascii="Arial" w:hAnsi="Arial" w:cs="Arial"/>
          <w:color w:val="292929"/>
          <w:sz w:val="22"/>
          <w:szCs w:val="22"/>
        </w:rPr>
        <w:t> </w:t>
      </w:r>
      <w:r w:rsidR="00E20E6E">
        <w:rPr>
          <w:rFonts w:ascii="Arial" w:hAnsi="Arial" w:cs="Arial"/>
          <w:color w:val="292929"/>
          <w:sz w:val="22"/>
          <w:szCs w:val="22"/>
        </w:rPr>
        <w:t>u</w:t>
      </w:r>
      <w:r w:rsidR="00E20E6E" w:rsidRPr="0013264E">
        <w:rPr>
          <w:rFonts w:ascii="Arial" w:eastAsia="Calibri" w:hAnsi="Arial" w:cs="Arial"/>
          <w:color w:val="00000A"/>
          <w:sz w:val="22"/>
          <w:szCs w:val="22"/>
          <w:lang w:eastAsia="en-US"/>
        </w:rPr>
        <w:t xml:space="preserve"> výsledků druhu </w:t>
      </w:r>
      <w:r w:rsidR="00E20E6E" w:rsidRPr="00D74911">
        <w:rPr>
          <w:rFonts w:ascii="Arial" w:eastAsia="Calibri" w:hAnsi="Arial" w:cs="Arial"/>
          <w:b/>
          <w:color w:val="00000A"/>
          <w:sz w:val="22"/>
          <w:szCs w:val="22"/>
          <w:lang w:eastAsia="en-US"/>
        </w:rPr>
        <w:t>M – uspořádání (zorganizování) konference</w:t>
      </w:r>
      <w:r w:rsidR="00E20E6E" w:rsidRPr="0013264E">
        <w:rPr>
          <w:rFonts w:ascii="Arial" w:eastAsia="Calibri" w:hAnsi="Arial" w:cs="Arial"/>
          <w:color w:val="00000A"/>
          <w:sz w:val="22"/>
          <w:szCs w:val="22"/>
          <w:lang w:eastAsia="en-US"/>
        </w:rPr>
        <w:t xml:space="preserve">, </w:t>
      </w:r>
      <w:r w:rsidR="00E20E6E" w:rsidRPr="00D74911">
        <w:rPr>
          <w:rFonts w:ascii="Arial" w:eastAsia="Calibri" w:hAnsi="Arial" w:cs="Arial"/>
          <w:b/>
          <w:color w:val="00000A"/>
          <w:sz w:val="22"/>
          <w:szCs w:val="22"/>
          <w:lang w:eastAsia="en-US"/>
        </w:rPr>
        <w:t>W - uspořádání (zorganizování) workshopu</w:t>
      </w:r>
      <w:r w:rsidR="00E20E6E" w:rsidRPr="0013264E">
        <w:rPr>
          <w:rFonts w:ascii="Arial" w:eastAsia="Calibri" w:hAnsi="Arial" w:cs="Arial"/>
          <w:color w:val="00000A"/>
          <w:sz w:val="22"/>
          <w:szCs w:val="22"/>
          <w:lang w:eastAsia="en-US"/>
        </w:rPr>
        <w:t xml:space="preserve"> a </w:t>
      </w:r>
      <w:r w:rsidR="00E20E6E" w:rsidRPr="00D74911">
        <w:rPr>
          <w:rFonts w:ascii="Arial" w:eastAsia="Calibri" w:hAnsi="Arial" w:cs="Arial"/>
          <w:b/>
          <w:color w:val="00000A"/>
          <w:sz w:val="22"/>
          <w:szCs w:val="22"/>
          <w:lang w:eastAsia="en-US"/>
        </w:rPr>
        <w:t>E  - uspořádání (zorganizování) výstavy</w:t>
      </w:r>
      <w:r w:rsidR="00E20E6E">
        <w:rPr>
          <w:rFonts w:ascii="Arial" w:eastAsia="Calibri" w:hAnsi="Arial" w:cs="Arial"/>
          <w:color w:val="00000A"/>
          <w:sz w:val="22"/>
          <w:szCs w:val="22"/>
          <w:lang w:eastAsia="en-US"/>
        </w:rPr>
        <w:t xml:space="preserve"> - doplněno datum zahájení akce (datzacakc). Dále u výsledků druhu </w:t>
      </w:r>
      <w:r w:rsidR="00E20E6E" w:rsidRPr="00D74911">
        <w:rPr>
          <w:rFonts w:ascii="Arial" w:eastAsia="Calibri" w:hAnsi="Arial" w:cs="Arial"/>
          <w:b/>
          <w:color w:val="00000A"/>
          <w:sz w:val="22"/>
          <w:szCs w:val="22"/>
          <w:lang w:eastAsia="en-US"/>
        </w:rPr>
        <w:t>D – stať ve sborníku</w:t>
      </w:r>
      <w:r w:rsidR="00E20E6E">
        <w:rPr>
          <w:rFonts w:ascii="Arial" w:eastAsia="Calibri" w:hAnsi="Arial" w:cs="Arial"/>
          <w:color w:val="00000A"/>
          <w:sz w:val="22"/>
          <w:szCs w:val="22"/>
          <w:lang w:eastAsia="en-US"/>
        </w:rPr>
        <w:t xml:space="preserve"> je nově v sémantickém klíči použito ISSN, pokud neexistuje ISBN.</w:t>
      </w:r>
    </w:p>
    <w:p w:rsidR="00695052" w:rsidRPr="00065B9D" w:rsidRDefault="00695052" w:rsidP="00695052">
      <w:pPr>
        <w:shd w:val="clear" w:color="auto" w:fill="FFFFFF"/>
        <w:spacing w:line="276" w:lineRule="auto"/>
        <w:jc w:val="both"/>
        <w:rPr>
          <w:rFonts w:ascii="Arial" w:hAnsi="Arial" w:cs="Arial"/>
          <w:color w:val="292929"/>
          <w:sz w:val="22"/>
          <w:szCs w:val="22"/>
        </w:rPr>
      </w:pPr>
    </w:p>
    <w:p w:rsidR="00B62DEE" w:rsidRDefault="00B62DEE" w:rsidP="00B62DEE">
      <w:pPr>
        <w:jc w:val="both"/>
        <w:rPr>
          <w:rFonts w:ascii="Arial" w:eastAsia="Calibri" w:hAnsi="Arial" w:cs="Arial"/>
          <w:bCs/>
          <w:color w:val="00000A"/>
          <w:sz w:val="22"/>
          <w:szCs w:val="22"/>
          <w:lang w:eastAsia="en-US"/>
        </w:rPr>
      </w:pPr>
      <w:r>
        <w:rPr>
          <w:rFonts w:ascii="Arial" w:eastAsia="Calibri" w:hAnsi="Arial" w:cs="Arial"/>
          <w:b/>
          <w:bCs/>
          <w:color w:val="00000A"/>
          <w:sz w:val="22"/>
          <w:szCs w:val="22"/>
          <w:lang w:eastAsia="en-US"/>
        </w:rPr>
        <w:t>Bylo r</w:t>
      </w:r>
      <w:r w:rsidRPr="00B62DEE">
        <w:rPr>
          <w:rFonts w:ascii="Arial" w:eastAsia="Calibri" w:hAnsi="Arial" w:cs="Arial"/>
          <w:b/>
          <w:bCs/>
          <w:color w:val="00000A"/>
          <w:sz w:val="22"/>
          <w:szCs w:val="22"/>
          <w:lang w:eastAsia="en-US"/>
        </w:rPr>
        <w:t>o</w:t>
      </w:r>
      <w:r w:rsidRPr="0071418F">
        <w:rPr>
          <w:rFonts w:ascii="Arial" w:eastAsia="Calibri" w:hAnsi="Arial" w:cs="Arial"/>
          <w:b/>
          <w:bCs/>
          <w:color w:val="00000A"/>
          <w:sz w:val="22"/>
          <w:szCs w:val="22"/>
          <w:lang w:eastAsia="en-US"/>
        </w:rPr>
        <w:t>zšířeno vyhledávání výsledků</w:t>
      </w:r>
      <w:r>
        <w:rPr>
          <w:rFonts w:ascii="Arial" w:eastAsia="Calibri" w:hAnsi="Arial" w:cs="Arial"/>
          <w:bCs/>
          <w:color w:val="00000A"/>
          <w:sz w:val="22"/>
          <w:szCs w:val="22"/>
          <w:lang w:eastAsia="en-US"/>
        </w:rPr>
        <w:t xml:space="preserve"> o parametr </w:t>
      </w:r>
      <w:r w:rsidRPr="0071418F">
        <w:rPr>
          <w:rFonts w:ascii="Arial" w:eastAsia="Calibri" w:hAnsi="Arial" w:cs="Arial"/>
          <w:b/>
          <w:bCs/>
          <w:color w:val="00000A"/>
          <w:sz w:val="22"/>
          <w:szCs w:val="22"/>
          <w:lang w:eastAsia="en-US"/>
        </w:rPr>
        <w:t>Režim publikování</w:t>
      </w:r>
      <w:r>
        <w:rPr>
          <w:rFonts w:ascii="Arial" w:eastAsia="Calibri" w:hAnsi="Arial" w:cs="Arial"/>
          <w:bCs/>
          <w:color w:val="00000A"/>
          <w:sz w:val="22"/>
          <w:szCs w:val="22"/>
          <w:lang w:eastAsia="en-US"/>
        </w:rPr>
        <w:t>, který je relevantní pouze pro</w:t>
      </w:r>
      <w:r w:rsidR="006D181B">
        <w:rPr>
          <w:rFonts w:ascii="Arial" w:eastAsia="Calibri" w:hAnsi="Arial" w:cs="Arial"/>
          <w:bCs/>
          <w:color w:val="00000A"/>
          <w:sz w:val="22"/>
          <w:szCs w:val="22"/>
          <w:lang w:eastAsia="en-US"/>
        </w:rPr>
        <w:t> </w:t>
      </w:r>
      <w:r>
        <w:rPr>
          <w:rFonts w:ascii="Arial" w:eastAsia="Calibri" w:hAnsi="Arial" w:cs="Arial"/>
          <w:bCs/>
          <w:color w:val="00000A"/>
          <w:sz w:val="22"/>
          <w:szCs w:val="22"/>
          <w:lang w:eastAsia="en-US"/>
        </w:rPr>
        <w:t xml:space="preserve">výsledky druhu J – odborné recenzované články, dále je napříč veřejnou databází u příslušného druhu </w:t>
      </w:r>
      <w:r>
        <w:rPr>
          <w:rFonts w:ascii="Arial" w:eastAsia="Calibri" w:hAnsi="Arial" w:cs="Arial"/>
          <w:bCs/>
          <w:color w:val="00000A"/>
          <w:sz w:val="22"/>
          <w:szCs w:val="22"/>
          <w:lang w:eastAsia="en-US"/>
        </w:rPr>
        <w:lastRenderedPageBreak/>
        <w:t xml:space="preserve">výsledku uveden režim publikování prostřednictvím grafiky u názvu výsledku. </w:t>
      </w:r>
      <w:r w:rsidR="006D181B">
        <w:rPr>
          <w:rFonts w:ascii="Arial" w:eastAsia="Calibri" w:hAnsi="Arial" w:cs="Arial"/>
          <w:bCs/>
          <w:color w:val="00000A"/>
          <w:sz w:val="22"/>
          <w:szCs w:val="22"/>
          <w:lang w:eastAsia="en-US"/>
        </w:rPr>
        <w:t>Parametr byl dále doplněn do exportů vyhledávání.</w:t>
      </w:r>
    </w:p>
    <w:p w:rsidR="00B62DEE" w:rsidRDefault="00B62DEE" w:rsidP="00B62DEE">
      <w:pPr>
        <w:jc w:val="both"/>
        <w:rPr>
          <w:rFonts w:ascii="Arial" w:eastAsia="Calibri" w:hAnsi="Arial" w:cs="Arial"/>
          <w:bCs/>
          <w:color w:val="00000A"/>
          <w:sz w:val="22"/>
          <w:szCs w:val="22"/>
          <w:lang w:eastAsia="en-US"/>
        </w:rPr>
      </w:pPr>
    </w:p>
    <w:p w:rsidR="00B62DEE" w:rsidRDefault="00B62DEE" w:rsidP="00B62DEE">
      <w:pPr>
        <w:jc w:val="both"/>
        <w:rPr>
          <w:rFonts w:ascii="Arial" w:eastAsia="Calibri" w:hAnsi="Arial" w:cs="Arial"/>
          <w:bCs/>
          <w:color w:val="00000A"/>
          <w:sz w:val="22"/>
          <w:szCs w:val="22"/>
          <w:lang w:eastAsia="en-US"/>
        </w:rPr>
      </w:pPr>
      <w:r>
        <w:rPr>
          <w:rFonts w:ascii="Arial" w:eastAsia="Calibri" w:hAnsi="Arial" w:cs="Arial"/>
          <w:bCs/>
          <w:color w:val="00000A"/>
          <w:sz w:val="22"/>
          <w:szCs w:val="22"/>
          <w:lang w:eastAsia="en-US"/>
        </w:rPr>
        <w:t>Možnosti výběru režimu publikování z následujícího seznamu:</w:t>
      </w:r>
    </w:p>
    <w:p w:rsidR="00B62DEE" w:rsidRDefault="00B62DEE" w:rsidP="00B62DEE">
      <w:pPr>
        <w:jc w:val="both"/>
        <w:rPr>
          <w:rFonts w:ascii="Arial" w:eastAsia="Calibri" w:hAnsi="Arial" w:cs="Arial"/>
          <w:bCs/>
          <w:color w:val="00000A"/>
          <w:sz w:val="22"/>
          <w:szCs w:val="22"/>
          <w:lang w:eastAsia="en-US"/>
        </w:rPr>
      </w:pPr>
    </w:p>
    <w:p w:rsidR="00B62DEE" w:rsidRDefault="00B62DEE" w:rsidP="00B62DEE">
      <w:pPr>
        <w:jc w:val="both"/>
        <w:rPr>
          <w:rFonts w:ascii="Arial" w:eastAsia="Calibri" w:hAnsi="Arial" w:cs="Arial"/>
          <w:bCs/>
          <w:color w:val="00000A"/>
          <w:sz w:val="22"/>
          <w:szCs w:val="22"/>
          <w:lang w:eastAsia="en-US"/>
        </w:rPr>
      </w:pPr>
      <w:r w:rsidRPr="00E13B9F">
        <w:rPr>
          <w:rFonts w:ascii="Arial" w:eastAsia="Calibri" w:hAnsi="Arial" w:cs="Arial"/>
          <w:bCs/>
          <w:color w:val="00000A"/>
          <w:sz w:val="22"/>
          <w:szCs w:val="22"/>
          <w:lang w:eastAsia="en-US"/>
        </w:rPr>
        <w:t xml:space="preserve">Open Access </w:t>
      </w:r>
    </w:p>
    <w:p w:rsidR="00B62DEE" w:rsidRPr="00E13B9F" w:rsidRDefault="00B62DEE" w:rsidP="00B62DEE">
      <w:pPr>
        <w:jc w:val="both"/>
        <w:rPr>
          <w:rFonts w:ascii="Arial" w:eastAsia="Calibri" w:hAnsi="Arial" w:cs="Arial"/>
          <w:bCs/>
          <w:color w:val="00000A"/>
          <w:sz w:val="22"/>
          <w:szCs w:val="22"/>
          <w:lang w:eastAsia="en-US"/>
        </w:rPr>
      </w:pPr>
      <w:r w:rsidRPr="00E13B9F">
        <w:rPr>
          <w:rFonts w:ascii="Arial" w:eastAsia="Calibri" w:hAnsi="Arial" w:cs="Arial"/>
          <w:bCs/>
          <w:color w:val="00000A"/>
          <w:sz w:val="22"/>
          <w:szCs w:val="22"/>
          <w:lang w:eastAsia="en-US"/>
        </w:rPr>
        <w:t>Open Access s časovým embargem (Embargoed Access)</w:t>
      </w:r>
    </w:p>
    <w:p w:rsidR="00B62DEE" w:rsidRPr="00E13B9F" w:rsidRDefault="00B62DEE" w:rsidP="00B62DEE">
      <w:pPr>
        <w:jc w:val="both"/>
        <w:rPr>
          <w:rFonts w:ascii="Arial" w:eastAsia="Calibri" w:hAnsi="Arial" w:cs="Arial"/>
          <w:bCs/>
          <w:color w:val="00000A"/>
          <w:sz w:val="22"/>
          <w:szCs w:val="22"/>
          <w:lang w:eastAsia="en-US"/>
        </w:rPr>
      </w:pPr>
      <w:r w:rsidRPr="00E13B9F">
        <w:rPr>
          <w:rFonts w:ascii="Arial" w:eastAsia="Calibri" w:hAnsi="Arial" w:cs="Arial"/>
          <w:bCs/>
          <w:color w:val="00000A"/>
          <w:sz w:val="22"/>
          <w:szCs w:val="22"/>
          <w:lang w:eastAsia="en-US"/>
        </w:rPr>
        <w:t xml:space="preserve">Omezený přístup (Restricted Access) </w:t>
      </w:r>
    </w:p>
    <w:p w:rsidR="00B62DEE" w:rsidRDefault="00B62DEE" w:rsidP="00B62DEE">
      <w:pPr>
        <w:jc w:val="both"/>
        <w:rPr>
          <w:rFonts w:ascii="Arial" w:eastAsia="Calibri" w:hAnsi="Arial" w:cs="Arial"/>
          <w:bCs/>
          <w:color w:val="00000A"/>
          <w:sz w:val="22"/>
          <w:szCs w:val="22"/>
          <w:lang w:eastAsia="en-US"/>
        </w:rPr>
      </w:pPr>
      <w:r w:rsidRPr="00E13B9F">
        <w:rPr>
          <w:rFonts w:ascii="Arial" w:eastAsia="Calibri" w:hAnsi="Arial" w:cs="Arial"/>
          <w:bCs/>
          <w:color w:val="00000A"/>
          <w:sz w:val="22"/>
          <w:szCs w:val="22"/>
          <w:lang w:eastAsia="en-US"/>
        </w:rPr>
        <w:t>Pouze metadata (Metadata only)</w:t>
      </w:r>
    </w:p>
    <w:p w:rsidR="00721954" w:rsidRPr="00721954" w:rsidRDefault="00B62DEE" w:rsidP="00695052">
      <w:pPr>
        <w:shd w:val="clear" w:color="auto" w:fill="FFFFFF"/>
        <w:spacing w:line="276" w:lineRule="auto"/>
        <w:jc w:val="both"/>
        <w:rPr>
          <w:rFonts w:ascii="Arial" w:hAnsi="Arial" w:cs="Arial"/>
          <w:noProof/>
          <w:sz w:val="22"/>
          <w:szCs w:val="22"/>
        </w:rPr>
      </w:pPr>
      <w:r w:rsidRPr="00721954">
        <w:rPr>
          <w:rFonts w:ascii="Arial" w:hAnsi="Arial" w:cs="Arial"/>
          <w:noProof/>
          <w:sz w:val="22"/>
          <w:szCs w:val="22"/>
        </w:rPr>
        <w:t xml:space="preserve"> </w:t>
      </w:r>
    </w:p>
    <w:p w:rsidR="00DC600C" w:rsidRDefault="00721954" w:rsidP="00721954">
      <w:pPr>
        <w:shd w:val="clear" w:color="auto" w:fill="FFFFFF"/>
        <w:spacing w:line="276" w:lineRule="auto"/>
        <w:rPr>
          <w:rFonts w:ascii="Arial" w:hAnsi="Arial" w:cs="Arial"/>
          <w:noProof/>
          <w:sz w:val="22"/>
          <w:szCs w:val="22"/>
        </w:rPr>
      </w:pPr>
      <w:r w:rsidRPr="00721954">
        <w:rPr>
          <w:rFonts w:ascii="Arial" w:hAnsi="Arial" w:cs="Arial"/>
          <w:noProof/>
          <w:sz w:val="22"/>
          <w:szCs w:val="22"/>
        </w:rPr>
        <w:t xml:space="preserve">Grafické </w:t>
      </w:r>
      <w:r w:rsidR="006D181B">
        <w:rPr>
          <w:rFonts w:ascii="Arial" w:hAnsi="Arial" w:cs="Arial"/>
          <w:noProof/>
          <w:sz w:val="22"/>
          <w:szCs w:val="22"/>
        </w:rPr>
        <w:t>znázornění</w:t>
      </w:r>
      <w:r>
        <w:rPr>
          <w:rFonts w:ascii="Arial" w:hAnsi="Arial" w:cs="Arial"/>
          <w:noProof/>
          <w:sz w:val="22"/>
          <w:szCs w:val="22"/>
        </w:rPr>
        <w:t xml:space="preserve"> způsobu publikování ve veřejné databázi</w:t>
      </w:r>
      <w:r w:rsidR="006D181B">
        <w:rPr>
          <w:rFonts w:ascii="Arial" w:hAnsi="Arial" w:cs="Arial"/>
          <w:noProof/>
          <w:sz w:val="22"/>
          <w:szCs w:val="22"/>
        </w:rPr>
        <w:t xml:space="preserve"> u seznamu vyhledaných záznamů</w:t>
      </w:r>
      <w:r>
        <w:rPr>
          <w:rFonts w:ascii="Arial" w:hAnsi="Arial" w:cs="Arial"/>
          <w:noProof/>
          <w:sz w:val="22"/>
          <w:szCs w:val="22"/>
        </w:rPr>
        <w:t>:</w:t>
      </w:r>
    </w:p>
    <w:p w:rsidR="00DC600C" w:rsidRDefault="00DC600C" w:rsidP="00721954">
      <w:pPr>
        <w:shd w:val="clear" w:color="auto" w:fill="FFFFFF"/>
        <w:spacing w:line="276" w:lineRule="auto"/>
        <w:rPr>
          <w:rFonts w:ascii="Arial" w:hAnsi="Arial" w:cs="Arial"/>
          <w:noProof/>
          <w:sz w:val="22"/>
          <w:szCs w:val="22"/>
        </w:rPr>
      </w:pPr>
    </w:p>
    <w:p w:rsidR="00B62DEE" w:rsidRDefault="00C35778" w:rsidP="00721954">
      <w:pPr>
        <w:shd w:val="clear" w:color="auto" w:fill="FFFFFF"/>
        <w:spacing w:line="276" w:lineRule="auto"/>
        <w:rPr>
          <w:rFonts w:ascii="Arial" w:hAnsi="Arial" w:cs="Arial"/>
          <w:b/>
          <w:iCs/>
          <w:color w:val="191919"/>
          <w:sz w:val="22"/>
          <w:szCs w:val="22"/>
          <w:u w:val="single"/>
        </w:rPr>
      </w:pPr>
      <w:r>
        <w:rPr>
          <w:rFonts w:ascii="Arial" w:eastAsia="Calibri" w:hAnsi="Arial" w:cs="Arial"/>
          <w:bCs/>
          <w:noProof/>
          <w:color w:val="00000A"/>
          <w:sz w:val="22"/>
          <w:szCs w:val="22"/>
        </w:rPr>
        <w:drawing>
          <wp:inline distT="0" distB="0" distL="0" distR="0" wp14:anchorId="188DDBD6" wp14:editId="15376455">
            <wp:extent cx="6701863" cy="2876550"/>
            <wp:effectExtent l="19050" t="19050" r="22860" b="19050"/>
            <wp:docPr id="7" name="Obrázek 7" descr="C:\Users\fiacano\Desktop\df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acano\Desktop\df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8561" cy="2879425"/>
                    </a:xfrm>
                    <a:prstGeom prst="rect">
                      <a:avLst/>
                    </a:prstGeom>
                    <a:noFill/>
                    <a:ln>
                      <a:solidFill>
                        <a:schemeClr val="accent1"/>
                      </a:solidFill>
                    </a:ln>
                  </pic:spPr>
                </pic:pic>
              </a:graphicData>
            </a:graphic>
          </wp:inline>
        </w:drawing>
      </w:r>
    </w:p>
    <w:p w:rsidR="00F635C5" w:rsidRDefault="00F635C5" w:rsidP="00695052">
      <w:pPr>
        <w:shd w:val="clear" w:color="auto" w:fill="FFFFFF"/>
        <w:spacing w:line="276" w:lineRule="auto"/>
        <w:jc w:val="both"/>
        <w:rPr>
          <w:rFonts w:ascii="Arial" w:hAnsi="Arial" w:cs="Arial"/>
          <w:b/>
          <w:iCs/>
          <w:color w:val="191919"/>
          <w:sz w:val="22"/>
          <w:szCs w:val="22"/>
          <w:u w:val="single"/>
        </w:rPr>
      </w:pPr>
    </w:p>
    <w:p w:rsidR="00695052" w:rsidRPr="00065B9D" w:rsidRDefault="00695052" w:rsidP="009A3F33">
      <w:pPr>
        <w:jc w:val="both"/>
        <w:rPr>
          <w:rFonts w:ascii="Arial" w:hAnsi="Arial" w:cs="Arial"/>
          <w:color w:val="292929"/>
          <w:sz w:val="22"/>
          <w:szCs w:val="22"/>
        </w:rPr>
      </w:pPr>
      <w:r>
        <w:rPr>
          <w:rFonts w:ascii="Arial" w:hAnsi="Arial" w:cs="Arial"/>
          <w:b/>
          <w:iCs/>
          <w:color w:val="191919"/>
          <w:sz w:val="22"/>
          <w:szCs w:val="22"/>
          <w:u w:val="single"/>
        </w:rPr>
        <w:t>Úpravy v rozhraní</w:t>
      </w:r>
      <w:r w:rsidRPr="00506929">
        <w:rPr>
          <w:rFonts w:ascii="Arial" w:hAnsi="Arial" w:cs="Arial"/>
          <w:b/>
          <w:iCs/>
          <w:color w:val="191919"/>
          <w:sz w:val="22"/>
          <w:szCs w:val="22"/>
          <w:u w:val="single"/>
        </w:rPr>
        <w:t xml:space="preserve"> pro příjemce (VaVER)</w:t>
      </w:r>
    </w:p>
    <w:p w:rsidR="00695052" w:rsidRPr="00065B9D" w:rsidRDefault="00695052" w:rsidP="00695052">
      <w:pPr>
        <w:shd w:val="clear" w:color="auto" w:fill="FFFFFF"/>
        <w:spacing w:line="276" w:lineRule="auto"/>
        <w:jc w:val="both"/>
        <w:rPr>
          <w:rFonts w:ascii="Arial" w:hAnsi="Arial" w:cs="Arial"/>
          <w:color w:val="191919"/>
          <w:sz w:val="22"/>
          <w:szCs w:val="22"/>
        </w:rPr>
      </w:pPr>
    </w:p>
    <w:p w:rsidR="00E20E6E" w:rsidRPr="00CB28B3" w:rsidRDefault="00E20E6E" w:rsidP="00E20E6E">
      <w:pPr>
        <w:jc w:val="both"/>
        <w:rPr>
          <w:rFonts w:ascii="Arial" w:eastAsia="Calibri" w:hAnsi="Arial" w:cs="Arial"/>
          <w:color w:val="00000A"/>
          <w:sz w:val="22"/>
          <w:szCs w:val="22"/>
          <w:lang w:eastAsia="en-US"/>
        </w:rPr>
      </w:pPr>
      <w:r w:rsidRPr="00CB28B3">
        <w:rPr>
          <w:rFonts w:ascii="Arial" w:eastAsia="Calibri" w:hAnsi="Arial" w:cs="Arial"/>
          <w:b/>
          <w:color w:val="00000A"/>
          <w:sz w:val="22"/>
          <w:szCs w:val="22"/>
          <w:lang w:eastAsia="en-US"/>
        </w:rPr>
        <w:t>Aplikace VaVER</w:t>
      </w:r>
      <w:r w:rsidRPr="00CB28B3">
        <w:rPr>
          <w:rFonts w:ascii="Arial" w:eastAsia="Calibri" w:hAnsi="Arial" w:cs="Arial"/>
          <w:color w:val="00000A"/>
          <w:sz w:val="22"/>
          <w:szCs w:val="22"/>
          <w:lang w:eastAsia="en-US"/>
        </w:rPr>
        <w:t xml:space="preserve"> (část </w:t>
      </w:r>
      <w:r w:rsidRPr="00CB28B3">
        <w:rPr>
          <w:rFonts w:ascii="Arial" w:eastAsia="Calibri" w:hAnsi="Arial" w:cs="Arial"/>
          <w:b/>
          <w:color w:val="00000A"/>
          <w:sz w:val="22"/>
          <w:szCs w:val="22"/>
          <w:lang w:eastAsia="en-US"/>
        </w:rPr>
        <w:t>RIV</w:t>
      </w:r>
      <w:r w:rsidRPr="005E756E">
        <w:rPr>
          <w:rFonts w:ascii="Arial" w:eastAsia="Calibri" w:hAnsi="Arial" w:cs="Arial"/>
          <w:b/>
          <w:color w:val="00000A"/>
          <w:sz w:val="22"/>
          <w:szCs w:val="22"/>
          <w:lang w:eastAsia="en-US"/>
        </w:rPr>
        <w:t>- Rejstřík informací o výsledcích</w:t>
      </w:r>
      <w:r w:rsidRPr="00CB28B3">
        <w:rPr>
          <w:rFonts w:ascii="Arial" w:eastAsia="Calibri" w:hAnsi="Arial" w:cs="Arial"/>
          <w:color w:val="00000A"/>
          <w:sz w:val="22"/>
          <w:szCs w:val="22"/>
          <w:lang w:eastAsia="en-US"/>
        </w:rPr>
        <w:t>)</w:t>
      </w:r>
      <w:r>
        <w:rPr>
          <w:rFonts w:ascii="Arial" w:eastAsia="Calibri" w:hAnsi="Arial" w:cs="Arial"/>
          <w:color w:val="00000A"/>
          <w:sz w:val="22"/>
          <w:szCs w:val="22"/>
          <w:lang w:eastAsia="en-US"/>
        </w:rPr>
        <w:t xml:space="preserve"> – u vyřazovacích dodávek nastavení pole </w:t>
      </w:r>
      <w:r w:rsidRPr="00E0526B">
        <w:rPr>
          <w:rFonts w:ascii="Arial" w:eastAsia="Calibri" w:hAnsi="Arial" w:cs="Arial"/>
          <w:b/>
          <w:color w:val="00000A"/>
          <w:sz w:val="22"/>
          <w:szCs w:val="22"/>
          <w:lang w:eastAsia="en-US"/>
        </w:rPr>
        <w:t xml:space="preserve">VR04 </w:t>
      </w:r>
      <w:r>
        <w:rPr>
          <w:rFonts w:ascii="Arial" w:eastAsia="Calibri" w:hAnsi="Arial" w:cs="Arial"/>
          <w:b/>
          <w:color w:val="00000A"/>
          <w:sz w:val="22"/>
          <w:szCs w:val="22"/>
          <w:lang w:eastAsia="en-US"/>
        </w:rPr>
        <w:t xml:space="preserve">* </w:t>
      </w:r>
      <w:r w:rsidRPr="00E0526B">
        <w:rPr>
          <w:rFonts w:ascii="Arial" w:eastAsia="Calibri" w:hAnsi="Arial" w:cs="Arial"/>
          <w:b/>
          <w:color w:val="00000A"/>
          <w:sz w:val="22"/>
          <w:szCs w:val="22"/>
          <w:lang w:eastAsia="en-US"/>
        </w:rPr>
        <w:t>Důvod požadovaného odstranění</w:t>
      </w:r>
      <w:r w:rsidRPr="00E0526B">
        <w:rPr>
          <w:rFonts w:ascii="Arial" w:eastAsia="Calibri" w:hAnsi="Arial" w:cs="Arial"/>
          <w:color w:val="00000A"/>
          <w:sz w:val="22"/>
          <w:szCs w:val="22"/>
          <w:lang w:eastAsia="en-US"/>
        </w:rPr>
        <w:t xml:space="preserve"> </w:t>
      </w:r>
      <w:r w:rsidRPr="003E2A58">
        <w:rPr>
          <w:rFonts w:ascii="Arial" w:eastAsia="Calibri" w:hAnsi="Arial" w:cs="Arial"/>
          <w:b/>
          <w:color w:val="00000A"/>
          <w:sz w:val="22"/>
          <w:szCs w:val="22"/>
          <w:lang w:eastAsia="en-US"/>
        </w:rPr>
        <w:t>výsledku</w:t>
      </w:r>
      <w:r>
        <w:rPr>
          <w:rFonts w:ascii="Arial" w:eastAsia="Calibri" w:hAnsi="Arial" w:cs="Arial"/>
          <w:color w:val="00000A"/>
          <w:sz w:val="22"/>
          <w:szCs w:val="22"/>
          <w:lang w:eastAsia="en-US"/>
        </w:rPr>
        <w:t xml:space="preserve"> </w:t>
      </w:r>
      <w:r w:rsidRPr="00E0526B">
        <w:rPr>
          <w:rFonts w:ascii="Arial" w:eastAsia="Calibri" w:hAnsi="Arial" w:cs="Arial"/>
          <w:color w:val="00000A"/>
          <w:sz w:val="22"/>
          <w:szCs w:val="22"/>
          <w:lang w:eastAsia="en-US"/>
        </w:rPr>
        <w:t xml:space="preserve">(znakový, max. 500 zn.) </w:t>
      </w:r>
      <w:r>
        <w:rPr>
          <w:rFonts w:ascii="Arial" w:eastAsia="Calibri" w:hAnsi="Arial" w:cs="Arial"/>
          <w:color w:val="00000A"/>
          <w:sz w:val="22"/>
          <w:szCs w:val="22"/>
          <w:lang w:eastAsia="en-US"/>
        </w:rPr>
        <w:t>z nepovinného na </w:t>
      </w:r>
      <w:r w:rsidRPr="00E0526B">
        <w:rPr>
          <w:rFonts w:ascii="Arial" w:eastAsia="Calibri" w:hAnsi="Arial" w:cs="Arial"/>
          <w:b/>
          <w:color w:val="00000A"/>
          <w:sz w:val="22"/>
          <w:szCs w:val="22"/>
          <w:lang w:eastAsia="en-US"/>
        </w:rPr>
        <w:t>povinné</w:t>
      </w:r>
      <w:r>
        <w:rPr>
          <w:rFonts w:ascii="Arial" w:eastAsia="Calibri" w:hAnsi="Arial" w:cs="Arial"/>
          <w:color w:val="00000A"/>
          <w:sz w:val="22"/>
          <w:szCs w:val="22"/>
          <w:lang w:eastAsia="en-US"/>
        </w:rPr>
        <w:t xml:space="preserve">. </w:t>
      </w:r>
    </w:p>
    <w:p w:rsidR="00E20E6E" w:rsidRDefault="00E20E6E" w:rsidP="00E20E6E">
      <w:pPr>
        <w:jc w:val="both"/>
        <w:rPr>
          <w:rFonts w:ascii="Arial" w:eastAsia="Calibri" w:hAnsi="Arial" w:cs="Arial"/>
          <w:bCs/>
          <w:color w:val="00000A"/>
          <w:sz w:val="22"/>
          <w:szCs w:val="22"/>
          <w:lang w:eastAsia="en-US"/>
        </w:rPr>
      </w:pPr>
    </w:p>
    <w:p w:rsidR="00E20E6E" w:rsidRDefault="00E20E6E" w:rsidP="00E20E6E">
      <w:pPr>
        <w:jc w:val="both"/>
        <w:rPr>
          <w:rFonts w:ascii="Arial" w:eastAsia="Calibri" w:hAnsi="Arial" w:cs="Arial"/>
          <w:color w:val="00000A"/>
          <w:sz w:val="22"/>
          <w:szCs w:val="22"/>
          <w:lang w:eastAsia="en-US"/>
        </w:rPr>
      </w:pPr>
      <w:r w:rsidRPr="000D04C7">
        <w:rPr>
          <w:rFonts w:ascii="Arial" w:eastAsia="Calibri" w:hAnsi="Arial" w:cs="Arial"/>
          <w:b/>
          <w:color w:val="00000A"/>
          <w:sz w:val="22"/>
          <w:szCs w:val="22"/>
          <w:lang w:eastAsia="en-US"/>
        </w:rPr>
        <w:t xml:space="preserve">Aplikace </w:t>
      </w:r>
      <w:r w:rsidRPr="00F06A99">
        <w:rPr>
          <w:rFonts w:ascii="Arial" w:eastAsia="Calibri" w:hAnsi="Arial" w:cs="Arial"/>
          <w:b/>
          <w:color w:val="00000A"/>
          <w:sz w:val="22"/>
          <w:szCs w:val="22"/>
          <w:lang w:eastAsia="en-US"/>
        </w:rPr>
        <w:t>VaVER (část CEP)</w:t>
      </w:r>
      <w:r>
        <w:rPr>
          <w:rFonts w:ascii="Arial" w:eastAsia="Calibri" w:hAnsi="Arial" w:cs="Arial"/>
          <w:color w:val="00000A"/>
          <w:sz w:val="22"/>
          <w:szCs w:val="22"/>
          <w:lang w:eastAsia="en-US"/>
        </w:rPr>
        <w:t xml:space="preserve"> – zaveden</w:t>
      </w:r>
      <w:r w:rsidR="00893557">
        <w:rPr>
          <w:rFonts w:ascii="Arial" w:eastAsia="Calibri" w:hAnsi="Arial" w:cs="Arial"/>
          <w:color w:val="00000A"/>
          <w:sz w:val="22"/>
          <w:szCs w:val="22"/>
          <w:lang w:eastAsia="en-US"/>
        </w:rPr>
        <w:t>a</w:t>
      </w:r>
      <w:r>
        <w:rPr>
          <w:rFonts w:ascii="Arial" w:eastAsia="Calibri" w:hAnsi="Arial" w:cs="Arial"/>
          <w:color w:val="00000A"/>
          <w:sz w:val="22"/>
          <w:szCs w:val="22"/>
          <w:lang w:eastAsia="en-US"/>
        </w:rPr>
        <w:t xml:space="preserve"> </w:t>
      </w:r>
      <w:r w:rsidR="00893557">
        <w:rPr>
          <w:rFonts w:ascii="Arial" w:eastAsia="Calibri" w:hAnsi="Arial" w:cs="Arial"/>
          <w:b/>
          <w:color w:val="00000A"/>
          <w:sz w:val="22"/>
          <w:szCs w:val="22"/>
          <w:lang w:eastAsia="en-US"/>
        </w:rPr>
        <w:t>nová datová pole</w:t>
      </w:r>
      <w:r>
        <w:rPr>
          <w:rFonts w:ascii="Arial" w:eastAsia="Calibri" w:hAnsi="Arial" w:cs="Arial"/>
          <w:color w:val="00000A"/>
          <w:sz w:val="22"/>
          <w:szCs w:val="22"/>
          <w:lang w:eastAsia="en-US"/>
        </w:rPr>
        <w:t xml:space="preserve"> v souvislosti se sledováním veřejných zahraničních zdrojů (účelová podpora) financování projektů v CEP:</w:t>
      </w:r>
    </w:p>
    <w:p w:rsidR="00E20E6E" w:rsidRDefault="00E20E6E" w:rsidP="00E20E6E">
      <w:pPr>
        <w:jc w:val="both"/>
        <w:rPr>
          <w:rFonts w:ascii="Arial" w:eastAsia="Calibri" w:hAnsi="Arial" w:cs="Arial"/>
          <w:color w:val="00000A"/>
          <w:sz w:val="22"/>
          <w:szCs w:val="22"/>
          <w:lang w:eastAsia="en-US"/>
        </w:rPr>
      </w:pPr>
    </w:p>
    <w:p w:rsidR="00E20E6E" w:rsidRPr="000D04C7" w:rsidRDefault="00E20E6E" w:rsidP="00132E39">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0D04C7">
        <w:rPr>
          <w:rFonts w:ascii="Arial" w:eastAsia="Calibri" w:hAnsi="Arial" w:cs="Arial"/>
          <w:b/>
          <w:color w:val="0070C0"/>
          <w:sz w:val="22"/>
          <w:szCs w:val="22"/>
          <w:lang w:eastAsia="en-US"/>
        </w:rPr>
        <w:t>FC</w:t>
      </w:r>
      <w:r w:rsidR="00322583">
        <w:rPr>
          <w:rFonts w:ascii="Arial" w:eastAsia="Calibri" w:hAnsi="Arial" w:cs="Arial"/>
          <w:b/>
          <w:color w:val="0070C0"/>
          <w:sz w:val="22"/>
          <w:szCs w:val="22"/>
          <w:lang w:eastAsia="en-US"/>
        </w:rPr>
        <w:t>7</w:t>
      </w:r>
      <w:r w:rsidRPr="000D04C7">
        <w:rPr>
          <w:rFonts w:ascii="Arial" w:eastAsia="Calibri" w:hAnsi="Arial" w:cs="Arial"/>
          <w:b/>
          <w:color w:val="0070C0"/>
          <w:sz w:val="22"/>
          <w:szCs w:val="22"/>
          <w:lang w:eastAsia="en-US"/>
        </w:rPr>
        <w:t xml:space="preserve"> * Účelová podpora z veřejných zahraničních zdrojů v Kč (číselný </w:t>
      </w:r>
      <w:r>
        <w:rPr>
          <w:rFonts w:ascii="Arial" w:eastAsia="Calibri" w:hAnsi="Arial" w:cs="Arial"/>
          <w:b/>
          <w:color w:val="0070C0"/>
          <w:sz w:val="22"/>
          <w:szCs w:val="22"/>
          <w:lang w:eastAsia="en-US"/>
        </w:rPr>
        <w:t>16</w:t>
      </w:r>
      <w:r w:rsidRPr="000D04C7">
        <w:rPr>
          <w:rFonts w:ascii="Arial" w:eastAsia="Calibri" w:hAnsi="Arial" w:cs="Arial"/>
          <w:b/>
          <w:color w:val="0070C0"/>
          <w:sz w:val="22"/>
          <w:szCs w:val="22"/>
          <w:lang w:eastAsia="en-US"/>
        </w:rPr>
        <w:t xml:space="preserve">, počet desetinných míst </w:t>
      </w:r>
      <w:r>
        <w:rPr>
          <w:rFonts w:ascii="Arial" w:eastAsia="Calibri" w:hAnsi="Arial" w:cs="Arial"/>
          <w:b/>
          <w:color w:val="0070C0"/>
          <w:sz w:val="22"/>
          <w:szCs w:val="22"/>
          <w:lang w:eastAsia="en-US"/>
        </w:rPr>
        <w:t>2</w:t>
      </w:r>
      <w:r w:rsidRPr="000D04C7">
        <w:rPr>
          <w:rFonts w:ascii="Arial" w:eastAsia="Calibri" w:hAnsi="Arial" w:cs="Arial"/>
          <w:b/>
          <w:color w:val="0070C0"/>
          <w:sz w:val="22"/>
          <w:szCs w:val="22"/>
          <w:lang w:eastAsia="en-US"/>
        </w:rPr>
        <w:t>) PP</w:t>
      </w:r>
    </w:p>
    <w:p w:rsidR="00E20E6E" w:rsidRDefault="00E20E6E" w:rsidP="00132E39">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0D04C7">
        <w:rPr>
          <w:rFonts w:ascii="Arial" w:eastAsia="Calibri" w:hAnsi="Arial" w:cs="Arial"/>
          <w:color w:val="00000A"/>
          <w:sz w:val="22"/>
          <w:szCs w:val="22"/>
          <w:lang w:eastAsia="en-US"/>
        </w:rPr>
        <w:t xml:space="preserve">Uvedou se účelové finanční prostředky z veřejných zahraničních zdrojů na </w:t>
      </w:r>
      <w:r>
        <w:rPr>
          <w:rFonts w:ascii="Arial" w:eastAsia="Calibri" w:hAnsi="Arial" w:cs="Arial"/>
          <w:color w:val="00000A"/>
          <w:sz w:val="22"/>
          <w:szCs w:val="22"/>
          <w:lang w:eastAsia="en-US"/>
        </w:rPr>
        <w:t xml:space="preserve">celou dobu řešení </w:t>
      </w:r>
      <w:r w:rsidRPr="000D04C7">
        <w:rPr>
          <w:rFonts w:ascii="Arial" w:eastAsia="Calibri" w:hAnsi="Arial" w:cs="Arial"/>
          <w:color w:val="00000A"/>
          <w:sz w:val="22"/>
          <w:szCs w:val="22"/>
          <w:lang w:eastAsia="en-US"/>
        </w:rPr>
        <w:t>projekt</w:t>
      </w:r>
      <w:r>
        <w:rPr>
          <w:rFonts w:ascii="Arial" w:eastAsia="Calibri" w:hAnsi="Arial" w:cs="Arial"/>
          <w:color w:val="00000A"/>
          <w:sz w:val="22"/>
          <w:szCs w:val="22"/>
          <w:lang w:eastAsia="en-US"/>
        </w:rPr>
        <w:t>u</w:t>
      </w:r>
      <w:r w:rsidRPr="000D04C7">
        <w:rPr>
          <w:rFonts w:ascii="Arial" w:eastAsia="Calibri" w:hAnsi="Arial" w:cs="Arial"/>
          <w:color w:val="00000A"/>
          <w:sz w:val="22"/>
          <w:szCs w:val="22"/>
          <w:lang w:eastAsia="en-US"/>
        </w:rPr>
        <w:t xml:space="preserve"> (kupř. podpora z</w:t>
      </w:r>
      <w:r>
        <w:rPr>
          <w:rFonts w:ascii="Arial" w:eastAsia="Calibri" w:hAnsi="Arial" w:cs="Arial"/>
          <w:color w:val="00000A"/>
          <w:sz w:val="22"/>
          <w:szCs w:val="22"/>
          <w:lang w:eastAsia="en-US"/>
        </w:rPr>
        <w:t> </w:t>
      </w:r>
      <w:r w:rsidRPr="000D04C7">
        <w:rPr>
          <w:rFonts w:ascii="Arial" w:eastAsia="Calibri" w:hAnsi="Arial" w:cs="Arial"/>
          <w:color w:val="00000A"/>
          <w:sz w:val="22"/>
          <w:szCs w:val="22"/>
          <w:lang w:eastAsia="en-US"/>
        </w:rPr>
        <w:t>rozpočtu EU na projekty operačních programů). Uvádí se v případě, že taková finanční podpora projektu existuje.</w:t>
      </w:r>
    </w:p>
    <w:p w:rsidR="00132E39" w:rsidRDefault="00132E39" w:rsidP="00132E39">
      <w:pPr>
        <w:jc w:val="both"/>
        <w:rPr>
          <w:rFonts w:ascii="Arial" w:eastAsia="Calibri" w:hAnsi="Arial" w:cs="Arial"/>
          <w:color w:val="00000A"/>
          <w:sz w:val="22"/>
          <w:szCs w:val="22"/>
          <w:lang w:eastAsia="en-US"/>
        </w:rPr>
      </w:pPr>
    </w:p>
    <w:p w:rsidR="00E20E6E" w:rsidRPr="00B075D7" w:rsidRDefault="00E20E6E" w:rsidP="00132E39">
      <w:pPr>
        <w:pBdr>
          <w:top w:val="single" w:sz="4" w:space="1" w:color="auto"/>
          <w:left w:val="single" w:sz="4" w:space="4" w:color="auto"/>
          <w:bottom w:val="single" w:sz="4" w:space="1" w:color="auto"/>
          <w:right w:val="single" w:sz="4" w:space="4" w:color="auto"/>
        </w:pBdr>
        <w:jc w:val="both"/>
        <w:rPr>
          <w:rFonts w:ascii="Arial" w:eastAsia="Calibri" w:hAnsi="Arial" w:cs="Arial"/>
          <w:b/>
          <w:color w:val="0070C0"/>
          <w:sz w:val="22"/>
          <w:szCs w:val="22"/>
          <w:lang w:eastAsia="en-US"/>
        </w:rPr>
      </w:pPr>
      <w:r w:rsidRPr="00B075D7">
        <w:rPr>
          <w:rFonts w:ascii="Arial" w:eastAsia="Calibri" w:hAnsi="Arial" w:cs="Arial"/>
          <w:b/>
          <w:color w:val="0070C0"/>
          <w:sz w:val="22"/>
          <w:szCs w:val="22"/>
          <w:lang w:eastAsia="en-US"/>
        </w:rPr>
        <w:t>FR</w:t>
      </w:r>
      <w:r w:rsidR="00322583">
        <w:rPr>
          <w:rFonts w:ascii="Arial" w:eastAsia="Calibri" w:hAnsi="Arial" w:cs="Arial"/>
          <w:b/>
          <w:color w:val="0070C0"/>
          <w:sz w:val="22"/>
          <w:szCs w:val="22"/>
          <w:lang w:eastAsia="en-US"/>
        </w:rPr>
        <w:t>7</w:t>
      </w:r>
      <w:r w:rsidRPr="00B075D7">
        <w:rPr>
          <w:rFonts w:ascii="Arial" w:eastAsia="Calibri" w:hAnsi="Arial" w:cs="Arial"/>
          <w:b/>
          <w:color w:val="0070C0"/>
          <w:sz w:val="22"/>
          <w:szCs w:val="22"/>
          <w:lang w:eastAsia="en-US"/>
        </w:rPr>
        <w:t xml:space="preserve"> * Účelová podpora z veřejných zahraničních zdrojů v Kč (číselný 16, počet desetinných míst 2) PP</w:t>
      </w:r>
    </w:p>
    <w:p w:rsidR="00E20E6E" w:rsidRPr="00CB28B3" w:rsidRDefault="00E20E6E" w:rsidP="00132E39">
      <w:pPr>
        <w:pBdr>
          <w:top w:val="single" w:sz="4" w:space="1" w:color="auto"/>
          <w:left w:val="single" w:sz="4" w:space="4" w:color="auto"/>
          <w:bottom w:val="single" w:sz="4" w:space="1" w:color="auto"/>
          <w:right w:val="single" w:sz="4" w:space="4" w:color="auto"/>
        </w:pBdr>
        <w:jc w:val="both"/>
        <w:rPr>
          <w:rFonts w:ascii="Arial" w:eastAsia="Calibri" w:hAnsi="Arial" w:cs="Arial"/>
          <w:color w:val="00000A"/>
          <w:sz w:val="22"/>
          <w:szCs w:val="22"/>
          <w:lang w:eastAsia="en-US"/>
        </w:rPr>
      </w:pPr>
      <w:r w:rsidRPr="00B075D7">
        <w:rPr>
          <w:rFonts w:ascii="Arial" w:eastAsia="Calibri" w:hAnsi="Arial" w:cs="Arial"/>
          <w:color w:val="00000A"/>
          <w:sz w:val="22"/>
          <w:szCs w:val="22"/>
          <w:lang w:eastAsia="en-US"/>
        </w:rPr>
        <w:t>Uvedou se účelové finanční prostředky na projekt z veřejných zahraničních zdrojů v daném vztažném roce (kupř. podpora z rozpočtu EU na projekty operačních programů). Uvádí se v případě, že taková finanční podpora projektu existuje.</w:t>
      </w:r>
    </w:p>
    <w:p w:rsidR="00E20E6E" w:rsidRPr="00CB28B3" w:rsidRDefault="00E20E6E" w:rsidP="00132E39">
      <w:pPr>
        <w:jc w:val="both"/>
        <w:rPr>
          <w:rFonts w:ascii="Arial" w:eastAsia="Calibri" w:hAnsi="Arial" w:cs="Arial"/>
          <w:color w:val="00000A"/>
          <w:sz w:val="22"/>
          <w:szCs w:val="22"/>
          <w:lang w:eastAsia="en-US"/>
        </w:rPr>
      </w:pPr>
    </w:p>
    <w:p w:rsidR="00215B9F" w:rsidRDefault="00215B9F" w:rsidP="00132E39">
      <w:pPr>
        <w:jc w:val="both"/>
        <w:rPr>
          <w:rFonts w:ascii="Arial" w:eastAsia="Calibri" w:hAnsi="Arial" w:cs="Arial"/>
          <w:sz w:val="22"/>
          <w:szCs w:val="22"/>
          <w:lang w:eastAsia="en-US"/>
        </w:rPr>
      </w:pPr>
    </w:p>
    <w:p w:rsidR="00215B9F" w:rsidRDefault="00215B9F" w:rsidP="00132E39">
      <w:pPr>
        <w:jc w:val="both"/>
        <w:rPr>
          <w:rFonts w:ascii="Arial" w:eastAsia="Calibri" w:hAnsi="Arial" w:cs="Arial"/>
          <w:sz w:val="22"/>
          <w:szCs w:val="22"/>
          <w:lang w:eastAsia="en-US"/>
        </w:rPr>
      </w:pPr>
    </w:p>
    <w:p w:rsidR="00E20E6E" w:rsidRDefault="00E20E6E" w:rsidP="00132E39">
      <w:pPr>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Dále </w:t>
      </w:r>
      <w:r w:rsidR="00893557">
        <w:rPr>
          <w:rFonts w:ascii="Arial" w:eastAsia="Calibri" w:hAnsi="Arial" w:cs="Arial"/>
          <w:sz w:val="22"/>
          <w:szCs w:val="22"/>
          <w:lang w:eastAsia="en-US"/>
        </w:rPr>
        <w:t>jsou</w:t>
      </w:r>
      <w:r>
        <w:rPr>
          <w:rFonts w:ascii="Arial" w:eastAsia="Calibri" w:hAnsi="Arial" w:cs="Arial"/>
          <w:sz w:val="22"/>
          <w:szCs w:val="22"/>
          <w:lang w:eastAsia="en-US"/>
        </w:rPr>
        <w:t xml:space="preserve"> upřesněna stávající pole následovně:</w:t>
      </w:r>
    </w:p>
    <w:p w:rsidR="00E20E6E" w:rsidRDefault="00E20E6E" w:rsidP="00E20E6E">
      <w:pPr>
        <w:jc w:val="both"/>
        <w:rPr>
          <w:rFonts w:ascii="Arial" w:eastAsia="Calibri" w:hAnsi="Arial" w:cs="Arial"/>
          <w:sz w:val="22"/>
          <w:szCs w:val="22"/>
          <w:lang w:eastAsia="en-US"/>
        </w:rPr>
      </w:pPr>
    </w:p>
    <w:p w:rsidR="00E20E6E" w:rsidRPr="008C5AD4" w:rsidRDefault="00E20E6E" w:rsidP="00E20E6E">
      <w:pPr>
        <w:pBdr>
          <w:top w:val="single" w:sz="4" w:space="1" w:color="auto"/>
          <w:left w:val="single" w:sz="4" w:space="4" w:color="auto"/>
          <w:bottom w:val="single" w:sz="4" w:space="1" w:color="auto"/>
          <w:right w:val="single" w:sz="4" w:space="4" w:color="auto"/>
        </w:pBdr>
        <w:jc w:val="both"/>
        <w:rPr>
          <w:rFonts w:ascii="Arial" w:eastAsia="Calibri" w:hAnsi="Arial" w:cs="Arial"/>
          <w:b/>
          <w:color w:val="0070C0"/>
          <w:sz w:val="22"/>
          <w:szCs w:val="22"/>
          <w:lang w:eastAsia="en-US"/>
        </w:rPr>
      </w:pPr>
      <w:r w:rsidRPr="008C5AD4">
        <w:rPr>
          <w:rFonts w:ascii="Arial" w:eastAsia="Calibri" w:hAnsi="Arial" w:cs="Arial"/>
          <w:b/>
          <w:color w:val="0070C0"/>
          <w:sz w:val="22"/>
          <w:szCs w:val="22"/>
          <w:lang w:eastAsia="en-US"/>
        </w:rPr>
        <w:t xml:space="preserve">FC2 * Účelová podpora z </w:t>
      </w:r>
      <w:r w:rsidRPr="008C5AD4">
        <w:rPr>
          <w:rFonts w:ascii="Arial" w:eastAsia="Calibri" w:hAnsi="Arial" w:cs="Arial"/>
          <w:b/>
          <w:color w:val="0070C0"/>
          <w:sz w:val="22"/>
          <w:szCs w:val="22"/>
          <w:u w:val="single"/>
          <w:lang w:eastAsia="en-US"/>
        </w:rPr>
        <w:t>národních zdrojů</w:t>
      </w:r>
      <w:r w:rsidRPr="008C5AD4">
        <w:rPr>
          <w:rFonts w:ascii="Arial" w:eastAsia="Calibri" w:hAnsi="Arial" w:cs="Arial"/>
          <w:b/>
          <w:color w:val="0070C0"/>
          <w:sz w:val="22"/>
          <w:szCs w:val="22"/>
          <w:lang w:eastAsia="en-US"/>
        </w:rPr>
        <w:t xml:space="preserve"> </w:t>
      </w:r>
      <w:r w:rsidRPr="00B075D7">
        <w:rPr>
          <w:rFonts w:ascii="Arial" w:eastAsia="Calibri" w:hAnsi="Arial" w:cs="Arial"/>
          <w:b/>
          <w:color w:val="0070C0"/>
          <w:sz w:val="22"/>
          <w:szCs w:val="22"/>
          <w:lang w:eastAsia="en-US"/>
        </w:rPr>
        <w:t xml:space="preserve">v Kč (číselný 16, počet desetinných míst 2) </w:t>
      </w:r>
      <w:r w:rsidRPr="008C5AD4">
        <w:rPr>
          <w:rFonts w:ascii="Arial" w:eastAsia="Calibri" w:hAnsi="Arial" w:cs="Arial"/>
          <w:b/>
          <w:color w:val="0070C0"/>
          <w:sz w:val="22"/>
          <w:szCs w:val="22"/>
          <w:lang w:eastAsia="en-US"/>
        </w:rPr>
        <w:t>PP</w:t>
      </w:r>
    </w:p>
    <w:p w:rsidR="00E20E6E" w:rsidRDefault="00E20E6E" w:rsidP="00E20E6E">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lang w:eastAsia="en-US"/>
        </w:rPr>
      </w:pPr>
      <w:r w:rsidRPr="008C5AD4">
        <w:rPr>
          <w:rFonts w:ascii="Arial" w:eastAsia="Calibri" w:hAnsi="Arial" w:cs="Arial"/>
          <w:sz w:val="22"/>
          <w:szCs w:val="22"/>
          <w:lang w:eastAsia="en-US"/>
        </w:rPr>
        <w:t>Uvedou se účelové finanční prostředky na projekt – dotace z rozpočtové kapitoly poskytovatele (ze státního rozpočtu nebo z rozpočtu územního samosprávného celku).</w:t>
      </w:r>
    </w:p>
    <w:p w:rsidR="00E20E6E" w:rsidRDefault="00E20E6E" w:rsidP="00E20E6E">
      <w:pPr>
        <w:jc w:val="both"/>
        <w:rPr>
          <w:rFonts w:ascii="Arial" w:eastAsia="Calibri" w:hAnsi="Arial" w:cs="Arial"/>
          <w:sz w:val="22"/>
          <w:szCs w:val="22"/>
          <w:lang w:eastAsia="en-US"/>
        </w:rPr>
      </w:pPr>
    </w:p>
    <w:p w:rsidR="00E20E6E" w:rsidRPr="008C5AD4" w:rsidRDefault="00E20E6E" w:rsidP="00E20E6E">
      <w:pPr>
        <w:pBdr>
          <w:top w:val="single" w:sz="4" w:space="1" w:color="auto"/>
          <w:left w:val="single" w:sz="4" w:space="4" w:color="auto"/>
          <w:bottom w:val="single" w:sz="4" w:space="1" w:color="auto"/>
          <w:right w:val="single" w:sz="4" w:space="4" w:color="auto"/>
        </w:pBdr>
        <w:jc w:val="both"/>
        <w:rPr>
          <w:rFonts w:ascii="Arial" w:eastAsia="Calibri" w:hAnsi="Arial" w:cs="Arial"/>
          <w:b/>
          <w:color w:val="0070C0"/>
          <w:sz w:val="22"/>
          <w:szCs w:val="22"/>
          <w:lang w:eastAsia="en-US"/>
        </w:rPr>
      </w:pPr>
      <w:r w:rsidRPr="008C5AD4">
        <w:rPr>
          <w:rFonts w:ascii="Arial" w:eastAsia="Calibri" w:hAnsi="Arial" w:cs="Arial"/>
          <w:b/>
          <w:color w:val="0070C0"/>
          <w:sz w:val="22"/>
          <w:szCs w:val="22"/>
          <w:lang w:eastAsia="en-US"/>
        </w:rPr>
        <w:t xml:space="preserve">FC5 * Podpora z neveřejných zdrojů </w:t>
      </w:r>
      <w:r w:rsidRPr="00B075D7">
        <w:rPr>
          <w:rFonts w:ascii="Arial" w:eastAsia="Calibri" w:hAnsi="Arial" w:cs="Arial"/>
          <w:b/>
          <w:color w:val="0070C0"/>
          <w:sz w:val="22"/>
          <w:szCs w:val="22"/>
          <w:lang w:eastAsia="en-US"/>
        </w:rPr>
        <w:t xml:space="preserve">v Kč (číselný 16, počet desetinných míst 2) </w:t>
      </w:r>
      <w:r w:rsidRPr="008C5AD4">
        <w:rPr>
          <w:rFonts w:ascii="Arial" w:eastAsia="Calibri" w:hAnsi="Arial" w:cs="Arial"/>
          <w:b/>
          <w:color w:val="0070C0"/>
          <w:sz w:val="22"/>
          <w:szCs w:val="22"/>
          <w:lang w:eastAsia="en-US"/>
        </w:rPr>
        <w:t>PP</w:t>
      </w:r>
    </w:p>
    <w:p w:rsidR="00E20E6E" w:rsidRDefault="00E20E6E" w:rsidP="00E20E6E">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lang w:eastAsia="en-US"/>
        </w:rPr>
      </w:pPr>
      <w:r w:rsidRPr="008C5AD4">
        <w:rPr>
          <w:rFonts w:ascii="Arial" w:eastAsia="Calibri" w:hAnsi="Arial" w:cs="Arial"/>
          <w:sz w:val="22"/>
          <w:szCs w:val="22"/>
          <w:lang w:eastAsia="en-US"/>
        </w:rPr>
        <w:t>Uvedou se finanční prostředky na projekt z neveřejných zdrojů (</w:t>
      </w:r>
      <w:r w:rsidRPr="008C5AD4">
        <w:rPr>
          <w:rFonts w:ascii="Arial" w:eastAsia="Calibri" w:hAnsi="Arial" w:cs="Arial"/>
          <w:b/>
          <w:color w:val="0070C0"/>
          <w:sz w:val="22"/>
          <w:szCs w:val="22"/>
          <w:u w:val="single"/>
          <w:lang w:eastAsia="en-US"/>
        </w:rPr>
        <w:t>neveřejné</w:t>
      </w:r>
      <w:r w:rsidRPr="008C5AD4">
        <w:rPr>
          <w:rFonts w:ascii="Arial" w:eastAsia="Calibri" w:hAnsi="Arial" w:cs="Arial"/>
          <w:color w:val="0070C0"/>
          <w:sz w:val="22"/>
          <w:szCs w:val="22"/>
          <w:lang w:eastAsia="en-US"/>
        </w:rPr>
        <w:t xml:space="preserve"> </w:t>
      </w:r>
      <w:r w:rsidRPr="008C5AD4">
        <w:rPr>
          <w:rFonts w:ascii="Arial" w:eastAsia="Calibri" w:hAnsi="Arial" w:cs="Arial"/>
          <w:sz w:val="22"/>
          <w:szCs w:val="22"/>
          <w:lang w:eastAsia="en-US"/>
        </w:rPr>
        <w:t>zahraniční zdroje financování projektu, neveřejné tuzemské zdroje financování projektu, vlastní neveřejný zdroj příjemce). Uvádí se</w:t>
      </w:r>
      <w:r>
        <w:rPr>
          <w:rFonts w:ascii="Arial" w:eastAsia="Calibri" w:hAnsi="Arial" w:cs="Arial"/>
          <w:sz w:val="22"/>
          <w:szCs w:val="22"/>
          <w:lang w:eastAsia="en-US"/>
        </w:rPr>
        <w:t> </w:t>
      </w:r>
      <w:r w:rsidRPr="008C5AD4">
        <w:rPr>
          <w:rFonts w:ascii="Arial" w:eastAsia="Calibri" w:hAnsi="Arial" w:cs="Arial"/>
          <w:sz w:val="22"/>
          <w:szCs w:val="22"/>
          <w:lang w:eastAsia="en-US"/>
        </w:rPr>
        <w:t>v</w:t>
      </w:r>
      <w:r>
        <w:rPr>
          <w:rFonts w:ascii="Arial" w:eastAsia="Calibri" w:hAnsi="Arial" w:cs="Arial"/>
          <w:sz w:val="22"/>
          <w:szCs w:val="22"/>
          <w:lang w:eastAsia="en-US"/>
        </w:rPr>
        <w:t> </w:t>
      </w:r>
      <w:r w:rsidRPr="008C5AD4">
        <w:rPr>
          <w:rFonts w:ascii="Arial" w:eastAsia="Calibri" w:hAnsi="Arial" w:cs="Arial"/>
          <w:sz w:val="22"/>
          <w:szCs w:val="22"/>
          <w:lang w:eastAsia="en-US"/>
        </w:rPr>
        <w:t>případě, že taková finanční podpora projektu existuje.</w:t>
      </w:r>
    </w:p>
    <w:p w:rsidR="00E20E6E" w:rsidRDefault="00E20E6E" w:rsidP="00E20E6E">
      <w:pPr>
        <w:jc w:val="both"/>
        <w:rPr>
          <w:rFonts w:ascii="Arial" w:eastAsia="Calibri" w:hAnsi="Arial" w:cs="Arial"/>
          <w:sz w:val="22"/>
          <w:szCs w:val="22"/>
          <w:lang w:eastAsia="en-US"/>
        </w:rPr>
      </w:pPr>
    </w:p>
    <w:p w:rsidR="00E20E6E" w:rsidRPr="007018B4" w:rsidRDefault="00E20E6E" w:rsidP="00E20E6E">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lang w:eastAsia="en-US"/>
        </w:rPr>
      </w:pPr>
      <w:r w:rsidRPr="007018B4">
        <w:rPr>
          <w:rFonts w:ascii="Arial" w:eastAsia="Calibri" w:hAnsi="Arial" w:cs="Arial"/>
          <w:b/>
          <w:color w:val="0070C0"/>
          <w:sz w:val="22"/>
          <w:szCs w:val="22"/>
          <w:lang w:eastAsia="en-US"/>
        </w:rPr>
        <w:t xml:space="preserve">FR3 * Účelová podpora z </w:t>
      </w:r>
      <w:r w:rsidRPr="007018B4">
        <w:rPr>
          <w:rFonts w:ascii="Arial" w:eastAsia="Calibri" w:hAnsi="Arial" w:cs="Arial"/>
          <w:b/>
          <w:color w:val="0070C0"/>
          <w:sz w:val="22"/>
          <w:szCs w:val="22"/>
          <w:u w:val="single"/>
          <w:lang w:eastAsia="en-US"/>
        </w:rPr>
        <w:t>národních zdrojů</w:t>
      </w:r>
      <w:r w:rsidRPr="007018B4">
        <w:rPr>
          <w:rFonts w:ascii="Arial" w:eastAsia="Calibri" w:hAnsi="Arial" w:cs="Arial"/>
          <w:color w:val="0070C0"/>
          <w:sz w:val="22"/>
          <w:szCs w:val="22"/>
          <w:lang w:eastAsia="en-US"/>
        </w:rPr>
        <w:t xml:space="preserve"> </w:t>
      </w:r>
      <w:r w:rsidRPr="00B075D7">
        <w:rPr>
          <w:rFonts w:ascii="Arial" w:eastAsia="Calibri" w:hAnsi="Arial" w:cs="Arial"/>
          <w:b/>
          <w:color w:val="0070C0"/>
          <w:sz w:val="22"/>
          <w:szCs w:val="22"/>
          <w:lang w:eastAsia="en-US"/>
        </w:rPr>
        <w:t>v Kč (číselný 16, počet desetinných míst 2</w:t>
      </w:r>
      <w:r>
        <w:rPr>
          <w:rFonts w:ascii="Arial" w:eastAsia="Calibri" w:hAnsi="Arial" w:cs="Arial"/>
          <w:b/>
          <w:color w:val="0070C0"/>
          <w:sz w:val="22"/>
          <w:szCs w:val="22"/>
          <w:lang w:eastAsia="en-US"/>
        </w:rPr>
        <w:t>)</w:t>
      </w:r>
      <w:r w:rsidRPr="007018B4">
        <w:rPr>
          <w:rFonts w:ascii="Arial" w:eastAsia="Calibri" w:hAnsi="Arial" w:cs="Arial"/>
          <w:sz w:val="22"/>
          <w:szCs w:val="22"/>
          <w:lang w:eastAsia="en-US"/>
        </w:rPr>
        <w:t xml:space="preserve"> </w:t>
      </w:r>
      <w:r w:rsidRPr="007018B4">
        <w:rPr>
          <w:rFonts w:ascii="Arial" w:eastAsia="Calibri" w:hAnsi="Arial" w:cs="Arial"/>
          <w:b/>
          <w:color w:val="0070C0"/>
          <w:sz w:val="22"/>
          <w:szCs w:val="22"/>
          <w:lang w:eastAsia="en-US"/>
        </w:rPr>
        <w:t>P</w:t>
      </w:r>
    </w:p>
    <w:p w:rsidR="00E20E6E" w:rsidRDefault="00E20E6E" w:rsidP="00E20E6E">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lang w:eastAsia="en-US"/>
        </w:rPr>
      </w:pPr>
      <w:r w:rsidRPr="007018B4">
        <w:rPr>
          <w:rFonts w:ascii="Arial" w:eastAsia="Calibri" w:hAnsi="Arial" w:cs="Arial"/>
          <w:sz w:val="22"/>
          <w:szCs w:val="22"/>
          <w:lang w:eastAsia="en-US"/>
        </w:rPr>
        <w:t>Uvedou se účelové finanční prostředky na projekt v daném vztažném roce z rozpočtové kapitoly poskytovatele (ze státního rozpočtu nebo z rozpočtu územního samosprávného celku).</w:t>
      </w:r>
    </w:p>
    <w:p w:rsidR="00E20E6E" w:rsidRDefault="00E20E6E" w:rsidP="00E20E6E">
      <w:pPr>
        <w:jc w:val="both"/>
        <w:rPr>
          <w:rFonts w:ascii="Arial" w:eastAsia="Calibri" w:hAnsi="Arial" w:cs="Arial"/>
          <w:sz w:val="22"/>
          <w:szCs w:val="22"/>
          <w:lang w:eastAsia="en-US"/>
        </w:rPr>
      </w:pPr>
    </w:p>
    <w:p w:rsidR="00E20E6E" w:rsidRDefault="00E20E6E" w:rsidP="00893557">
      <w:pPr>
        <w:ind w:left="-142"/>
        <w:jc w:val="both"/>
        <w:rPr>
          <w:rFonts w:ascii="Arial" w:eastAsia="Calibri" w:hAnsi="Arial" w:cs="Arial"/>
          <w:color w:val="00000A"/>
          <w:sz w:val="22"/>
          <w:szCs w:val="22"/>
          <w:lang w:eastAsia="en-US"/>
        </w:rPr>
      </w:pPr>
      <w:r w:rsidRPr="000D04C7">
        <w:rPr>
          <w:rFonts w:ascii="Arial" w:eastAsia="Calibri" w:hAnsi="Arial" w:cs="Arial"/>
          <w:b/>
          <w:color w:val="00000A"/>
          <w:sz w:val="22"/>
          <w:szCs w:val="22"/>
          <w:lang w:eastAsia="en-US"/>
        </w:rPr>
        <w:t>Aplikace VaVER</w:t>
      </w:r>
      <w:r w:rsidRPr="000D04C7">
        <w:rPr>
          <w:rFonts w:ascii="Arial" w:eastAsia="Calibri" w:hAnsi="Arial" w:cs="Arial"/>
          <w:color w:val="00000A"/>
          <w:sz w:val="22"/>
          <w:szCs w:val="22"/>
          <w:lang w:eastAsia="en-US"/>
        </w:rPr>
        <w:t xml:space="preserve"> </w:t>
      </w:r>
      <w:r w:rsidRPr="004206F2">
        <w:rPr>
          <w:rFonts w:ascii="Arial" w:eastAsia="Calibri" w:hAnsi="Arial" w:cs="Arial"/>
          <w:b/>
          <w:color w:val="00000A"/>
          <w:sz w:val="22"/>
          <w:szCs w:val="22"/>
          <w:lang w:eastAsia="en-US"/>
        </w:rPr>
        <w:t>(část CEP)</w:t>
      </w:r>
      <w:r>
        <w:rPr>
          <w:rFonts w:ascii="Arial" w:eastAsia="Calibri" w:hAnsi="Arial" w:cs="Arial"/>
          <w:color w:val="00000A"/>
          <w:sz w:val="22"/>
          <w:szCs w:val="22"/>
          <w:lang w:eastAsia="en-US"/>
        </w:rPr>
        <w:t xml:space="preserve"> </w:t>
      </w:r>
      <w:r w:rsidR="00D334DB">
        <w:rPr>
          <w:rFonts w:ascii="Arial" w:eastAsia="Calibri" w:hAnsi="Arial" w:cs="Arial"/>
          <w:color w:val="00000A"/>
          <w:sz w:val="22"/>
          <w:szCs w:val="22"/>
          <w:lang w:eastAsia="en-US"/>
        </w:rPr>
        <w:t>-</w:t>
      </w:r>
      <w:r>
        <w:rPr>
          <w:rFonts w:ascii="Arial" w:eastAsia="Calibri" w:hAnsi="Arial" w:cs="Arial"/>
          <w:color w:val="00000A"/>
          <w:sz w:val="22"/>
          <w:szCs w:val="22"/>
          <w:lang w:eastAsia="en-US"/>
        </w:rPr>
        <w:t xml:space="preserve"> </w:t>
      </w:r>
      <w:r w:rsidR="00893557">
        <w:rPr>
          <w:rFonts w:ascii="Arial" w:eastAsia="Calibri" w:hAnsi="Arial" w:cs="Arial"/>
          <w:color w:val="00000A"/>
          <w:sz w:val="22"/>
          <w:szCs w:val="22"/>
          <w:lang w:eastAsia="en-US"/>
        </w:rPr>
        <w:t>blokováno</w:t>
      </w:r>
      <w:r>
        <w:rPr>
          <w:rFonts w:ascii="Arial" w:eastAsia="Calibri" w:hAnsi="Arial" w:cs="Arial"/>
          <w:color w:val="00000A"/>
          <w:sz w:val="22"/>
          <w:szCs w:val="22"/>
          <w:lang w:eastAsia="en-US"/>
        </w:rPr>
        <w:t xml:space="preserve"> pole </w:t>
      </w:r>
      <w:r w:rsidRPr="00F4099F">
        <w:rPr>
          <w:rFonts w:ascii="Arial" w:eastAsia="Calibri" w:hAnsi="Arial" w:cs="Arial"/>
          <w:b/>
          <w:color w:val="00000A"/>
          <w:sz w:val="22"/>
          <w:szCs w:val="22"/>
          <w:lang w:eastAsia="en-US"/>
        </w:rPr>
        <w:t>PND * Datum uvolnění podpory na projekt (datum) PP</w:t>
      </w:r>
      <w:r>
        <w:rPr>
          <w:rFonts w:ascii="Arial" w:eastAsia="Calibri" w:hAnsi="Arial" w:cs="Arial"/>
          <w:color w:val="00000A"/>
          <w:sz w:val="22"/>
          <w:szCs w:val="22"/>
          <w:lang w:eastAsia="en-US"/>
        </w:rPr>
        <w:t xml:space="preserve"> pro projekty se stavem řešení J </w:t>
      </w:r>
      <w:r w:rsidR="00D334DB">
        <w:rPr>
          <w:rFonts w:ascii="Arial" w:eastAsia="Calibri" w:hAnsi="Arial" w:cs="Arial"/>
          <w:color w:val="00000A"/>
          <w:sz w:val="22"/>
          <w:szCs w:val="22"/>
          <w:lang w:eastAsia="en-US"/>
        </w:rPr>
        <w:t>-</w:t>
      </w:r>
      <w:r>
        <w:rPr>
          <w:rFonts w:ascii="Arial" w:eastAsia="Calibri" w:hAnsi="Arial" w:cs="Arial"/>
          <w:color w:val="00000A"/>
          <w:sz w:val="22"/>
          <w:szCs w:val="22"/>
          <w:lang w:eastAsia="en-US"/>
        </w:rPr>
        <w:t xml:space="preserve"> jednoletý projekt a Z </w:t>
      </w:r>
      <w:r w:rsidR="00D334DB">
        <w:rPr>
          <w:rFonts w:ascii="Arial" w:eastAsia="Calibri" w:hAnsi="Arial" w:cs="Arial"/>
          <w:color w:val="00000A"/>
          <w:sz w:val="22"/>
          <w:szCs w:val="22"/>
          <w:lang w:eastAsia="en-US"/>
        </w:rPr>
        <w:t>-</w:t>
      </w:r>
      <w:r>
        <w:rPr>
          <w:rFonts w:ascii="Arial" w:eastAsia="Calibri" w:hAnsi="Arial" w:cs="Arial"/>
          <w:color w:val="00000A"/>
          <w:sz w:val="22"/>
          <w:szCs w:val="22"/>
          <w:lang w:eastAsia="en-US"/>
        </w:rPr>
        <w:t xml:space="preserve"> začínající víceletý projekt. </w:t>
      </w:r>
    </w:p>
    <w:p w:rsidR="00E20E6E" w:rsidRDefault="00E20E6E" w:rsidP="00E20E6E">
      <w:pPr>
        <w:jc w:val="both"/>
        <w:rPr>
          <w:rFonts w:ascii="Arial" w:eastAsia="Calibri" w:hAnsi="Arial" w:cs="Arial"/>
          <w:color w:val="00000A"/>
          <w:sz w:val="22"/>
          <w:szCs w:val="22"/>
          <w:lang w:eastAsia="en-US"/>
        </w:rPr>
      </w:pPr>
    </w:p>
    <w:p w:rsidR="00E20E6E" w:rsidRDefault="00E20E6E" w:rsidP="00DB3033">
      <w:pPr>
        <w:ind w:left="-142"/>
        <w:jc w:val="both"/>
        <w:rPr>
          <w:rFonts w:ascii="Arial" w:eastAsia="Calibri" w:hAnsi="Arial" w:cs="Arial"/>
          <w:color w:val="00000A"/>
          <w:sz w:val="22"/>
          <w:szCs w:val="22"/>
          <w:lang w:eastAsia="en-US"/>
        </w:rPr>
      </w:pPr>
      <w:r>
        <w:rPr>
          <w:rFonts w:ascii="Arial" w:eastAsia="Calibri" w:hAnsi="Arial" w:cs="Arial"/>
          <w:color w:val="00000A"/>
          <w:sz w:val="22"/>
          <w:szCs w:val="22"/>
          <w:lang w:eastAsia="en-US"/>
        </w:rPr>
        <w:t xml:space="preserve">Uvádí se datum skutečného uvolnění podpory poskytovatelem v předchozím roce. V případě jednoletého a začínajícího víceletého projektu je tedy vyplnění tohoto pole nerelevantní. </w:t>
      </w:r>
    </w:p>
    <w:p w:rsidR="00E20E6E" w:rsidRDefault="00E20E6E" w:rsidP="00E20E6E">
      <w:pPr>
        <w:jc w:val="both"/>
        <w:rPr>
          <w:rFonts w:ascii="Arial" w:eastAsia="Calibri" w:hAnsi="Arial" w:cs="Arial"/>
          <w:color w:val="00000A"/>
          <w:sz w:val="22"/>
          <w:szCs w:val="22"/>
          <w:lang w:eastAsia="en-US"/>
        </w:rPr>
      </w:pPr>
    </w:p>
    <w:p w:rsidR="00E20E6E" w:rsidRDefault="00E20E6E" w:rsidP="00D334DB">
      <w:pPr>
        <w:ind w:left="-142"/>
        <w:jc w:val="both"/>
        <w:rPr>
          <w:rFonts w:ascii="Arial" w:eastAsia="Calibri" w:hAnsi="Arial" w:cs="Arial"/>
          <w:color w:val="00000A"/>
          <w:sz w:val="22"/>
          <w:szCs w:val="22"/>
          <w:lang w:eastAsia="en-US"/>
        </w:rPr>
      </w:pPr>
      <w:r w:rsidRPr="00CB28B3">
        <w:rPr>
          <w:rFonts w:ascii="Arial" w:eastAsia="Calibri" w:hAnsi="Arial" w:cs="Arial"/>
          <w:b/>
          <w:color w:val="00000A"/>
          <w:sz w:val="22"/>
          <w:szCs w:val="22"/>
          <w:lang w:eastAsia="en-US"/>
        </w:rPr>
        <w:t>Aplikace VaVER</w:t>
      </w:r>
      <w:r w:rsidRPr="00CB28B3">
        <w:rPr>
          <w:rFonts w:ascii="Arial" w:eastAsia="Calibri" w:hAnsi="Arial" w:cs="Arial"/>
          <w:color w:val="00000A"/>
          <w:sz w:val="22"/>
          <w:szCs w:val="22"/>
          <w:lang w:eastAsia="en-US"/>
        </w:rPr>
        <w:t xml:space="preserve"> (část </w:t>
      </w:r>
      <w:r w:rsidRPr="00CB28B3">
        <w:rPr>
          <w:rFonts w:ascii="Arial" w:eastAsia="Calibri" w:hAnsi="Arial" w:cs="Arial"/>
          <w:b/>
          <w:color w:val="00000A"/>
          <w:sz w:val="22"/>
          <w:szCs w:val="22"/>
          <w:lang w:eastAsia="en-US"/>
        </w:rPr>
        <w:t>RIV</w:t>
      </w:r>
      <w:r w:rsidRPr="005E756E">
        <w:rPr>
          <w:rFonts w:ascii="Arial" w:eastAsia="Calibri" w:hAnsi="Arial" w:cs="Arial"/>
          <w:b/>
          <w:color w:val="00000A"/>
          <w:sz w:val="22"/>
          <w:szCs w:val="22"/>
          <w:lang w:eastAsia="en-US"/>
        </w:rPr>
        <w:t>- Rejstřík informací o výsledcích</w:t>
      </w:r>
      <w:r w:rsidRPr="00CB28B3">
        <w:rPr>
          <w:rFonts w:ascii="Arial" w:eastAsia="Calibri" w:hAnsi="Arial" w:cs="Arial"/>
          <w:color w:val="00000A"/>
          <w:sz w:val="22"/>
          <w:szCs w:val="22"/>
          <w:lang w:eastAsia="en-US"/>
        </w:rPr>
        <w:t xml:space="preserve">) </w:t>
      </w:r>
      <w:r>
        <w:rPr>
          <w:rFonts w:ascii="Arial" w:eastAsia="Calibri" w:hAnsi="Arial" w:cs="Arial"/>
          <w:color w:val="00000A"/>
          <w:sz w:val="22"/>
          <w:szCs w:val="22"/>
          <w:lang w:eastAsia="en-US"/>
        </w:rPr>
        <w:t>doplnění nových datových polí u výsledků druhu J – odborný recenzovaný článek v souvislosti s </w:t>
      </w:r>
      <w:r w:rsidRPr="00184A0E">
        <w:rPr>
          <w:rFonts w:ascii="Arial" w:eastAsia="Calibri" w:hAnsi="Arial" w:cs="Arial"/>
          <w:b/>
          <w:color w:val="00000A"/>
          <w:sz w:val="22"/>
          <w:szCs w:val="22"/>
          <w:lang w:eastAsia="en-US"/>
        </w:rPr>
        <w:t>open access</w:t>
      </w:r>
      <w:r>
        <w:rPr>
          <w:rFonts w:ascii="Arial" w:eastAsia="Calibri" w:hAnsi="Arial" w:cs="Arial"/>
          <w:b/>
          <w:color w:val="00000A"/>
          <w:sz w:val="22"/>
          <w:szCs w:val="22"/>
          <w:lang w:eastAsia="en-US"/>
        </w:rPr>
        <w:t xml:space="preserve"> </w:t>
      </w:r>
      <w:r w:rsidRPr="000545A1">
        <w:rPr>
          <w:rFonts w:ascii="Arial" w:eastAsia="Calibri" w:hAnsi="Arial" w:cs="Arial"/>
          <w:color w:val="00000A"/>
          <w:sz w:val="22"/>
          <w:szCs w:val="22"/>
          <w:lang w:eastAsia="en-US"/>
        </w:rPr>
        <w:t>(včetně grafického znázornění způsobu publikování ve veřejné databázi</w:t>
      </w:r>
      <w:r>
        <w:rPr>
          <w:rFonts w:ascii="Arial" w:eastAsia="Calibri" w:hAnsi="Arial" w:cs="Arial"/>
          <w:color w:val="00000A"/>
          <w:sz w:val="22"/>
          <w:szCs w:val="22"/>
          <w:lang w:eastAsia="en-US"/>
        </w:rPr>
        <w:t xml:space="preserve"> a aktivního prolinku</w:t>
      </w:r>
      <w:r w:rsidRPr="000545A1">
        <w:rPr>
          <w:rFonts w:ascii="Arial" w:eastAsia="Calibri" w:hAnsi="Arial" w:cs="Arial"/>
          <w:color w:val="00000A"/>
          <w:sz w:val="22"/>
          <w:szCs w:val="22"/>
          <w:lang w:eastAsia="en-US"/>
        </w:rPr>
        <w:t>)</w:t>
      </w:r>
      <w:r>
        <w:rPr>
          <w:rFonts w:ascii="Arial" w:eastAsia="Calibri" w:hAnsi="Arial" w:cs="Arial"/>
          <w:color w:val="00000A"/>
          <w:sz w:val="22"/>
          <w:szCs w:val="22"/>
          <w:lang w:eastAsia="en-US"/>
        </w:rPr>
        <w:t>:</w:t>
      </w:r>
    </w:p>
    <w:p w:rsidR="00E20E6E" w:rsidRDefault="00E20E6E" w:rsidP="00E20E6E">
      <w:pPr>
        <w:jc w:val="both"/>
        <w:rPr>
          <w:rFonts w:ascii="Arial" w:eastAsia="Calibri" w:hAnsi="Arial" w:cs="Arial"/>
          <w:color w:val="00000A"/>
          <w:sz w:val="22"/>
          <w:szCs w:val="22"/>
          <w:lang w:eastAsia="en-US"/>
        </w:rPr>
      </w:pPr>
    </w:p>
    <w:p w:rsidR="00E20E6E" w:rsidRPr="00547DA7" w:rsidRDefault="00E20E6E" w:rsidP="00871C1C">
      <w:pPr>
        <w:pBdr>
          <w:top w:val="single" w:sz="4" w:space="1" w:color="auto"/>
          <w:left w:val="single" w:sz="4" w:space="4" w:color="auto"/>
          <w:bottom w:val="single" w:sz="4" w:space="1" w:color="auto"/>
          <w:right w:val="single" w:sz="4" w:space="4" w:color="auto"/>
        </w:pBdr>
        <w:spacing w:line="264" w:lineRule="auto"/>
        <w:jc w:val="both"/>
        <w:rPr>
          <w:rFonts w:ascii="Arial" w:hAnsi="Arial" w:cs="Arial"/>
          <w:b/>
          <w:color w:val="0070C0"/>
          <w:sz w:val="22"/>
          <w:szCs w:val="22"/>
        </w:rPr>
      </w:pPr>
      <w:r w:rsidRPr="00547DA7">
        <w:rPr>
          <w:rFonts w:ascii="Arial" w:hAnsi="Arial" w:cs="Arial"/>
          <w:b/>
          <w:color w:val="0070C0"/>
          <w:sz w:val="22"/>
          <w:szCs w:val="22"/>
        </w:rPr>
        <w:t>R94 * Způsob publikování (znakový, délka 1) P</w:t>
      </w:r>
    </w:p>
    <w:p w:rsidR="00E20E6E" w:rsidRPr="00184A0E" w:rsidRDefault="00E20E6E" w:rsidP="00871C1C">
      <w:pPr>
        <w:pBdr>
          <w:top w:val="single" w:sz="4" w:space="1" w:color="auto"/>
          <w:left w:val="single" w:sz="4" w:space="4" w:color="auto"/>
          <w:bottom w:val="single" w:sz="4" w:space="1" w:color="auto"/>
          <w:right w:val="single" w:sz="4" w:space="4" w:color="auto"/>
        </w:pBdr>
        <w:spacing w:line="264" w:lineRule="auto"/>
        <w:jc w:val="both"/>
        <w:rPr>
          <w:rFonts w:ascii="Arial" w:hAnsi="Arial" w:cs="Arial"/>
          <w:sz w:val="22"/>
          <w:szCs w:val="22"/>
        </w:rPr>
      </w:pPr>
      <w:r w:rsidRPr="00184A0E">
        <w:rPr>
          <w:rFonts w:ascii="Arial" w:hAnsi="Arial" w:cs="Arial"/>
          <w:sz w:val="22"/>
          <w:szCs w:val="22"/>
        </w:rPr>
        <w:t>Vyplňuje se u druhu výsledku J. Uvede se kód dle číselníku:</w:t>
      </w:r>
    </w:p>
    <w:p w:rsidR="00E20E6E" w:rsidRPr="00184A0E" w:rsidRDefault="00E20E6E" w:rsidP="00871C1C">
      <w:pPr>
        <w:pBdr>
          <w:top w:val="single" w:sz="4" w:space="1" w:color="auto"/>
          <w:left w:val="single" w:sz="4" w:space="4" w:color="auto"/>
          <w:bottom w:val="single" w:sz="4" w:space="1" w:color="auto"/>
          <w:right w:val="single" w:sz="4" w:space="4" w:color="auto"/>
        </w:pBdr>
        <w:spacing w:line="264" w:lineRule="auto"/>
        <w:jc w:val="both"/>
        <w:rPr>
          <w:rFonts w:ascii="Arial" w:hAnsi="Arial" w:cs="Arial"/>
          <w:sz w:val="22"/>
          <w:szCs w:val="22"/>
        </w:rPr>
      </w:pPr>
      <w:r w:rsidRPr="00184A0E">
        <w:rPr>
          <w:rFonts w:ascii="Arial" w:hAnsi="Arial" w:cs="Arial"/>
          <w:b/>
          <w:sz w:val="22"/>
          <w:szCs w:val="22"/>
        </w:rPr>
        <w:t>open-access</w:t>
      </w:r>
      <w:r w:rsidRPr="00184A0E">
        <w:rPr>
          <w:rFonts w:ascii="Arial" w:hAnsi="Arial" w:cs="Arial"/>
          <w:sz w:val="22"/>
          <w:szCs w:val="22"/>
        </w:rPr>
        <w:t xml:space="preserve"> „</w:t>
      </w:r>
      <w:r w:rsidRPr="00184A0E">
        <w:rPr>
          <w:rFonts w:ascii="Arial" w:hAnsi="Arial" w:cs="Arial"/>
          <w:b/>
          <w:sz w:val="22"/>
          <w:szCs w:val="22"/>
        </w:rPr>
        <w:t>A“:</w:t>
      </w:r>
      <w:r w:rsidRPr="00184A0E">
        <w:rPr>
          <w:rFonts w:ascii="Arial" w:hAnsi="Arial" w:cs="Arial"/>
          <w:sz w:val="22"/>
          <w:szCs w:val="22"/>
        </w:rPr>
        <w:t xml:space="preserve"> open access - trvalé, okamžité, svobodné a bezplatné online zpřístupnění plných textů publikovaných vědeckých výsledků (nejčastěji článků) bez omezení</w:t>
      </w:r>
    </w:p>
    <w:p w:rsidR="00E20E6E" w:rsidRPr="00184A0E" w:rsidRDefault="00E20E6E" w:rsidP="00871C1C">
      <w:pPr>
        <w:pBdr>
          <w:top w:val="single" w:sz="4" w:space="1" w:color="auto"/>
          <w:left w:val="single" w:sz="4" w:space="4" w:color="auto"/>
          <w:bottom w:val="single" w:sz="4" w:space="1" w:color="auto"/>
          <w:right w:val="single" w:sz="4" w:space="4" w:color="auto"/>
        </w:pBdr>
        <w:spacing w:line="264" w:lineRule="auto"/>
        <w:jc w:val="both"/>
        <w:rPr>
          <w:rFonts w:ascii="Arial" w:hAnsi="Arial" w:cs="Arial"/>
          <w:color w:val="808080" w:themeColor="background1" w:themeShade="80"/>
          <w:sz w:val="22"/>
          <w:szCs w:val="22"/>
        </w:rPr>
      </w:pPr>
      <w:r w:rsidRPr="00184A0E">
        <w:rPr>
          <w:rFonts w:ascii="Arial" w:hAnsi="Arial" w:cs="Arial"/>
          <w:b/>
          <w:sz w:val="22"/>
          <w:szCs w:val="22"/>
        </w:rPr>
        <w:t xml:space="preserve">embargoed-access „B“:  </w:t>
      </w:r>
      <w:r w:rsidRPr="00184A0E">
        <w:rPr>
          <w:rFonts w:ascii="Arial" w:hAnsi="Arial" w:cs="Arial"/>
          <w:sz w:val="22"/>
          <w:szCs w:val="22"/>
        </w:rPr>
        <w:t xml:space="preserve">open access s časovým embargem </w:t>
      </w:r>
      <w:r w:rsidRPr="00184A0E">
        <w:rPr>
          <w:rFonts w:ascii="Arial" w:hAnsi="Arial" w:cs="Arial"/>
          <w:b/>
          <w:sz w:val="22"/>
          <w:szCs w:val="22"/>
        </w:rPr>
        <w:t xml:space="preserve">- </w:t>
      </w:r>
      <w:r w:rsidRPr="00184A0E">
        <w:rPr>
          <w:rFonts w:ascii="Arial" w:hAnsi="Arial" w:cs="Arial"/>
          <w:sz w:val="22"/>
          <w:szCs w:val="22"/>
        </w:rPr>
        <w:t>zdroj, který je metadatovým přístupem do</w:t>
      </w:r>
      <w:r>
        <w:rPr>
          <w:rFonts w:ascii="Arial" w:hAnsi="Arial" w:cs="Arial"/>
          <w:sz w:val="22"/>
          <w:szCs w:val="22"/>
        </w:rPr>
        <w:t> </w:t>
      </w:r>
      <w:r w:rsidRPr="00184A0E">
        <w:rPr>
          <w:rFonts w:ascii="Arial" w:hAnsi="Arial" w:cs="Arial"/>
          <w:sz w:val="22"/>
          <w:szCs w:val="22"/>
        </w:rPr>
        <w:t xml:space="preserve">doby, než je uvolněn pro otevřený přístup k určitému datu. Embarga jsou stanovena podmínkami vydavatelů (volný přístup k článkům až po uplynutí stanovené doby od publikování, zpravidla 6-12 měsíců) nebo poskytovatelů financí nebo mohou být stanoveny samotným autorem </w:t>
      </w:r>
    </w:p>
    <w:p w:rsidR="00E20E6E" w:rsidRPr="00184A0E" w:rsidRDefault="00E20E6E" w:rsidP="00871C1C">
      <w:pPr>
        <w:pBdr>
          <w:top w:val="single" w:sz="4" w:space="1" w:color="auto"/>
          <w:left w:val="single" w:sz="4" w:space="4" w:color="auto"/>
          <w:bottom w:val="single" w:sz="4" w:space="1" w:color="auto"/>
          <w:right w:val="single" w:sz="4" w:space="4" w:color="auto"/>
        </w:pBdr>
        <w:spacing w:line="264" w:lineRule="auto"/>
        <w:jc w:val="both"/>
        <w:rPr>
          <w:rFonts w:ascii="Arial" w:hAnsi="Arial" w:cs="Arial"/>
          <w:sz w:val="22"/>
          <w:szCs w:val="22"/>
        </w:rPr>
      </w:pPr>
      <w:r w:rsidRPr="00184A0E">
        <w:rPr>
          <w:rFonts w:ascii="Arial" w:hAnsi="Arial" w:cs="Arial"/>
          <w:b/>
          <w:sz w:val="22"/>
          <w:szCs w:val="22"/>
        </w:rPr>
        <w:t xml:space="preserve">restricted-access „C“: </w:t>
      </w:r>
      <w:r w:rsidRPr="00184A0E">
        <w:rPr>
          <w:rFonts w:ascii="Arial" w:hAnsi="Arial" w:cs="Arial"/>
          <w:sz w:val="22"/>
          <w:szCs w:val="22"/>
        </w:rPr>
        <w:t>omezený přístup</w:t>
      </w:r>
      <w:r w:rsidRPr="00184A0E">
        <w:rPr>
          <w:rFonts w:ascii="Arial" w:hAnsi="Arial" w:cs="Arial"/>
          <w:b/>
          <w:sz w:val="22"/>
          <w:szCs w:val="22"/>
        </w:rPr>
        <w:t xml:space="preserve"> </w:t>
      </w:r>
      <w:r w:rsidRPr="00184A0E">
        <w:rPr>
          <w:rFonts w:ascii="Arial" w:hAnsi="Arial" w:cs="Arial"/>
          <w:sz w:val="22"/>
          <w:szCs w:val="22"/>
        </w:rPr>
        <w:t xml:space="preserve"> - omezený přístup se týká zdroje s určitým typem omezení pro</w:t>
      </w:r>
      <w:r>
        <w:rPr>
          <w:rFonts w:ascii="Arial" w:hAnsi="Arial" w:cs="Arial"/>
          <w:sz w:val="22"/>
          <w:szCs w:val="22"/>
        </w:rPr>
        <w:t> </w:t>
      </w:r>
      <w:r w:rsidRPr="00184A0E">
        <w:rPr>
          <w:rFonts w:ascii="Arial" w:hAnsi="Arial" w:cs="Arial"/>
          <w:sz w:val="22"/>
          <w:szCs w:val="22"/>
        </w:rPr>
        <w:t>plně otevřený přístup, např. uživatel se musí do systému zaregistrovat, aby získal k tomuto zdroji přístup. Plný obsah je dostupný pouze předplatitelům nebo uživatel musí autorovi nebo správci systému odeslat žádost pro získání přístupu ke zdroji, případně je přístup ke zdroji omezen na konkrétní komunitu (např. univerzitní knihovní systémy apod.)</w:t>
      </w:r>
    </w:p>
    <w:p w:rsidR="00E20E6E" w:rsidRDefault="00E20E6E" w:rsidP="00871C1C">
      <w:pPr>
        <w:pBdr>
          <w:top w:val="single" w:sz="4" w:space="1" w:color="auto"/>
          <w:left w:val="single" w:sz="4" w:space="4" w:color="auto"/>
          <w:bottom w:val="single" w:sz="4" w:space="1" w:color="auto"/>
          <w:right w:val="single" w:sz="4" w:space="4" w:color="auto"/>
        </w:pBdr>
        <w:spacing w:line="264" w:lineRule="auto"/>
        <w:jc w:val="both"/>
        <w:rPr>
          <w:rFonts w:ascii="Arial" w:hAnsi="Arial" w:cs="Arial"/>
          <w:sz w:val="22"/>
          <w:szCs w:val="22"/>
        </w:rPr>
      </w:pPr>
      <w:r w:rsidRPr="00184A0E">
        <w:rPr>
          <w:rFonts w:ascii="Arial" w:hAnsi="Arial" w:cs="Arial"/>
          <w:b/>
          <w:sz w:val="22"/>
          <w:szCs w:val="22"/>
        </w:rPr>
        <w:t xml:space="preserve">metadata-only „D“: </w:t>
      </w:r>
      <w:r w:rsidRPr="00184A0E">
        <w:rPr>
          <w:rFonts w:ascii="Arial" w:hAnsi="Arial" w:cs="Arial"/>
          <w:sz w:val="22"/>
          <w:szCs w:val="22"/>
        </w:rPr>
        <w:t>pouze metadata - přístup pouze k metadatům se týká zdroje, kde je přístup k výsledku omezen pouze na katalogizační / bibliografický popis tohoto výsledku, avšak plný text není v systému, ani</w:t>
      </w:r>
      <w:r>
        <w:rPr>
          <w:rFonts w:ascii="Arial" w:hAnsi="Arial" w:cs="Arial"/>
          <w:sz w:val="22"/>
          <w:szCs w:val="22"/>
        </w:rPr>
        <w:t> </w:t>
      </w:r>
      <w:r w:rsidRPr="00184A0E">
        <w:rPr>
          <w:rFonts w:ascii="Arial" w:hAnsi="Arial" w:cs="Arial"/>
          <w:sz w:val="22"/>
          <w:szCs w:val="22"/>
        </w:rPr>
        <w:t>na</w:t>
      </w:r>
      <w:r w:rsidR="0004370F">
        <w:rPr>
          <w:rFonts w:ascii="Arial" w:hAnsi="Arial" w:cs="Arial"/>
          <w:sz w:val="22"/>
          <w:szCs w:val="22"/>
        </w:rPr>
        <w:t> </w:t>
      </w:r>
      <w:r w:rsidRPr="00184A0E">
        <w:rPr>
          <w:rFonts w:ascii="Arial" w:hAnsi="Arial" w:cs="Arial"/>
          <w:sz w:val="22"/>
          <w:szCs w:val="22"/>
        </w:rPr>
        <w:t xml:space="preserve">jiné platformě k dispozici a nelze jej na primární zdroj s otevřeným přístupem ani odkázat. </w:t>
      </w:r>
    </w:p>
    <w:p w:rsidR="00871C1C" w:rsidRPr="00184A0E" w:rsidRDefault="00871C1C" w:rsidP="00871C1C">
      <w:pPr>
        <w:spacing w:line="264" w:lineRule="auto"/>
        <w:jc w:val="both"/>
        <w:rPr>
          <w:rFonts w:ascii="Arial" w:hAnsi="Arial" w:cs="Arial"/>
          <w:sz w:val="22"/>
          <w:szCs w:val="22"/>
        </w:rPr>
      </w:pPr>
    </w:p>
    <w:p w:rsidR="00E20E6E" w:rsidRPr="00547DA7" w:rsidRDefault="00E20E6E" w:rsidP="00871C1C">
      <w:pPr>
        <w:pBdr>
          <w:top w:val="single" w:sz="4" w:space="1" w:color="auto"/>
          <w:left w:val="single" w:sz="4" w:space="4" w:color="auto"/>
          <w:bottom w:val="single" w:sz="4" w:space="1" w:color="auto"/>
          <w:right w:val="single" w:sz="4" w:space="4" w:color="auto"/>
        </w:pBdr>
        <w:spacing w:line="264" w:lineRule="auto"/>
        <w:rPr>
          <w:rFonts w:ascii="Arial" w:hAnsi="Arial" w:cs="Arial"/>
          <w:b/>
          <w:color w:val="0070C0"/>
          <w:sz w:val="22"/>
          <w:szCs w:val="22"/>
        </w:rPr>
      </w:pPr>
      <w:r w:rsidRPr="00547DA7">
        <w:rPr>
          <w:rFonts w:ascii="Arial" w:hAnsi="Arial" w:cs="Arial"/>
          <w:b/>
          <w:color w:val="0070C0"/>
          <w:sz w:val="22"/>
          <w:szCs w:val="22"/>
        </w:rPr>
        <w:t>R9</w:t>
      </w:r>
      <w:r w:rsidR="00997600">
        <w:rPr>
          <w:rFonts w:ascii="Arial" w:hAnsi="Arial" w:cs="Arial"/>
          <w:b/>
          <w:color w:val="0070C0"/>
          <w:sz w:val="22"/>
          <w:szCs w:val="22"/>
        </w:rPr>
        <w:t>5</w:t>
      </w:r>
      <w:r w:rsidRPr="00547DA7">
        <w:rPr>
          <w:rFonts w:ascii="Arial" w:hAnsi="Arial" w:cs="Arial"/>
          <w:b/>
          <w:color w:val="0070C0"/>
          <w:sz w:val="22"/>
          <w:szCs w:val="22"/>
        </w:rPr>
        <w:t xml:space="preserve"> * Předpokládaný termín zveřejnění plného textu výsledku (datum ve formátu RRRR-MM-DD) PP</w:t>
      </w:r>
    </w:p>
    <w:p w:rsidR="00E20E6E" w:rsidRPr="00184A0E" w:rsidRDefault="00E20E6E" w:rsidP="00871C1C">
      <w:pPr>
        <w:pBdr>
          <w:top w:val="single" w:sz="4" w:space="1" w:color="auto"/>
          <w:left w:val="single" w:sz="4" w:space="4" w:color="auto"/>
          <w:bottom w:val="single" w:sz="4" w:space="1" w:color="auto"/>
          <w:right w:val="single" w:sz="4" w:space="4" w:color="auto"/>
        </w:pBdr>
        <w:spacing w:line="264" w:lineRule="auto"/>
        <w:rPr>
          <w:rFonts w:ascii="Arial" w:hAnsi="Arial" w:cs="Arial"/>
          <w:sz w:val="22"/>
          <w:szCs w:val="22"/>
        </w:rPr>
      </w:pPr>
      <w:r w:rsidRPr="00184A0E">
        <w:rPr>
          <w:rFonts w:ascii="Arial" w:hAnsi="Arial" w:cs="Arial"/>
          <w:sz w:val="22"/>
          <w:szCs w:val="22"/>
        </w:rPr>
        <w:t xml:space="preserve">Vyplňuje se pouze v případě </w:t>
      </w:r>
      <w:r w:rsidRPr="00184A0E">
        <w:rPr>
          <w:rFonts w:ascii="Arial" w:hAnsi="Arial" w:cs="Arial"/>
          <w:b/>
          <w:sz w:val="22"/>
          <w:szCs w:val="22"/>
        </w:rPr>
        <w:t>R94 = B</w:t>
      </w:r>
      <w:r w:rsidRPr="00184A0E">
        <w:rPr>
          <w:rFonts w:ascii="Arial" w:hAnsi="Arial" w:cs="Arial"/>
          <w:sz w:val="22"/>
          <w:szCs w:val="22"/>
        </w:rPr>
        <w:t xml:space="preserve"> (Open Access s časovým embargem). Uvádí se datum ve formátu ve</w:t>
      </w:r>
      <w:r>
        <w:rPr>
          <w:rFonts w:ascii="Arial" w:hAnsi="Arial" w:cs="Arial"/>
          <w:sz w:val="22"/>
          <w:szCs w:val="22"/>
        </w:rPr>
        <w:t> </w:t>
      </w:r>
      <w:r w:rsidRPr="00184A0E">
        <w:rPr>
          <w:rFonts w:ascii="Arial" w:hAnsi="Arial" w:cs="Arial"/>
          <w:sz w:val="22"/>
          <w:szCs w:val="22"/>
        </w:rPr>
        <w:t>formátu RRRR-MM-DD.</w:t>
      </w:r>
    </w:p>
    <w:p w:rsidR="00E20E6E" w:rsidRPr="00CB28B3" w:rsidRDefault="00E20E6E" w:rsidP="00E20E6E">
      <w:pPr>
        <w:jc w:val="both"/>
        <w:rPr>
          <w:rFonts w:ascii="Arial" w:eastAsia="Calibri" w:hAnsi="Arial" w:cs="Arial"/>
          <w:bCs/>
          <w:color w:val="00000A"/>
          <w:sz w:val="22"/>
          <w:szCs w:val="22"/>
          <w:lang w:eastAsia="en-US"/>
        </w:rPr>
      </w:pPr>
    </w:p>
    <w:p w:rsidR="00E44E89" w:rsidRDefault="00CE4514" w:rsidP="00E20E6E">
      <w:pPr>
        <w:jc w:val="both"/>
        <w:rPr>
          <w:rFonts w:ascii="Arial" w:eastAsia="Calibri" w:hAnsi="Arial" w:cs="Arial"/>
          <w:bCs/>
          <w:color w:val="00000A"/>
          <w:sz w:val="22"/>
          <w:szCs w:val="22"/>
          <w:lang w:eastAsia="en-US"/>
        </w:rPr>
      </w:pPr>
      <w:r>
        <w:rPr>
          <w:rFonts w:ascii="Arial" w:eastAsia="Calibri" w:hAnsi="Arial" w:cs="Arial"/>
          <w:bCs/>
          <w:color w:val="00000A"/>
          <w:sz w:val="22"/>
          <w:szCs w:val="22"/>
          <w:lang w:eastAsia="en-US"/>
        </w:rPr>
        <w:t xml:space="preserve">Nastavení datového pole </w:t>
      </w:r>
      <w:r w:rsidRPr="00CE4514">
        <w:rPr>
          <w:rFonts w:ascii="Arial" w:eastAsia="Calibri" w:hAnsi="Arial" w:cs="Arial"/>
          <w:b/>
          <w:bCs/>
          <w:color w:val="00000A"/>
          <w:sz w:val="22"/>
          <w:szCs w:val="22"/>
          <w:lang w:eastAsia="en-US"/>
        </w:rPr>
        <w:t>R86 * Odkaz na webovou stránku s plným textem výsledku (Open Access) nebo na domovskou stránku výsledku (znakový, max. délka 500) PP/P</w:t>
      </w:r>
      <w:r>
        <w:rPr>
          <w:rFonts w:ascii="Arial" w:eastAsia="Calibri" w:hAnsi="Arial" w:cs="Arial"/>
          <w:bCs/>
          <w:color w:val="00000A"/>
          <w:sz w:val="22"/>
          <w:szCs w:val="22"/>
          <w:lang w:eastAsia="en-US"/>
        </w:rPr>
        <w:t xml:space="preserve"> jako povinného pro druh výsledku J – odborný recenzovaný článek.</w:t>
      </w:r>
    </w:p>
    <w:p w:rsidR="009A3F33" w:rsidRDefault="009A3F33" w:rsidP="00E20E6E">
      <w:pPr>
        <w:jc w:val="both"/>
        <w:rPr>
          <w:rFonts w:ascii="Arial" w:eastAsia="Calibri" w:hAnsi="Arial" w:cs="Arial"/>
          <w:bCs/>
          <w:color w:val="00000A"/>
          <w:sz w:val="22"/>
          <w:szCs w:val="22"/>
          <w:lang w:eastAsia="en-US"/>
        </w:rPr>
      </w:pPr>
    </w:p>
    <w:p w:rsidR="000C43B3" w:rsidRPr="000C43B3" w:rsidRDefault="00527202" w:rsidP="000C43B3">
      <w:pPr>
        <w:shd w:val="clear" w:color="auto" w:fill="FFFFFF"/>
        <w:spacing w:line="276" w:lineRule="auto"/>
        <w:jc w:val="both"/>
        <w:rPr>
          <w:rFonts w:ascii="Arial" w:hAnsi="Arial" w:cs="Arial"/>
          <w:iCs/>
          <w:color w:val="191919"/>
          <w:sz w:val="22"/>
          <w:szCs w:val="22"/>
        </w:rPr>
      </w:pPr>
      <w:r w:rsidRPr="000D04C7">
        <w:rPr>
          <w:rFonts w:ascii="Arial" w:eastAsia="Calibri" w:hAnsi="Arial" w:cs="Arial"/>
          <w:b/>
          <w:color w:val="00000A"/>
          <w:sz w:val="22"/>
          <w:szCs w:val="22"/>
          <w:lang w:eastAsia="en-US"/>
        </w:rPr>
        <w:lastRenderedPageBreak/>
        <w:t xml:space="preserve">Aplikace </w:t>
      </w:r>
      <w:r w:rsidRPr="00F06A99">
        <w:rPr>
          <w:rFonts w:ascii="Arial" w:eastAsia="Calibri" w:hAnsi="Arial" w:cs="Arial"/>
          <w:b/>
          <w:color w:val="00000A"/>
          <w:sz w:val="22"/>
          <w:szCs w:val="22"/>
          <w:lang w:eastAsia="en-US"/>
        </w:rPr>
        <w:t xml:space="preserve">VaVER (část </w:t>
      </w:r>
      <w:r>
        <w:rPr>
          <w:rFonts w:ascii="Arial" w:eastAsia="Calibri" w:hAnsi="Arial" w:cs="Arial"/>
          <w:b/>
          <w:color w:val="00000A"/>
          <w:sz w:val="22"/>
          <w:szCs w:val="22"/>
          <w:lang w:eastAsia="en-US"/>
        </w:rPr>
        <w:t>RIV</w:t>
      </w:r>
      <w:r w:rsidRPr="00F06A99">
        <w:rPr>
          <w:rFonts w:ascii="Arial" w:eastAsia="Calibri" w:hAnsi="Arial" w:cs="Arial"/>
          <w:b/>
          <w:color w:val="00000A"/>
          <w:sz w:val="22"/>
          <w:szCs w:val="22"/>
          <w:lang w:eastAsia="en-US"/>
        </w:rPr>
        <w:t>)</w:t>
      </w:r>
      <w:r>
        <w:rPr>
          <w:rFonts w:ascii="Arial" w:eastAsia="Calibri" w:hAnsi="Arial" w:cs="Arial"/>
          <w:color w:val="00000A"/>
          <w:sz w:val="22"/>
          <w:szCs w:val="22"/>
          <w:lang w:eastAsia="en-US"/>
        </w:rPr>
        <w:t xml:space="preserve"> - </w:t>
      </w:r>
      <w:r w:rsidRPr="00527202">
        <w:rPr>
          <w:rFonts w:ascii="Arial" w:eastAsia="Calibri" w:hAnsi="Arial" w:cs="Arial"/>
          <w:b/>
          <w:color w:val="00000A"/>
          <w:sz w:val="22"/>
          <w:szCs w:val="22"/>
          <w:lang w:eastAsia="en-US"/>
        </w:rPr>
        <w:t>ú</w:t>
      </w:r>
      <w:r w:rsidR="000C43B3" w:rsidRPr="00527202">
        <w:rPr>
          <w:rFonts w:ascii="Arial" w:hAnsi="Arial" w:cs="Arial"/>
          <w:b/>
          <w:iCs/>
          <w:color w:val="191919"/>
          <w:sz w:val="22"/>
          <w:szCs w:val="22"/>
        </w:rPr>
        <w:t>pr</w:t>
      </w:r>
      <w:r w:rsidR="000C43B3" w:rsidRPr="000C43B3">
        <w:rPr>
          <w:rFonts w:ascii="Arial" w:hAnsi="Arial" w:cs="Arial"/>
          <w:b/>
          <w:iCs/>
          <w:color w:val="191919"/>
          <w:sz w:val="22"/>
          <w:szCs w:val="22"/>
        </w:rPr>
        <w:t xml:space="preserve">ava nastavení </w:t>
      </w:r>
      <w:r w:rsidR="00C27DE2">
        <w:rPr>
          <w:rFonts w:ascii="Arial" w:hAnsi="Arial" w:cs="Arial"/>
          <w:b/>
          <w:iCs/>
          <w:color w:val="191919"/>
          <w:sz w:val="22"/>
          <w:szCs w:val="22"/>
        </w:rPr>
        <w:t xml:space="preserve">a popisu </w:t>
      </w:r>
      <w:r w:rsidR="000C43B3" w:rsidRPr="000C43B3">
        <w:rPr>
          <w:rFonts w:ascii="Arial" w:hAnsi="Arial" w:cs="Arial"/>
          <w:b/>
          <w:iCs/>
          <w:color w:val="191919"/>
          <w:sz w:val="22"/>
          <w:szCs w:val="22"/>
        </w:rPr>
        <w:t>datového pole A92/G92 * Identifikátor vědce ResearcherID</w:t>
      </w:r>
      <w:r w:rsidR="000C43B3" w:rsidRPr="000C43B3">
        <w:rPr>
          <w:rFonts w:ascii="Arial" w:hAnsi="Arial" w:cs="Arial"/>
          <w:iCs/>
          <w:color w:val="191919"/>
          <w:sz w:val="22"/>
          <w:szCs w:val="22"/>
        </w:rPr>
        <w:t xml:space="preserve"> (znakový, délka 11/</w:t>
      </w:r>
      <w:r w:rsidR="000C43B3" w:rsidRPr="000C43B3">
        <w:rPr>
          <w:rFonts w:ascii="Arial" w:hAnsi="Arial" w:cs="Arial"/>
          <w:b/>
          <w:iCs/>
          <w:color w:val="191919"/>
          <w:sz w:val="22"/>
          <w:szCs w:val="22"/>
        </w:rPr>
        <w:t>13</w:t>
      </w:r>
      <w:r w:rsidR="000C43B3" w:rsidRPr="000C43B3">
        <w:rPr>
          <w:rFonts w:ascii="Arial" w:hAnsi="Arial" w:cs="Arial"/>
          <w:iCs/>
          <w:color w:val="191919"/>
          <w:sz w:val="22"/>
          <w:szCs w:val="22"/>
        </w:rPr>
        <w:t>) N</w:t>
      </w:r>
    </w:p>
    <w:p w:rsidR="00C27DE2" w:rsidRDefault="00C27DE2" w:rsidP="0087611E">
      <w:pPr>
        <w:shd w:val="clear" w:color="auto" w:fill="FFFFFF"/>
        <w:spacing w:line="276" w:lineRule="auto"/>
        <w:jc w:val="both"/>
        <w:rPr>
          <w:rFonts w:ascii="Arial" w:hAnsi="Arial" w:cs="Arial"/>
          <w:iCs/>
          <w:color w:val="191919"/>
          <w:sz w:val="22"/>
          <w:szCs w:val="22"/>
        </w:rPr>
      </w:pPr>
    </w:p>
    <w:p w:rsidR="000C43B3" w:rsidRDefault="000C43B3" w:rsidP="0087611E">
      <w:pPr>
        <w:shd w:val="clear" w:color="auto" w:fill="FFFFFF"/>
        <w:spacing w:line="276" w:lineRule="auto"/>
        <w:jc w:val="both"/>
        <w:rPr>
          <w:rFonts w:ascii="Arial" w:hAnsi="Arial" w:cs="Arial"/>
          <w:iCs/>
          <w:color w:val="191919"/>
          <w:sz w:val="22"/>
          <w:szCs w:val="22"/>
        </w:rPr>
      </w:pPr>
      <w:r w:rsidRPr="000C43B3">
        <w:rPr>
          <w:rFonts w:ascii="Arial" w:hAnsi="Arial" w:cs="Arial"/>
          <w:iCs/>
          <w:color w:val="191919"/>
          <w:sz w:val="22"/>
          <w:szCs w:val="22"/>
        </w:rPr>
        <w:t>Identifikátor vědce v rámci Web of Science, je nepovinný a lze jej uvést souběžně s rodným číslem, identifikačním kódem</w:t>
      </w:r>
      <w:r>
        <w:rPr>
          <w:rFonts w:ascii="Arial" w:hAnsi="Arial" w:cs="Arial"/>
          <w:iCs/>
          <w:color w:val="191919"/>
          <w:sz w:val="22"/>
          <w:szCs w:val="22"/>
        </w:rPr>
        <w:t xml:space="preserve"> </w:t>
      </w:r>
      <w:r w:rsidRPr="000C43B3">
        <w:rPr>
          <w:rFonts w:ascii="Arial" w:hAnsi="Arial" w:cs="Arial"/>
          <w:iCs/>
          <w:color w:val="191919"/>
          <w:sz w:val="22"/>
          <w:szCs w:val="22"/>
        </w:rPr>
        <w:t xml:space="preserve">tvůrce a dalšími identifikátory. Vyplňuje se ve formátu X-0000-0000 nebo </w:t>
      </w:r>
      <w:r w:rsidRPr="00C27DE2">
        <w:rPr>
          <w:rFonts w:ascii="Arial" w:hAnsi="Arial" w:cs="Arial"/>
          <w:b/>
          <w:iCs/>
          <w:color w:val="548DD4" w:themeColor="text2" w:themeTint="99"/>
          <w:sz w:val="22"/>
          <w:szCs w:val="22"/>
        </w:rPr>
        <w:t>XXX-0000-0000</w:t>
      </w:r>
      <w:r w:rsidRPr="00C27DE2">
        <w:rPr>
          <w:rFonts w:ascii="Arial" w:hAnsi="Arial" w:cs="Arial"/>
          <w:iCs/>
          <w:color w:val="548DD4" w:themeColor="text2" w:themeTint="99"/>
          <w:sz w:val="22"/>
          <w:szCs w:val="22"/>
        </w:rPr>
        <w:t xml:space="preserve"> </w:t>
      </w:r>
      <w:r w:rsidRPr="000C43B3">
        <w:rPr>
          <w:rFonts w:ascii="Arial" w:hAnsi="Arial" w:cs="Arial"/>
          <w:iCs/>
          <w:color w:val="191919"/>
          <w:sz w:val="22"/>
          <w:szCs w:val="22"/>
        </w:rPr>
        <w:t>(kde X je písmeno).</w:t>
      </w:r>
    </w:p>
    <w:p w:rsidR="00527202" w:rsidRDefault="00527202" w:rsidP="0087611E">
      <w:pPr>
        <w:shd w:val="clear" w:color="auto" w:fill="FFFFFF"/>
        <w:spacing w:line="276" w:lineRule="auto"/>
        <w:jc w:val="both"/>
        <w:rPr>
          <w:rFonts w:ascii="Arial" w:hAnsi="Arial" w:cs="Arial"/>
          <w:iCs/>
          <w:color w:val="191919"/>
          <w:sz w:val="22"/>
          <w:szCs w:val="22"/>
        </w:rPr>
      </w:pPr>
    </w:p>
    <w:p w:rsidR="00527202" w:rsidRPr="00527202" w:rsidRDefault="00527202" w:rsidP="00527202">
      <w:pPr>
        <w:shd w:val="clear" w:color="auto" w:fill="FFFFFF"/>
        <w:spacing w:line="276" w:lineRule="auto"/>
        <w:jc w:val="both"/>
        <w:rPr>
          <w:rFonts w:ascii="Arial" w:hAnsi="Arial" w:cs="Arial"/>
          <w:iCs/>
          <w:color w:val="191919"/>
          <w:sz w:val="22"/>
          <w:szCs w:val="22"/>
        </w:rPr>
      </w:pPr>
      <w:r w:rsidRPr="000D04C7">
        <w:rPr>
          <w:rFonts w:ascii="Arial" w:eastAsia="Calibri" w:hAnsi="Arial" w:cs="Arial"/>
          <w:b/>
          <w:color w:val="00000A"/>
          <w:sz w:val="22"/>
          <w:szCs w:val="22"/>
          <w:lang w:eastAsia="en-US"/>
        </w:rPr>
        <w:t xml:space="preserve">Aplikace </w:t>
      </w:r>
      <w:r w:rsidRPr="00F06A99">
        <w:rPr>
          <w:rFonts w:ascii="Arial" w:eastAsia="Calibri" w:hAnsi="Arial" w:cs="Arial"/>
          <w:b/>
          <w:color w:val="00000A"/>
          <w:sz w:val="22"/>
          <w:szCs w:val="22"/>
          <w:lang w:eastAsia="en-US"/>
        </w:rPr>
        <w:t xml:space="preserve">VaVER (část </w:t>
      </w:r>
      <w:r>
        <w:rPr>
          <w:rFonts w:ascii="Arial" w:eastAsia="Calibri" w:hAnsi="Arial" w:cs="Arial"/>
          <w:b/>
          <w:color w:val="00000A"/>
          <w:sz w:val="22"/>
          <w:szCs w:val="22"/>
          <w:lang w:eastAsia="en-US"/>
        </w:rPr>
        <w:t>RIV</w:t>
      </w:r>
      <w:r w:rsidRPr="00F06A99">
        <w:rPr>
          <w:rFonts w:ascii="Arial" w:eastAsia="Calibri" w:hAnsi="Arial" w:cs="Arial"/>
          <w:b/>
          <w:color w:val="00000A"/>
          <w:sz w:val="22"/>
          <w:szCs w:val="22"/>
          <w:lang w:eastAsia="en-US"/>
        </w:rPr>
        <w:t>)</w:t>
      </w:r>
      <w:r>
        <w:rPr>
          <w:rFonts w:ascii="Arial" w:eastAsia="Calibri" w:hAnsi="Arial" w:cs="Arial"/>
          <w:color w:val="00000A"/>
          <w:sz w:val="22"/>
          <w:szCs w:val="22"/>
          <w:lang w:eastAsia="en-US"/>
        </w:rPr>
        <w:t xml:space="preserve"> -  </w:t>
      </w:r>
      <w:r w:rsidRPr="00527202">
        <w:rPr>
          <w:rFonts w:ascii="Arial" w:eastAsia="Calibri" w:hAnsi="Arial" w:cs="Arial"/>
          <w:b/>
          <w:color w:val="00000A"/>
          <w:sz w:val="22"/>
          <w:szCs w:val="22"/>
          <w:lang w:eastAsia="en-US"/>
        </w:rPr>
        <w:t>u</w:t>
      </w:r>
      <w:r w:rsidRPr="00527202">
        <w:rPr>
          <w:rFonts w:ascii="Arial" w:hAnsi="Arial" w:cs="Arial"/>
          <w:b/>
          <w:iCs/>
          <w:color w:val="191919"/>
          <w:sz w:val="22"/>
          <w:szCs w:val="22"/>
        </w:rPr>
        <w:t>přesnění datového pole R90 * EID výsledku v databázi Scopus</w:t>
      </w:r>
      <w:r w:rsidRPr="00527202">
        <w:rPr>
          <w:rFonts w:ascii="Arial" w:hAnsi="Arial" w:cs="Arial"/>
          <w:iCs/>
          <w:color w:val="191919"/>
          <w:sz w:val="22"/>
          <w:szCs w:val="22"/>
        </w:rPr>
        <w:t xml:space="preserve"> (znakový, délka 50)</w:t>
      </w:r>
    </w:p>
    <w:p w:rsidR="00C27DE2" w:rsidRDefault="00C27DE2" w:rsidP="00527202">
      <w:pPr>
        <w:shd w:val="clear" w:color="auto" w:fill="FFFFFF"/>
        <w:spacing w:line="276" w:lineRule="auto"/>
        <w:jc w:val="both"/>
        <w:rPr>
          <w:rFonts w:ascii="Arial" w:hAnsi="Arial" w:cs="Arial"/>
          <w:iCs/>
          <w:color w:val="191919"/>
          <w:sz w:val="22"/>
          <w:szCs w:val="22"/>
        </w:rPr>
      </w:pPr>
    </w:p>
    <w:p w:rsidR="00527202" w:rsidRPr="00C27DE2" w:rsidRDefault="00527202" w:rsidP="00527202">
      <w:pPr>
        <w:shd w:val="clear" w:color="auto" w:fill="FFFFFF"/>
        <w:spacing w:line="276" w:lineRule="auto"/>
        <w:jc w:val="both"/>
        <w:rPr>
          <w:rFonts w:ascii="Arial" w:hAnsi="Arial" w:cs="Arial"/>
          <w:iCs/>
          <w:color w:val="548DD4" w:themeColor="text2" w:themeTint="99"/>
          <w:sz w:val="22"/>
          <w:szCs w:val="22"/>
        </w:rPr>
      </w:pPr>
      <w:r w:rsidRPr="00527202">
        <w:rPr>
          <w:rFonts w:ascii="Arial" w:hAnsi="Arial" w:cs="Arial"/>
          <w:iCs/>
          <w:color w:val="191919"/>
          <w:sz w:val="22"/>
          <w:szCs w:val="22"/>
        </w:rPr>
        <w:t xml:space="preserve">Vyplňuje se u druhu výsledku J, B, C, D v případě, že je k dispozici, tj. pokud je výsledek evidován v databázi Scopus společnosti Elsevier. Uvádí se bez prefixu "EID=" ve formátu </w:t>
      </w:r>
      <w:r w:rsidRPr="00C27DE2">
        <w:rPr>
          <w:rFonts w:ascii="Arial" w:hAnsi="Arial" w:cs="Arial"/>
          <w:b/>
          <w:iCs/>
          <w:color w:val="548DD4" w:themeColor="text2" w:themeTint="99"/>
          <w:sz w:val="22"/>
          <w:szCs w:val="22"/>
        </w:rPr>
        <w:t>2-s2.0-XXXXXXXXXXX, kde X jsou číslice</w:t>
      </w:r>
      <w:r w:rsidRPr="00C27DE2">
        <w:rPr>
          <w:rFonts w:ascii="Arial" w:hAnsi="Arial" w:cs="Arial"/>
          <w:iCs/>
          <w:color w:val="548DD4" w:themeColor="text2" w:themeTint="99"/>
          <w:sz w:val="22"/>
          <w:szCs w:val="22"/>
        </w:rPr>
        <w:t>.</w:t>
      </w:r>
    </w:p>
    <w:p w:rsidR="00C27DE2" w:rsidRDefault="00C27DE2" w:rsidP="00527202">
      <w:pPr>
        <w:shd w:val="clear" w:color="auto" w:fill="FFFFFF"/>
        <w:spacing w:line="276" w:lineRule="auto"/>
        <w:jc w:val="both"/>
        <w:rPr>
          <w:rFonts w:ascii="Arial" w:eastAsia="Calibri" w:hAnsi="Arial" w:cs="Arial"/>
          <w:b/>
          <w:color w:val="00000A"/>
          <w:sz w:val="22"/>
          <w:szCs w:val="22"/>
          <w:lang w:eastAsia="en-US"/>
        </w:rPr>
      </w:pPr>
    </w:p>
    <w:p w:rsidR="00C27DE2" w:rsidRPr="00C27DE2" w:rsidRDefault="00C27DE2" w:rsidP="00C27DE2">
      <w:pPr>
        <w:shd w:val="clear" w:color="auto" w:fill="FFFFFF"/>
        <w:spacing w:line="276" w:lineRule="auto"/>
        <w:jc w:val="both"/>
        <w:rPr>
          <w:rFonts w:ascii="Arial" w:hAnsi="Arial" w:cs="Arial"/>
          <w:b/>
          <w:iCs/>
          <w:color w:val="191919"/>
          <w:sz w:val="22"/>
          <w:szCs w:val="22"/>
        </w:rPr>
      </w:pPr>
      <w:r w:rsidRPr="000D04C7">
        <w:rPr>
          <w:rFonts w:ascii="Arial" w:eastAsia="Calibri" w:hAnsi="Arial" w:cs="Arial"/>
          <w:b/>
          <w:color w:val="00000A"/>
          <w:sz w:val="22"/>
          <w:szCs w:val="22"/>
          <w:lang w:eastAsia="en-US"/>
        </w:rPr>
        <w:t xml:space="preserve">Aplikace </w:t>
      </w:r>
      <w:r w:rsidRPr="00F06A99">
        <w:rPr>
          <w:rFonts w:ascii="Arial" w:eastAsia="Calibri" w:hAnsi="Arial" w:cs="Arial"/>
          <w:b/>
          <w:color w:val="00000A"/>
          <w:sz w:val="22"/>
          <w:szCs w:val="22"/>
          <w:lang w:eastAsia="en-US"/>
        </w:rPr>
        <w:t xml:space="preserve">VaVER (část </w:t>
      </w:r>
      <w:r>
        <w:rPr>
          <w:rFonts w:ascii="Arial" w:eastAsia="Calibri" w:hAnsi="Arial" w:cs="Arial"/>
          <w:b/>
          <w:color w:val="00000A"/>
          <w:sz w:val="22"/>
          <w:szCs w:val="22"/>
          <w:lang w:eastAsia="en-US"/>
        </w:rPr>
        <w:t>RIV</w:t>
      </w:r>
      <w:r w:rsidRPr="00F06A99">
        <w:rPr>
          <w:rFonts w:ascii="Arial" w:eastAsia="Calibri" w:hAnsi="Arial" w:cs="Arial"/>
          <w:b/>
          <w:color w:val="00000A"/>
          <w:sz w:val="22"/>
          <w:szCs w:val="22"/>
          <w:lang w:eastAsia="en-US"/>
        </w:rPr>
        <w:t>)</w:t>
      </w:r>
      <w:r>
        <w:rPr>
          <w:rFonts w:ascii="Arial" w:eastAsia="Calibri" w:hAnsi="Arial" w:cs="Arial"/>
          <w:color w:val="00000A"/>
          <w:sz w:val="22"/>
          <w:szCs w:val="22"/>
          <w:lang w:eastAsia="en-US"/>
        </w:rPr>
        <w:t xml:space="preserve"> - </w:t>
      </w:r>
      <w:r w:rsidRPr="00527202">
        <w:rPr>
          <w:rFonts w:ascii="Arial" w:eastAsia="Calibri" w:hAnsi="Arial" w:cs="Arial"/>
          <w:b/>
          <w:color w:val="00000A"/>
          <w:sz w:val="22"/>
          <w:szCs w:val="22"/>
          <w:lang w:eastAsia="en-US"/>
        </w:rPr>
        <w:t>ú</w:t>
      </w:r>
      <w:r w:rsidRPr="00527202">
        <w:rPr>
          <w:rFonts w:ascii="Arial" w:hAnsi="Arial" w:cs="Arial"/>
          <w:b/>
          <w:iCs/>
          <w:color w:val="191919"/>
          <w:sz w:val="22"/>
          <w:szCs w:val="22"/>
        </w:rPr>
        <w:t>pr</w:t>
      </w:r>
      <w:r w:rsidRPr="000C43B3">
        <w:rPr>
          <w:rFonts w:ascii="Arial" w:hAnsi="Arial" w:cs="Arial"/>
          <w:b/>
          <w:iCs/>
          <w:color w:val="191919"/>
          <w:sz w:val="22"/>
          <w:szCs w:val="22"/>
        </w:rPr>
        <w:t xml:space="preserve">ava </w:t>
      </w:r>
      <w:r>
        <w:rPr>
          <w:rFonts w:ascii="Arial" w:hAnsi="Arial" w:cs="Arial"/>
          <w:b/>
          <w:iCs/>
          <w:color w:val="191919"/>
          <w:sz w:val="22"/>
          <w:szCs w:val="22"/>
        </w:rPr>
        <w:t xml:space="preserve">popisu </w:t>
      </w:r>
      <w:r w:rsidRPr="000C43B3">
        <w:rPr>
          <w:rFonts w:ascii="Arial" w:hAnsi="Arial" w:cs="Arial"/>
          <w:b/>
          <w:iCs/>
          <w:color w:val="191919"/>
          <w:sz w:val="22"/>
          <w:szCs w:val="22"/>
        </w:rPr>
        <w:t>datového pole</w:t>
      </w:r>
      <w:r>
        <w:rPr>
          <w:rFonts w:ascii="Arial" w:hAnsi="Arial" w:cs="Arial"/>
          <w:b/>
          <w:iCs/>
          <w:color w:val="191919"/>
          <w:sz w:val="22"/>
          <w:szCs w:val="22"/>
        </w:rPr>
        <w:t xml:space="preserve"> </w:t>
      </w:r>
      <w:r w:rsidRPr="00C27DE2">
        <w:rPr>
          <w:rFonts w:ascii="Arial" w:hAnsi="Arial" w:cs="Arial"/>
          <w:b/>
          <w:iCs/>
          <w:color w:val="191919"/>
          <w:sz w:val="22"/>
          <w:szCs w:val="22"/>
        </w:rPr>
        <w:t>R87 * DOI výsledku (znakový, max. délka 254) PP </w:t>
      </w:r>
    </w:p>
    <w:p w:rsidR="00343DA2" w:rsidRDefault="00343DA2" w:rsidP="00370D26">
      <w:pPr>
        <w:shd w:val="clear" w:color="auto" w:fill="FFFFFF"/>
        <w:spacing w:line="276" w:lineRule="auto"/>
        <w:jc w:val="center"/>
        <w:rPr>
          <w:rFonts w:ascii="Arial" w:hAnsi="Arial" w:cs="Arial"/>
          <w:iCs/>
          <w:color w:val="191919"/>
          <w:sz w:val="22"/>
          <w:szCs w:val="22"/>
        </w:rPr>
      </w:pPr>
      <w:r w:rsidRPr="00343DA2">
        <w:rPr>
          <w:rFonts w:ascii="Arial" w:hAnsi="Arial" w:cs="Arial"/>
          <w:iCs/>
          <w:noProof/>
          <w:color w:val="191919"/>
          <w:sz w:val="22"/>
          <w:szCs w:val="22"/>
        </w:rPr>
        <w:drawing>
          <wp:inline distT="0" distB="0" distL="0" distR="0" wp14:anchorId="44AEEDD9" wp14:editId="05E7761A">
            <wp:extent cx="4121259" cy="2000250"/>
            <wp:effectExtent l="0" t="0" r="0" b="0"/>
            <wp:docPr id="12290" name="Picture 2" descr="C:\Users\fiacano\Desktop\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fiacano\Desktop\DOI.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5185" b="17037"/>
                    <a:stretch/>
                  </pic:blipFill>
                  <pic:spPr bwMode="auto">
                    <a:xfrm>
                      <a:off x="0" y="0"/>
                      <a:ext cx="4129891" cy="2004440"/>
                    </a:xfrm>
                    <a:prstGeom prst="rect">
                      <a:avLst/>
                    </a:prstGeom>
                    <a:noFill/>
                    <a:ln>
                      <a:noFill/>
                    </a:ln>
                    <a:extLst>
                      <a:ext uri="{53640926-AAD7-44D8-BBD7-CCE9431645EC}">
                        <a14:shadowObscured xmlns:a14="http://schemas.microsoft.com/office/drawing/2010/main"/>
                      </a:ext>
                    </a:extLst>
                  </pic:spPr>
                </pic:pic>
              </a:graphicData>
            </a:graphic>
          </wp:inline>
        </w:drawing>
      </w:r>
    </w:p>
    <w:p w:rsidR="00343DA2" w:rsidRDefault="00C27DE2" w:rsidP="00C27DE2">
      <w:pPr>
        <w:shd w:val="clear" w:color="auto" w:fill="FFFFFF"/>
        <w:spacing w:line="276" w:lineRule="auto"/>
        <w:jc w:val="both"/>
        <w:rPr>
          <w:rFonts w:ascii="Arial" w:hAnsi="Arial" w:cs="Arial"/>
          <w:iCs/>
          <w:color w:val="191919"/>
          <w:sz w:val="22"/>
          <w:szCs w:val="22"/>
        </w:rPr>
      </w:pPr>
      <w:r w:rsidRPr="00C27DE2">
        <w:rPr>
          <w:rFonts w:ascii="Arial" w:hAnsi="Arial" w:cs="Arial"/>
          <w:iCs/>
          <w:color w:val="191919"/>
          <w:sz w:val="22"/>
          <w:szCs w:val="22"/>
        </w:rPr>
        <w:t xml:space="preserve">Vyplňuje se u druhu výsledku J, B, C, D. DOI (Digital Object Identifier), který identifikuje výsledek, se uvede, pokud údaj existuje a je znám. Nelze použít DOI publikace, jejíž je výsledek částí, ani DOI některé podčásti výsledku. V případě, že DOI nevyhovuje webové kontrolní službě, požádá předkladatel výsledku provozovatele IS VaVaI 2.0 prostřednictvím Helpdesku IS VaVaI 2.0 o zařazení předmětného DOI do Registru výjimek DOI. Svou žádost doloží snímkem těch stran publikace, kde je uveden název, vydavatel a předmětné DOI publikace, nebo odkazem na primární zdroj na www, ze kterého budou tyto informace patrné (např. www stránka informací o publikaci u nakladatele/vydavatele). </w:t>
      </w:r>
      <w:r w:rsidRPr="00C27DE2">
        <w:rPr>
          <w:rFonts w:ascii="Arial" w:hAnsi="Arial" w:cs="Arial"/>
          <w:b/>
          <w:iCs/>
          <w:color w:val="548DD4" w:themeColor="text2" w:themeTint="99"/>
          <w:sz w:val="22"/>
          <w:szCs w:val="22"/>
        </w:rPr>
        <w:t>DOI se uvádí bez mezer ve</w:t>
      </w:r>
      <w:r w:rsidR="00F647E9">
        <w:rPr>
          <w:rFonts w:ascii="Arial" w:hAnsi="Arial" w:cs="Arial"/>
          <w:b/>
          <w:iCs/>
          <w:color w:val="548DD4" w:themeColor="text2" w:themeTint="99"/>
          <w:sz w:val="22"/>
          <w:szCs w:val="22"/>
        </w:rPr>
        <w:t> </w:t>
      </w:r>
      <w:r w:rsidRPr="00C27DE2">
        <w:rPr>
          <w:rFonts w:ascii="Arial" w:hAnsi="Arial" w:cs="Arial"/>
          <w:b/>
          <w:iCs/>
          <w:color w:val="548DD4" w:themeColor="text2" w:themeTint="99"/>
          <w:sz w:val="22"/>
          <w:szCs w:val="22"/>
        </w:rPr>
        <w:t>formátu začínajícím 10.XXXX (bez prefixu „DOI:“ a bez URL odkazu https://doi.org/....). DOI může mít např. tyto tvary: 10.1038/issn.1476-4687, 10.1000/123456 nebo 10.97812345/99990 apod</w:t>
      </w:r>
      <w:r w:rsidRPr="00C27DE2">
        <w:rPr>
          <w:rFonts w:ascii="Arial" w:hAnsi="Arial" w:cs="Arial"/>
          <w:iCs/>
          <w:color w:val="191919"/>
          <w:sz w:val="22"/>
          <w:szCs w:val="22"/>
        </w:rPr>
        <w:t>.</w:t>
      </w:r>
    </w:p>
    <w:p w:rsidR="00C27DE2" w:rsidRDefault="00C27DE2" w:rsidP="00C27DE2">
      <w:pPr>
        <w:shd w:val="clear" w:color="auto" w:fill="FFFFFF"/>
        <w:spacing w:line="276" w:lineRule="auto"/>
        <w:jc w:val="both"/>
        <w:rPr>
          <w:rFonts w:ascii="Arial" w:hAnsi="Arial" w:cs="Arial"/>
          <w:iCs/>
          <w:color w:val="191919"/>
          <w:sz w:val="22"/>
          <w:szCs w:val="22"/>
        </w:rPr>
      </w:pPr>
    </w:p>
    <w:p w:rsidR="00C27DE2" w:rsidRDefault="00C27DE2" w:rsidP="00C27DE2">
      <w:pPr>
        <w:shd w:val="clear" w:color="auto" w:fill="FFFFFF"/>
        <w:spacing w:line="276" w:lineRule="auto"/>
        <w:jc w:val="both"/>
        <w:rPr>
          <w:rFonts w:ascii="Arial" w:hAnsi="Arial" w:cs="Arial"/>
          <w:iCs/>
          <w:color w:val="191919"/>
          <w:sz w:val="22"/>
          <w:szCs w:val="22"/>
        </w:rPr>
      </w:pPr>
      <w:r w:rsidRPr="00D715F8">
        <w:rPr>
          <w:rFonts w:ascii="Arial" w:hAnsi="Arial" w:cs="Arial"/>
          <w:b/>
          <w:iCs/>
          <w:color w:val="191919"/>
          <w:sz w:val="22"/>
          <w:szCs w:val="22"/>
        </w:rPr>
        <w:t>Označení neaktivních datových polí</w:t>
      </w:r>
      <w:r w:rsidRPr="00D715F8">
        <w:rPr>
          <w:rFonts w:ascii="Arial" w:hAnsi="Arial" w:cs="Arial"/>
          <w:iCs/>
          <w:color w:val="191919"/>
          <w:sz w:val="22"/>
          <w:szCs w:val="22"/>
        </w:rPr>
        <w:t xml:space="preserve"> v</w:t>
      </w:r>
      <w:r>
        <w:rPr>
          <w:rFonts w:ascii="Arial" w:hAnsi="Arial" w:cs="Arial"/>
          <w:iCs/>
          <w:color w:val="191919"/>
          <w:sz w:val="22"/>
          <w:szCs w:val="22"/>
        </w:rPr>
        <w:t> </w:t>
      </w:r>
      <w:r w:rsidRPr="00D715F8">
        <w:rPr>
          <w:rFonts w:ascii="Arial" w:hAnsi="Arial" w:cs="Arial"/>
          <w:iCs/>
          <w:color w:val="191919"/>
          <w:sz w:val="22"/>
          <w:szCs w:val="22"/>
        </w:rPr>
        <w:t>části</w:t>
      </w:r>
      <w:r>
        <w:rPr>
          <w:rFonts w:ascii="Arial" w:hAnsi="Arial" w:cs="Arial"/>
          <w:iCs/>
          <w:color w:val="191919"/>
          <w:sz w:val="22"/>
          <w:szCs w:val="22"/>
        </w:rPr>
        <w:t xml:space="preserve"> </w:t>
      </w:r>
      <w:r w:rsidRPr="00D715F8">
        <w:rPr>
          <w:rFonts w:ascii="Arial" w:hAnsi="Arial" w:cs="Arial"/>
          <w:b/>
          <w:iCs/>
          <w:color w:val="191919"/>
          <w:sz w:val="22"/>
          <w:szCs w:val="22"/>
        </w:rPr>
        <w:t>Přehled číselníků</w:t>
      </w:r>
      <w:r>
        <w:rPr>
          <w:rFonts w:ascii="Arial" w:hAnsi="Arial" w:cs="Arial"/>
          <w:iCs/>
          <w:color w:val="191919"/>
          <w:sz w:val="22"/>
          <w:szCs w:val="22"/>
        </w:rPr>
        <w:t>.</w:t>
      </w:r>
    </w:p>
    <w:p w:rsidR="002E4E2C" w:rsidRDefault="002E4E2C" w:rsidP="002E4E2C">
      <w:pPr>
        <w:jc w:val="both"/>
        <w:rPr>
          <w:rFonts w:ascii="Arial" w:hAnsi="Arial" w:cs="Arial"/>
          <w:b/>
          <w:iCs/>
          <w:color w:val="191919"/>
          <w:sz w:val="22"/>
          <w:szCs w:val="22"/>
          <w:u w:val="single"/>
        </w:rPr>
      </w:pPr>
    </w:p>
    <w:p w:rsidR="002E4E2C" w:rsidRPr="00065B9D" w:rsidRDefault="002E4E2C" w:rsidP="002E4E2C">
      <w:pPr>
        <w:jc w:val="both"/>
        <w:rPr>
          <w:rFonts w:ascii="Arial" w:hAnsi="Arial" w:cs="Arial"/>
          <w:color w:val="292929"/>
          <w:sz w:val="22"/>
          <w:szCs w:val="22"/>
        </w:rPr>
      </w:pPr>
      <w:r>
        <w:rPr>
          <w:rFonts w:ascii="Arial" w:hAnsi="Arial" w:cs="Arial"/>
          <w:b/>
          <w:iCs/>
          <w:color w:val="191919"/>
          <w:sz w:val="22"/>
          <w:szCs w:val="22"/>
          <w:u w:val="single"/>
        </w:rPr>
        <w:t>Úpravy v rozhraní</w:t>
      </w:r>
      <w:r w:rsidRPr="00506929">
        <w:rPr>
          <w:rFonts w:ascii="Arial" w:hAnsi="Arial" w:cs="Arial"/>
          <w:b/>
          <w:iCs/>
          <w:color w:val="191919"/>
          <w:sz w:val="22"/>
          <w:szCs w:val="22"/>
          <w:u w:val="single"/>
        </w:rPr>
        <w:t xml:space="preserve"> pro </w:t>
      </w:r>
      <w:r>
        <w:rPr>
          <w:rFonts w:ascii="Arial" w:hAnsi="Arial" w:cs="Arial"/>
          <w:b/>
          <w:iCs/>
          <w:color w:val="191919"/>
          <w:sz w:val="22"/>
          <w:szCs w:val="22"/>
          <w:u w:val="single"/>
        </w:rPr>
        <w:t>poskytovatele</w:t>
      </w:r>
      <w:r w:rsidRPr="00506929">
        <w:rPr>
          <w:rFonts w:ascii="Arial" w:hAnsi="Arial" w:cs="Arial"/>
          <w:b/>
          <w:iCs/>
          <w:color w:val="191919"/>
          <w:sz w:val="22"/>
          <w:szCs w:val="22"/>
          <w:u w:val="single"/>
        </w:rPr>
        <w:t xml:space="preserve"> (</w:t>
      </w:r>
      <w:r>
        <w:rPr>
          <w:rFonts w:ascii="Arial" w:hAnsi="Arial" w:cs="Arial"/>
          <w:b/>
          <w:iCs/>
          <w:color w:val="191919"/>
          <w:sz w:val="22"/>
          <w:szCs w:val="22"/>
          <w:u w:val="single"/>
        </w:rPr>
        <w:t>RoP</w:t>
      </w:r>
      <w:r w:rsidRPr="00506929">
        <w:rPr>
          <w:rFonts w:ascii="Arial" w:hAnsi="Arial" w:cs="Arial"/>
          <w:b/>
          <w:iCs/>
          <w:color w:val="191919"/>
          <w:sz w:val="22"/>
          <w:szCs w:val="22"/>
          <w:u w:val="single"/>
        </w:rPr>
        <w:t>)</w:t>
      </w:r>
    </w:p>
    <w:p w:rsidR="002E4E2C" w:rsidRPr="00C27DE2" w:rsidRDefault="002E4E2C" w:rsidP="00C27DE2">
      <w:pPr>
        <w:shd w:val="clear" w:color="auto" w:fill="FFFFFF"/>
        <w:spacing w:line="276" w:lineRule="auto"/>
        <w:jc w:val="both"/>
        <w:rPr>
          <w:rFonts w:ascii="Arial" w:hAnsi="Arial" w:cs="Arial"/>
          <w:iCs/>
          <w:color w:val="191919"/>
          <w:sz w:val="22"/>
          <w:szCs w:val="22"/>
        </w:rPr>
      </w:pPr>
    </w:p>
    <w:p w:rsidR="002E4E2C" w:rsidRPr="002E4E2C" w:rsidRDefault="002E4E2C" w:rsidP="002E4E2C">
      <w:pPr>
        <w:shd w:val="clear" w:color="auto" w:fill="FFFFFF"/>
        <w:spacing w:line="276" w:lineRule="auto"/>
        <w:jc w:val="both"/>
        <w:rPr>
          <w:rFonts w:ascii="Arial" w:hAnsi="Arial" w:cs="Arial"/>
          <w:b/>
          <w:iCs/>
          <w:color w:val="191919"/>
          <w:sz w:val="22"/>
          <w:szCs w:val="22"/>
        </w:rPr>
      </w:pPr>
      <w:r w:rsidRPr="002E4E2C">
        <w:rPr>
          <w:rFonts w:ascii="Arial" w:hAnsi="Arial" w:cs="Arial"/>
          <w:b/>
          <w:iCs/>
          <w:color w:val="191919"/>
          <w:sz w:val="22"/>
          <w:szCs w:val="22"/>
        </w:rPr>
        <w:t>Aplikace RoP (část CEA) - upřesnění popisu pole CPF1 * Typ podpory (číselníkový) P</w:t>
      </w:r>
    </w:p>
    <w:p w:rsidR="002E4E2C" w:rsidRPr="002E4E2C" w:rsidRDefault="002E4E2C" w:rsidP="002E4E2C">
      <w:pPr>
        <w:shd w:val="clear" w:color="auto" w:fill="FFFFFF"/>
        <w:spacing w:line="276" w:lineRule="auto"/>
        <w:jc w:val="both"/>
        <w:rPr>
          <w:rFonts w:ascii="Arial" w:hAnsi="Arial" w:cs="Arial"/>
          <w:iCs/>
          <w:color w:val="191919"/>
          <w:sz w:val="22"/>
          <w:szCs w:val="22"/>
        </w:rPr>
      </w:pPr>
    </w:p>
    <w:p w:rsidR="002E4E2C" w:rsidRPr="002E4E2C"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t xml:space="preserve">VSZ = zabezpečování veřejné soutěže ve VaVaI nebo zadání veřejné zakázky, </w:t>
      </w:r>
      <w:r w:rsidRPr="002E4E2C">
        <w:rPr>
          <w:rFonts w:ascii="Arial" w:hAnsi="Arial" w:cs="Arial"/>
          <w:b/>
          <w:iCs/>
          <w:color w:val="548DD4" w:themeColor="text2" w:themeTint="99"/>
          <w:sz w:val="22"/>
          <w:szCs w:val="22"/>
        </w:rPr>
        <w:t>včetně nákladů na</w:t>
      </w:r>
      <w:r w:rsidR="00F647E9">
        <w:rPr>
          <w:rFonts w:ascii="Arial" w:hAnsi="Arial" w:cs="Arial"/>
          <w:b/>
          <w:iCs/>
          <w:color w:val="548DD4" w:themeColor="text2" w:themeTint="99"/>
          <w:sz w:val="22"/>
          <w:szCs w:val="22"/>
        </w:rPr>
        <w:t> </w:t>
      </w:r>
      <w:r w:rsidRPr="002E4E2C">
        <w:rPr>
          <w:rFonts w:ascii="Arial" w:hAnsi="Arial" w:cs="Arial"/>
          <w:b/>
          <w:iCs/>
          <w:color w:val="548DD4" w:themeColor="text2" w:themeTint="99"/>
          <w:sz w:val="22"/>
          <w:szCs w:val="22"/>
        </w:rPr>
        <w:t xml:space="preserve">hodnocení a kontrolu poskytnuté podpory, zhodnocení dosažených výsledků a na zveřejnění informací o poskytnuté podpoře </w:t>
      </w:r>
      <w:r w:rsidRPr="002E4E2C">
        <w:rPr>
          <w:rFonts w:ascii="Arial" w:hAnsi="Arial" w:cs="Arial"/>
          <w:iCs/>
          <w:color w:val="191919"/>
          <w:sz w:val="22"/>
          <w:szCs w:val="22"/>
        </w:rPr>
        <w:t>(podle § 3 odst. 3 písm. d) zákona);</w:t>
      </w:r>
    </w:p>
    <w:p w:rsidR="002E4E2C" w:rsidRPr="002E4E2C"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lastRenderedPageBreak/>
        <w:t>OMV = ocenění mimořádných výsledků VaVaI nebo ocenění propagace či popularizace VaVaI (podle § 3 odst. 3 písm. e) zákona);</w:t>
      </w:r>
    </w:p>
    <w:p w:rsidR="002E4E2C" w:rsidRPr="002E4E2C"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t>CIN = náklady spojené s činností RVVI, GA ČR, TA ČR a AV ČR (podle § 3 odst. 3 písm. f) zákona);</w:t>
      </w:r>
    </w:p>
    <w:p w:rsidR="002E4E2C" w:rsidRPr="002E4E2C"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t xml:space="preserve">CAV = podpora činnosti pracovišť AV ČR; </w:t>
      </w:r>
    </w:p>
    <w:p w:rsidR="002E4E2C" w:rsidRPr="002E4E2C"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t>SOP = spolufinancování operačního programu;</w:t>
      </w:r>
    </w:p>
    <w:p w:rsidR="002E4E2C" w:rsidRPr="002E4E2C"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t xml:space="preserve">SPP = skutečně vynaložená výše podpory na skupinu grantových projektů nebo program (podle § 3 </w:t>
      </w:r>
    </w:p>
    <w:p w:rsidR="00D715F8" w:rsidRPr="00C27DE2" w:rsidRDefault="002E4E2C" w:rsidP="002E4E2C">
      <w:pPr>
        <w:shd w:val="clear" w:color="auto" w:fill="FFFFFF"/>
        <w:spacing w:line="276" w:lineRule="auto"/>
        <w:jc w:val="both"/>
        <w:rPr>
          <w:rFonts w:ascii="Arial" w:hAnsi="Arial" w:cs="Arial"/>
          <w:iCs/>
          <w:color w:val="191919"/>
          <w:sz w:val="22"/>
          <w:szCs w:val="22"/>
        </w:rPr>
      </w:pPr>
      <w:r w:rsidRPr="002E4E2C">
        <w:rPr>
          <w:rFonts w:ascii="Arial" w:hAnsi="Arial" w:cs="Arial"/>
          <w:iCs/>
          <w:color w:val="191919"/>
          <w:sz w:val="22"/>
          <w:szCs w:val="22"/>
        </w:rPr>
        <w:t>písm. b) bod 8 nařízení vlády).</w:t>
      </w:r>
    </w:p>
    <w:p w:rsidR="003D69D8" w:rsidRDefault="003D69D8" w:rsidP="0087611E">
      <w:pPr>
        <w:shd w:val="clear" w:color="auto" w:fill="FFFFFF"/>
        <w:spacing w:line="276" w:lineRule="auto"/>
        <w:jc w:val="both"/>
        <w:rPr>
          <w:rFonts w:ascii="Arial" w:hAnsi="Arial" w:cs="Arial"/>
          <w:b/>
          <w:iCs/>
          <w:color w:val="191919"/>
          <w:sz w:val="22"/>
          <w:szCs w:val="22"/>
          <w:u w:val="single"/>
        </w:rPr>
      </w:pPr>
    </w:p>
    <w:p w:rsidR="0087611E" w:rsidRPr="00065B9D" w:rsidRDefault="0087611E" w:rsidP="0087611E">
      <w:pPr>
        <w:shd w:val="clear" w:color="auto" w:fill="FFFFFF"/>
        <w:spacing w:line="276" w:lineRule="auto"/>
        <w:jc w:val="both"/>
        <w:rPr>
          <w:rFonts w:ascii="Arial" w:hAnsi="Arial" w:cs="Arial"/>
          <w:color w:val="292929"/>
          <w:sz w:val="22"/>
          <w:szCs w:val="22"/>
        </w:rPr>
      </w:pPr>
      <w:r w:rsidRPr="00506929">
        <w:rPr>
          <w:rFonts w:ascii="Arial" w:hAnsi="Arial" w:cs="Arial"/>
          <w:b/>
          <w:iCs/>
          <w:color w:val="191919"/>
          <w:sz w:val="22"/>
          <w:szCs w:val="22"/>
          <w:u w:val="single"/>
        </w:rPr>
        <w:t>WKS (webová kontrolní služba)</w:t>
      </w:r>
    </w:p>
    <w:p w:rsidR="006B3613" w:rsidRPr="00CB28B3" w:rsidRDefault="006B3613" w:rsidP="00CB28B3">
      <w:pPr>
        <w:jc w:val="both"/>
        <w:rPr>
          <w:rFonts w:ascii="Arial" w:eastAsia="Calibri" w:hAnsi="Arial" w:cs="Arial"/>
          <w:color w:val="00000A"/>
          <w:sz w:val="22"/>
          <w:szCs w:val="22"/>
          <w:lang w:eastAsia="en-US"/>
        </w:rPr>
      </w:pPr>
    </w:p>
    <w:p w:rsidR="00AE7BA6" w:rsidRDefault="00127A95" w:rsidP="00AE7BA6">
      <w:pPr>
        <w:jc w:val="both"/>
        <w:rPr>
          <w:rFonts w:ascii="Arial" w:eastAsia="Calibri" w:hAnsi="Arial" w:cs="Arial"/>
          <w:bCs/>
          <w:color w:val="00000A"/>
          <w:sz w:val="22"/>
          <w:szCs w:val="22"/>
          <w:lang w:eastAsia="en-US"/>
        </w:rPr>
      </w:pPr>
      <w:r>
        <w:rPr>
          <w:rFonts w:ascii="Arial" w:eastAsia="Calibri" w:hAnsi="Arial" w:cs="Arial"/>
          <w:b/>
          <w:bCs/>
          <w:color w:val="00000A"/>
          <w:sz w:val="22"/>
          <w:szCs w:val="22"/>
          <w:lang w:eastAsia="en-US"/>
        </w:rPr>
        <w:t>Byly zavedeny n</w:t>
      </w:r>
      <w:r w:rsidR="00AE7BA6" w:rsidRPr="006E3D0E">
        <w:rPr>
          <w:rFonts w:ascii="Arial" w:eastAsia="Calibri" w:hAnsi="Arial" w:cs="Arial"/>
          <w:b/>
          <w:bCs/>
          <w:color w:val="00000A"/>
          <w:sz w:val="22"/>
          <w:szCs w:val="22"/>
          <w:lang w:eastAsia="en-US"/>
        </w:rPr>
        <w:t>ové kontroly v souvislosti s úpravami IS VaVaI ve verzi 2.8.0</w:t>
      </w:r>
      <w:r w:rsidR="00AE7BA6">
        <w:rPr>
          <w:rFonts w:ascii="Arial" w:eastAsia="Calibri" w:hAnsi="Arial" w:cs="Arial"/>
          <w:bCs/>
          <w:color w:val="00000A"/>
          <w:sz w:val="22"/>
          <w:szCs w:val="22"/>
          <w:lang w:eastAsia="en-US"/>
        </w:rPr>
        <w:t>, jejichž seznam je zveřejněn na </w:t>
      </w:r>
      <w:r w:rsidR="00AE7BA6" w:rsidRPr="00AE7BA6">
        <w:rPr>
          <w:rFonts w:ascii="Arial" w:eastAsia="Calibri" w:hAnsi="Arial" w:cs="Arial"/>
          <w:bCs/>
          <w:color w:val="00000A"/>
          <w:sz w:val="22"/>
          <w:szCs w:val="22"/>
          <w:lang w:eastAsia="en-US"/>
        </w:rPr>
        <w:t>www.rvvi.cz</w:t>
      </w:r>
      <w:r w:rsidR="00AE7BA6">
        <w:rPr>
          <w:rFonts w:ascii="Arial" w:eastAsia="Calibri" w:hAnsi="Arial" w:cs="Arial"/>
          <w:bCs/>
          <w:color w:val="00000A"/>
          <w:sz w:val="22"/>
          <w:szCs w:val="22"/>
          <w:lang w:eastAsia="en-US"/>
        </w:rPr>
        <w:t xml:space="preserve"> v sekci Nápověda rozhraní / </w:t>
      </w:r>
      <w:r w:rsidR="00AE7BA6" w:rsidRPr="00AE7BA6">
        <w:rPr>
          <w:rFonts w:ascii="Arial" w:eastAsia="Calibri" w:hAnsi="Arial" w:cs="Arial"/>
          <w:bCs/>
          <w:color w:val="00000A"/>
          <w:sz w:val="22"/>
          <w:szCs w:val="22"/>
          <w:lang w:eastAsia="en-US"/>
        </w:rPr>
        <w:t>Seznam chybových hlášení WKS 2020</w:t>
      </w:r>
      <w:r>
        <w:rPr>
          <w:rFonts w:ascii="Arial" w:eastAsia="Calibri" w:hAnsi="Arial" w:cs="Arial"/>
          <w:bCs/>
          <w:color w:val="00000A"/>
          <w:sz w:val="22"/>
          <w:szCs w:val="22"/>
          <w:lang w:eastAsia="en-US"/>
        </w:rPr>
        <w:t>.</w:t>
      </w:r>
    </w:p>
    <w:p w:rsidR="00AE7BA6" w:rsidRDefault="00AE7BA6" w:rsidP="00CE41C4">
      <w:pPr>
        <w:jc w:val="both"/>
        <w:rPr>
          <w:rFonts w:ascii="Arial" w:eastAsia="Calibri" w:hAnsi="Arial" w:cs="Arial"/>
          <w:color w:val="00000A"/>
          <w:sz w:val="22"/>
          <w:szCs w:val="22"/>
          <w:lang w:eastAsia="en-US"/>
        </w:rPr>
      </w:pPr>
    </w:p>
    <w:p w:rsidR="00CE41C4" w:rsidRDefault="00CE41C4" w:rsidP="00844C61">
      <w:pPr>
        <w:jc w:val="both"/>
        <w:rPr>
          <w:rFonts w:ascii="Arial" w:eastAsia="Calibri" w:hAnsi="Arial" w:cs="Arial"/>
          <w:bCs/>
          <w:color w:val="00000A"/>
          <w:sz w:val="22"/>
          <w:szCs w:val="22"/>
          <w:lang w:eastAsia="en-US"/>
        </w:rPr>
      </w:pPr>
    </w:p>
    <w:p w:rsidR="007E7807" w:rsidRPr="00CE41C4" w:rsidRDefault="007E7807" w:rsidP="007E7807">
      <w:pPr>
        <w:spacing w:after="120"/>
        <w:jc w:val="both"/>
        <w:rPr>
          <w:rFonts w:ascii="Arial" w:hAnsi="Arial" w:cs="Arial"/>
          <w:sz w:val="22"/>
          <w:szCs w:val="22"/>
        </w:rPr>
      </w:pPr>
      <w:r w:rsidRPr="00CE41C4">
        <w:rPr>
          <w:rFonts w:ascii="Arial" w:hAnsi="Arial" w:cs="Arial"/>
          <w:b/>
          <w:sz w:val="22"/>
          <w:szCs w:val="22"/>
          <w:u w:val="single"/>
        </w:rPr>
        <w:t>Aktualizovaná dokumentace k verzi 2.8.0 je k dispozici na stránkách www.rvvi.cz v sekcích</w:t>
      </w:r>
      <w:r w:rsidRPr="00CE41C4">
        <w:rPr>
          <w:rFonts w:ascii="Arial" w:hAnsi="Arial" w:cs="Arial"/>
          <w:sz w:val="22"/>
          <w:szCs w:val="22"/>
        </w:rPr>
        <w:t xml:space="preserve">: </w:t>
      </w:r>
    </w:p>
    <w:p w:rsidR="007E7807" w:rsidRDefault="007E7807" w:rsidP="007E7807">
      <w:pPr>
        <w:tabs>
          <w:tab w:val="left" w:pos="142"/>
        </w:tabs>
        <w:jc w:val="both"/>
        <w:rPr>
          <w:rFonts w:ascii="Arial" w:eastAsia="Calibri" w:hAnsi="Arial" w:cs="Arial"/>
          <w:color w:val="00000A"/>
          <w:sz w:val="22"/>
          <w:szCs w:val="22"/>
          <w:lang w:eastAsia="en-US"/>
        </w:rPr>
      </w:pPr>
    </w:p>
    <w:p w:rsidR="007E7807" w:rsidRDefault="007E7807" w:rsidP="007E7807">
      <w:pPr>
        <w:shd w:val="clear" w:color="auto" w:fill="FFFFFF"/>
        <w:spacing w:line="276" w:lineRule="auto"/>
        <w:jc w:val="both"/>
        <w:rPr>
          <w:rFonts w:ascii="Arial" w:hAnsi="Arial" w:cs="Arial"/>
          <w:b/>
          <w:iCs/>
          <w:color w:val="191919"/>
          <w:sz w:val="22"/>
          <w:szCs w:val="22"/>
        </w:rPr>
      </w:pPr>
      <w:r>
        <w:rPr>
          <w:rFonts w:ascii="Arial" w:hAnsi="Arial" w:cs="Arial"/>
          <w:b/>
          <w:iCs/>
          <w:color w:val="191919"/>
          <w:sz w:val="22"/>
          <w:szCs w:val="22"/>
        </w:rPr>
        <w:t>Dokumenty ke stažení</w:t>
      </w:r>
    </w:p>
    <w:p w:rsidR="007E7807" w:rsidRDefault="007E7807" w:rsidP="007E7807">
      <w:pPr>
        <w:shd w:val="clear" w:color="auto" w:fill="FFFFFF"/>
        <w:spacing w:line="276" w:lineRule="auto"/>
        <w:jc w:val="both"/>
        <w:rPr>
          <w:rFonts w:ascii="Arial" w:hAnsi="Arial" w:cs="Arial"/>
          <w:b/>
          <w:iCs/>
          <w:color w:val="191919"/>
          <w:sz w:val="22"/>
          <w:szCs w:val="22"/>
        </w:rPr>
      </w:pPr>
    </w:p>
    <w:p w:rsidR="007E7807" w:rsidRDefault="007E7807" w:rsidP="007E7807">
      <w:pPr>
        <w:shd w:val="clear" w:color="auto" w:fill="FFFFFF"/>
        <w:spacing w:line="276" w:lineRule="auto"/>
        <w:jc w:val="both"/>
        <w:rPr>
          <w:rFonts w:ascii="Arial" w:hAnsi="Arial" w:cs="Arial"/>
          <w:iCs/>
          <w:color w:val="191919"/>
          <w:sz w:val="22"/>
          <w:szCs w:val="22"/>
        </w:rPr>
      </w:pPr>
      <w:r w:rsidRPr="006607F9">
        <w:rPr>
          <w:rFonts w:ascii="Arial" w:hAnsi="Arial" w:cs="Arial"/>
          <w:iCs/>
          <w:color w:val="191919"/>
          <w:sz w:val="22"/>
          <w:szCs w:val="22"/>
        </w:rPr>
        <w:t>Postup při vykazování spolupráce s velkými výzkumnými infrastrukturami v</w:t>
      </w:r>
      <w:r>
        <w:rPr>
          <w:rFonts w:ascii="Arial" w:hAnsi="Arial" w:cs="Arial"/>
          <w:iCs/>
          <w:color w:val="191919"/>
          <w:sz w:val="22"/>
          <w:szCs w:val="22"/>
        </w:rPr>
        <w:t> </w:t>
      </w:r>
      <w:r w:rsidRPr="006607F9">
        <w:rPr>
          <w:rFonts w:ascii="Arial" w:hAnsi="Arial" w:cs="Arial"/>
          <w:iCs/>
          <w:color w:val="191919"/>
          <w:sz w:val="22"/>
          <w:szCs w:val="22"/>
        </w:rPr>
        <w:t>RIV</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Informační oblast CEA 2020 (pokyny pro předávání údajů)</w:t>
      </w:r>
    </w:p>
    <w:p w:rsidR="007E7807" w:rsidRPr="006607F9"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Informační oblast CEP 2020 (pokyny pro předávání údajů)</w:t>
      </w:r>
    </w:p>
    <w:p w:rsidR="007E7807" w:rsidRPr="006607F9"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Informační oblast VES 2020 (pokyny pro předávání údajů)</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Informační oblast RIV 2020 (pokyny pro předávání údajů)</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Struktury XML 2020 – CEP, RIV</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Struktury XML 2020 – Adresář osob</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Struktury XML 2020 – Adresář výsledků</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Termíny pro poskytovatele 2020</w:t>
      </w:r>
    </w:p>
    <w:p w:rsidR="007E7807" w:rsidRPr="006607F9" w:rsidRDefault="007E7807" w:rsidP="007E7807">
      <w:pPr>
        <w:shd w:val="clear" w:color="auto" w:fill="FFFFFF"/>
        <w:spacing w:line="276" w:lineRule="auto"/>
        <w:jc w:val="both"/>
        <w:rPr>
          <w:rFonts w:ascii="Arial" w:hAnsi="Arial" w:cs="Arial"/>
          <w:b/>
          <w:iCs/>
          <w:color w:val="191919"/>
          <w:sz w:val="22"/>
          <w:szCs w:val="22"/>
        </w:rPr>
      </w:pPr>
      <w:r>
        <w:rPr>
          <w:rFonts w:ascii="Arial" w:hAnsi="Arial" w:cs="Arial"/>
          <w:iCs/>
          <w:color w:val="191919"/>
          <w:sz w:val="22"/>
          <w:szCs w:val="22"/>
        </w:rPr>
        <w:t>Termíny pro příjemce 2020</w:t>
      </w:r>
    </w:p>
    <w:p w:rsidR="007E7807" w:rsidRDefault="007E7807" w:rsidP="007E7807">
      <w:pPr>
        <w:shd w:val="clear" w:color="auto" w:fill="FFFFFF"/>
        <w:spacing w:line="276" w:lineRule="auto"/>
        <w:jc w:val="both"/>
        <w:rPr>
          <w:rFonts w:ascii="Arial" w:hAnsi="Arial" w:cs="Arial"/>
          <w:b/>
          <w:iCs/>
          <w:color w:val="191919"/>
          <w:sz w:val="22"/>
          <w:szCs w:val="22"/>
        </w:rPr>
      </w:pPr>
    </w:p>
    <w:p w:rsidR="007E7807" w:rsidRPr="006607F9" w:rsidRDefault="007E7807" w:rsidP="007E7807">
      <w:pPr>
        <w:shd w:val="clear" w:color="auto" w:fill="FFFFFF"/>
        <w:spacing w:line="276" w:lineRule="auto"/>
        <w:jc w:val="both"/>
        <w:rPr>
          <w:rFonts w:ascii="Arial" w:hAnsi="Arial" w:cs="Arial"/>
          <w:b/>
          <w:iCs/>
          <w:color w:val="191919"/>
          <w:sz w:val="22"/>
          <w:szCs w:val="22"/>
        </w:rPr>
      </w:pPr>
      <w:r>
        <w:rPr>
          <w:rFonts w:ascii="Arial" w:hAnsi="Arial" w:cs="Arial"/>
          <w:b/>
          <w:iCs/>
          <w:color w:val="191919"/>
          <w:sz w:val="22"/>
          <w:szCs w:val="22"/>
        </w:rPr>
        <w:t>Nápověda rozhraní</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Manuál příjemce pro práci s VaVER 2020</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Manuál poskytovatele 2020</w:t>
      </w:r>
    </w:p>
    <w:p w:rsidR="007E7807"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Seznam chybových hlášení WKS 2020</w:t>
      </w:r>
    </w:p>
    <w:p w:rsidR="007E7807" w:rsidRPr="006607F9" w:rsidRDefault="007E7807" w:rsidP="007E7807">
      <w:pPr>
        <w:shd w:val="clear" w:color="auto" w:fill="FFFFFF"/>
        <w:spacing w:line="276" w:lineRule="auto"/>
        <w:jc w:val="both"/>
        <w:rPr>
          <w:rFonts w:ascii="Arial" w:hAnsi="Arial" w:cs="Arial"/>
          <w:iCs/>
          <w:color w:val="191919"/>
          <w:sz w:val="22"/>
          <w:szCs w:val="22"/>
        </w:rPr>
      </w:pPr>
      <w:r>
        <w:rPr>
          <w:rFonts w:ascii="Arial" w:hAnsi="Arial" w:cs="Arial"/>
          <w:iCs/>
          <w:color w:val="191919"/>
          <w:sz w:val="22"/>
          <w:szCs w:val="22"/>
        </w:rPr>
        <w:t>Často kladené dotazy k VaVER 2020</w:t>
      </w:r>
    </w:p>
    <w:p w:rsidR="00E60501" w:rsidRDefault="00E60501" w:rsidP="00CB28B3">
      <w:pPr>
        <w:jc w:val="both"/>
        <w:rPr>
          <w:rFonts w:ascii="Arial" w:eastAsia="Calibri" w:hAnsi="Arial" w:cs="Arial"/>
          <w:b/>
          <w:sz w:val="22"/>
          <w:szCs w:val="22"/>
          <w:lang w:eastAsia="en-US"/>
        </w:rPr>
      </w:pPr>
    </w:p>
    <w:p w:rsidR="00422544" w:rsidRDefault="00422544" w:rsidP="00CB28B3">
      <w:pPr>
        <w:jc w:val="both"/>
        <w:rPr>
          <w:rFonts w:ascii="Arial" w:eastAsia="Calibri" w:hAnsi="Arial" w:cs="Arial"/>
          <w:sz w:val="22"/>
          <w:szCs w:val="22"/>
          <w:lang w:eastAsia="en-US"/>
        </w:rPr>
      </w:pPr>
      <w:r w:rsidRPr="00422544">
        <w:rPr>
          <w:rFonts w:ascii="Arial" w:eastAsia="Calibri" w:hAnsi="Arial" w:cs="Arial"/>
          <w:sz w:val="22"/>
          <w:szCs w:val="22"/>
          <w:lang w:eastAsia="en-US"/>
        </w:rPr>
        <w:t>K verzi programu 2.8.0 byl</w:t>
      </w:r>
      <w:r>
        <w:rPr>
          <w:rFonts w:ascii="Arial" w:eastAsia="Calibri" w:hAnsi="Arial" w:cs="Arial"/>
          <w:sz w:val="22"/>
          <w:szCs w:val="22"/>
          <w:lang w:eastAsia="en-US"/>
        </w:rPr>
        <w:t>a dále dne 7. 2. 2020</w:t>
      </w:r>
      <w:r w:rsidRPr="00422544">
        <w:rPr>
          <w:rFonts w:ascii="Arial" w:eastAsia="Calibri" w:hAnsi="Arial" w:cs="Arial"/>
          <w:sz w:val="22"/>
          <w:szCs w:val="22"/>
          <w:lang w:eastAsia="en-US"/>
        </w:rPr>
        <w:t xml:space="preserve"> doplněna</w:t>
      </w:r>
      <w:r>
        <w:rPr>
          <w:rFonts w:ascii="Arial" w:eastAsia="Calibri" w:hAnsi="Arial" w:cs="Arial"/>
          <w:sz w:val="22"/>
          <w:szCs w:val="22"/>
          <w:lang w:eastAsia="en-US"/>
        </w:rPr>
        <w:t xml:space="preserve"> </w:t>
      </w:r>
      <w:hyperlink r:id="rId12" w:history="1">
        <w:r w:rsidRPr="00422544">
          <w:rPr>
            <w:rStyle w:val="Hypertextovodkaz"/>
            <w:rFonts w:ascii="Arial" w:eastAsia="Calibri" w:hAnsi="Arial" w:cs="Arial"/>
            <w:sz w:val="22"/>
            <w:szCs w:val="22"/>
            <w:lang w:eastAsia="en-US"/>
          </w:rPr>
          <w:t xml:space="preserve">interaktivní </w:t>
        </w:r>
        <w:r w:rsidR="005174BA">
          <w:rPr>
            <w:rStyle w:val="Hypertextovodkaz"/>
            <w:rFonts w:ascii="Arial" w:eastAsia="Calibri" w:hAnsi="Arial" w:cs="Arial"/>
            <w:sz w:val="22"/>
            <w:szCs w:val="22"/>
            <w:lang w:eastAsia="en-US"/>
          </w:rPr>
          <w:t>vizualizace</w:t>
        </w:r>
      </w:hyperlink>
      <w:r w:rsidR="005174BA">
        <w:rPr>
          <w:rFonts w:ascii="Arial" w:eastAsia="Calibri" w:hAnsi="Arial" w:cs="Arial"/>
          <w:sz w:val="22"/>
          <w:szCs w:val="22"/>
          <w:lang w:eastAsia="en-US"/>
        </w:rPr>
        <w:t xml:space="preserve"> dat</w:t>
      </w:r>
      <w:r w:rsidRPr="00422544">
        <w:rPr>
          <w:rFonts w:ascii="Arial" w:eastAsia="Calibri" w:hAnsi="Arial" w:cs="Arial"/>
          <w:sz w:val="22"/>
          <w:szCs w:val="22"/>
          <w:lang w:eastAsia="en-US"/>
        </w:rPr>
        <w:t xml:space="preserve"> do části RIV</w:t>
      </w:r>
      <w:r>
        <w:rPr>
          <w:rFonts w:ascii="Arial" w:eastAsia="Calibri" w:hAnsi="Arial" w:cs="Arial"/>
          <w:sz w:val="22"/>
          <w:szCs w:val="22"/>
          <w:lang w:eastAsia="en-US"/>
        </w:rPr>
        <w:t xml:space="preserve"> </w:t>
      </w:r>
      <w:r w:rsidR="009D6370">
        <w:rPr>
          <w:rFonts w:ascii="Arial" w:eastAsia="Calibri" w:hAnsi="Arial" w:cs="Arial"/>
          <w:sz w:val="22"/>
          <w:szCs w:val="22"/>
          <w:lang w:eastAsia="en-US"/>
        </w:rPr>
        <w:t>-</w:t>
      </w:r>
      <w:bookmarkStart w:id="0" w:name="_GoBack"/>
      <w:bookmarkEnd w:id="0"/>
      <w:r>
        <w:rPr>
          <w:rFonts w:ascii="Arial" w:eastAsia="Calibri" w:hAnsi="Arial" w:cs="Arial"/>
          <w:sz w:val="22"/>
          <w:szCs w:val="22"/>
          <w:lang w:eastAsia="en-US"/>
        </w:rPr>
        <w:t xml:space="preserve"> </w:t>
      </w:r>
      <w:r w:rsidRPr="00422544">
        <w:rPr>
          <w:rFonts w:ascii="Arial" w:eastAsia="Calibri" w:hAnsi="Arial" w:cs="Arial"/>
          <w:b/>
          <w:sz w:val="22"/>
          <w:szCs w:val="22"/>
          <w:lang w:eastAsia="en-US"/>
        </w:rPr>
        <w:t>Seznam vybraných výsledků hodnocených dle Metodiky 2017+ v Modulu 1 (2017 – 2018)</w:t>
      </w:r>
      <w:r>
        <w:rPr>
          <w:rFonts w:ascii="Arial" w:eastAsia="Calibri" w:hAnsi="Arial" w:cs="Arial"/>
          <w:sz w:val="22"/>
          <w:szCs w:val="22"/>
          <w:lang w:eastAsia="en-US"/>
        </w:rPr>
        <w:t>. Nástroj umožňuje analyzovat záznamy o výsledcích, které vstoupily do hodnocení v Modulu 1, a to nad databází RIV. Jedná se</w:t>
      </w:r>
      <w:r w:rsidR="001F21A1">
        <w:rPr>
          <w:rFonts w:ascii="Arial" w:eastAsia="Calibri" w:hAnsi="Arial" w:cs="Arial"/>
          <w:sz w:val="22"/>
          <w:szCs w:val="22"/>
          <w:lang w:eastAsia="en-US"/>
        </w:rPr>
        <w:t> </w:t>
      </w:r>
      <w:r>
        <w:rPr>
          <w:rFonts w:ascii="Arial" w:eastAsia="Calibri" w:hAnsi="Arial" w:cs="Arial"/>
          <w:sz w:val="22"/>
          <w:szCs w:val="22"/>
          <w:lang w:eastAsia="en-US"/>
        </w:rPr>
        <w:t>tedy o aktuální data s odkazem na příslušné záznamy přímo v IS VaVaI. Prezentaci tvoří 3 části:</w:t>
      </w:r>
    </w:p>
    <w:p w:rsidR="00422544" w:rsidRDefault="00422544" w:rsidP="00CB28B3">
      <w:pPr>
        <w:jc w:val="both"/>
        <w:rPr>
          <w:rFonts w:ascii="Arial" w:eastAsia="Calibri" w:hAnsi="Arial" w:cs="Arial"/>
          <w:sz w:val="22"/>
          <w:szCs w:val="22"/>
          <w:lang w:eastAsia="en-US"/>
        </w:rPr>
      </w:pPr>
    </w:p>
    <w:p w:rsidR="00422544" w:rsidRDefault="00422544" w:rsidP="00CB28B3">
      <w:pPr>
        <w:jc w:val="both"/>
        <w:rPr>
          <w:rFonts w:ascii="Arial" w:eastAsia="Calibri" w:hAnsi="Arial" w:cs="Arial"/>
          <w:sz w:val="22"/>
          <w:szCs w:val="22"/>
          <w:lang w:eastAsia="en-US"/>
        </w:rPr>
      </w:pPr>
      <w:r w:rsidRPr="00422544">
        <w:rPr>
          <w:rFonts w:ascii="Arial" w:eastAsia="Calibri" w:hAnsi="Arial" w:cs="Arial"/>
          <w:b/>
          <w:sz w:val="22"/>
          <w:szCs w:val="22"/>
          <w:lang w:eastAsia="en-US"/>
        </w:rPr>
        <w:t>Obecná část</w:t>
      </w:r>
      <w:r>
        <w:rPr>
          <w:rFonts w:ascii="Arial" w:eastAsia="Calibri" w:hAnsi="Arial" w:cs="Arial"/>
          <w:sz w:val="22"/>
          <w:szCs w:val="22"/>
          <w:lang w:eastAsia="en-US"/>
        </w:rPr>
        <w:t xml:space="preserve">, kde lze analyzovat záznamy dle roku hodnocení, předkladatele, finální známky, vědní oblasti, tvůrce výsledku či názvu výsledku. Připojena je i tabulka s bližšími informacemi o těchto záznamech </w:t>
      </w:r>
      <w:r w:rsidR="001F21A1">
        <w:rPr>
          <w:rFonts w:ascii="Arial" w:eastAsia="Calibri" w:hAnsi="Arial" w:cs="Arial"/>
          <w:sz w:val="22"/>
          <w:szCs w:val="22"/>
          <w:lang w:eastAsia="en-US"/>
        </w:rPr>
        <w:t>obsahující prolink na jednotlivé záznamy v databázi IS VaVaI.</w:t>
      </w:r>
    </w:p>
    <w:p w:rsidR="001F21A1" w:rsidRDefault="001F21A1" w:rsidP="00CB28B3">
      <w:pPr>
        <w:jc w:val="both"/>
        <w:rPr>
          <w:rFonts w:ascii="Arial" w:eastAsia="Calibri" w:hAnsi="Arial" w:cs="Arial"/>
          <w:b/>
          <w:sz w:val="22"/>
          <w:szCs w:val="22"/>
          <w:lang w:eastAsia="en-US"/>
        </w:rPr>
      </w:pPr>
    </w:p>
    <w:p w:rsidR="001F21A1" w:rsidRDefault="001F21A1" w:rsidP="00CB28B3">
      <w:pPr>
        <w:jc w:val="both"/>
        <w:rPr>
          <w:rFonts w:ascii="Arial" w:eastAsia="Calibri" w:hAnsi="Arial" w:cs="Arial"/>
          <w:sz w:val="22"/>
          <w:szCs w:val="22"/>
          <w:lang w:eastAsia="en-US"/>
        </w:rPr>
      </w:pPr>
      <w:r w:rsidRPr="001F21A1">
        <w:rPr>
          <w:rFonts w:ascii="Arial" w:eastAsia="Calibri" w:hAnsi="Arial" w:cs="Arial"/>
          <w:b/>
          <w:sz w:val="22"/>
          <w:szCs w:val="22"/>
          <w:lang w:eastAsia="en-US"/>
        </w:rPr>
        <w:t>Specifická část</w:t>
      </w:r>
      <w:r>
        <w:rPr>
          <w:rFonts w:ascii="Arial" w:eastAsia="Calibri" w:hAnsi="Arial" w:cs="Arial"/>
          <w:sz w:val="22"/>
          <w:szCs w:val="22"/>
          <w:lang w:eastAsia="en-US"/>
        </w:rPr>
        <w:t xml:space="preserve"> se více zaměřuje na jednotlivé organizace a jejich organizační jednotky. Je možné filtrovat dle období hodnocení, názvu organizace, vědní oblasti či finální známky. </w:t>
      </w:r>
    </w:p>
    <w:p w:rsidR="001F21A1" w:rsidRDefault="001F21A1" w:rsidP="00CB28B3">
      <w:pPr>
        <w:jc w:val="both"/>
        <w:rPr>
          <w:rFonts w:ascii="Arial" w:eastAsia="Calibri" w:hAnsi="Arial" w:cs="Arial"/>
          <w:sz w:val="22"/>
          <w:szCs w:val="22"/>
          <w:lang w:eastAsia="en-US"/>
        </w:rPr>
      </w:pPr>
    </w:p>
    <w:p w:rsidR="001F21A1" w:rsidRDefault="001F21A1" w:rsidP="00CB28B3">
      <w:pPr>
        <w:jc w:val="both"/>
        <w:rPr>
          <w:rFonts w:ascii="Arial" w:eastAsia="Calibri" w:hAnsi="Arial" w:cs="Arial"/>
          <w:sz w:val="22"/>
          <w:szCs w:val="22"/>
          <w:lang w:eastAsia="en-US"/>
        </w:rPr>
      </w:pPr>
      <w:r w:rsidRPr="001F21A1">
        <w:rPr>
          <w:rFonts w:ascii="Arial" w:eastAsia="Calibri" w:hAnsi="Arial" w:cs="Arial"/>
          <w:b/>
          <w:sz w:val="22"/>
          <w:szCs w:val="22"/>
          <w:lang w:eastAsia="en-US"/>
        </w:rPr>
        <w:t>Mapa</w:t>
      </w:r>
      <w:r>
        <w:rPr>
          <w:rFonts w:ascii="Arial" w:eastAsia="Calibri" w:hAnsi="Arial" w:cs="Arial"/>
          <w:sz w:val="22"/>
          <w:szCs w:val="22"/>
          <w:lang w:eastAsia="en-US"/>
        </w:rPr>
        <w:t xml:space="preserve"> – vyobrazení počtu hodnocených záznamů na mapě ČR (dle sídla předkládající organizace). Je možné filtrovat dle období hodnocení, názvu organizace, vědní oblasti a finální známky.</w:t>
      </w:r>
    </w:p>
    <w:p w:rsidR="006A1D93" w:rsidRDefault="006A1D93" w:rsidP="00CB28B3">
      <w:pPr>
        <w:jc w:val="both"/>
        <w:rPr>
          <w:rFonts w:ascii="Arial" w:eastAsia="Calibri" w:hAnsi="Arial" w:cs="Arial"/>
          <w:sz w:val="22"/>
          <w:szCs w:val="22"/>
          <w:lang w:eastAsia="en-US"/>
        </w:rPr>
      </w:pPr>
    </w:p>
    <w:p w:rsidR="0000408C" w:rsidRDefault="00057DB2" w:rsidP="00CB28B3">
      <w:pPr>
        <w:jc w:val="both"/>
        <w:rPr>
          <w:rFonts w:ascii="Arial" w:eastAsia="Calibri" w:hAnsi="Arial" w:cs="Arial"/>
          <w:sz w:val="22"/>
          <w:szCs w:val="22"/>
          <w:lang w:eastAsia="en-US"/>
        </w:rPr>
      </w:pPr>
      <w:r>
        <w:rPr>
          <w:rFonts w:ascii="Arial" w:eastAsia="Calibri" w:hAnsi="Arial" w:cs="Arial"/>
          <w:sz w:val="22"/>
          <w:szCs w:val="22"/>
          <w:lang w:eastAsia="en-US"/>
        </w:rPr>
        <w:t>Interaktivní vizualizace - n</w:t>
      </w:r>
      <w:r w:rsidR="0000408C">
        <w:rPr>
          <w:rFonts w:ascii="Arial" w:eastAsia="Calibri" w:hAnsi="Arial" w:cs="Arial"/>
          <w:sz w:val="22"/>
          <w:szCs w:val="22"/>
          <w:lang w:eastAsia="en-US"/>
        </w:rPr>
        <w:t>áhled</w:t>
      </w:r>
      <w:r w:rsidR="006A1D93">
        <w:rPr>
          <w:rFonts w:ascii="Arial" w:eastAsia="Calibri" w:hAnsi="Arial" w:cs="Arial"/>
          <w:sz w:val="22"/>
          <w:szCs w:val="22"/>
          <w:lang w:eastAsia="en-US"/>
        </w:rPr>
        <w:t>:</w:t>
      </w:r>
    </w:p>
    <w:p w:rsidR="00A9138C" w:rsidRDefault="00A9138C" w:rsidP="00CB28B3">
      <w:pPr>
        <w:jc w:val="both"/>
        <w:rPr>
          <w:rFonts w:ascii="Arial" w:eastAsia="Calibri" w:hAnsi="Arial" w:cs="Arial"/>
          <w:sz w:val="22"/>
          <w:szCs w:val="22"/>
          <w:lang w:eastAsia="en-US"/>
        </w:rPr>
      </w:pPr>
    </w:p>
    <w:p w:rsidR="00A9138C" w:rsidRDefault="00A9138C" w:rsidP="00CB28B3">
      <w:pPr>
        <w:jc w:val="both"/>
        <w:rPr>
          <w:rFonts w:ascii="Arial" w:eastAsia="Calibri" w:hAnsi="Arial" w:cs="Arial"/>
          <w:sz w:val="22"/>
          <w:szCs w:val="22"/>
          <w:lang w:eastAsia="en-US"/>
        </w:rPr>
      </w:pPr>
      <w:r>
        <w:rPr>
          <w:noProof/>
        </w:rPr>
        <w:drawing>
          <wp:inline distT="0" distB="0" distL="0" distR="0" wp14:anchorId="0B4A3893" wp14:editId="4FA44DF9">
            <wp:extent cx="6840855" cy="3848100"/>
            <wp:effectExtent l="19050" t="19050" r="17145" b="190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40855" cy="3848100"/>
                    </a:xfrm>
                    <a:prstGeom prst="rect">
                      <a:avLst/>
                    </a:prstGeom>
                    <a:ln>
                      <a:solidFill>
                        <a:schemeClr val="bg1">
                          <a:lumMod val="65000"/>
                        </a:schemeClr>
                      </a:solidFill>
                    </a:ln>
                  </pic:spPr>
                </pic:pic>
              </a:graphicData>
            </a:graphic>
          </wp:inline>
        </w:drawing>
      </w:r>
    </w:p>
    <w:p w:rsidR="00A9138C" w:rsidRPr="00A9138C" w:rsidRDefault="00A9138C" w:rsidP="00A9138C">
      <w:pPr>
        <w:rPr>
          <w:rFonts w:ascii="Arial" w:eastAsia="Calibri" w:hAnsi="Arial" w:cs="Arial"/>
          <w:sz w:val="22"/>
          <w:szCs w:val="22"/>
          <w:lang w:eastAsia="en-US"/>
        </w:rPr>
      </w:pPr>
    </w:p>
    <w:p w:rsidR="00A9138C" w:rsidRDefault="00A9138C" w:rsidP="00A9138C">
      <w:pPr>
        <w:tabs>
          <w:tab w:val="left" w:pos="1470"/>
        </w:tabs>
        <w:rPr>
          <w:rFonts w:ascii="Arial" w:eastAsia="Calibri" w:hAnsi="Arial" w:cs="Arial"/>
          <w:sz w:val="22"/>
          <w:szCs w:val="22"/>
          <w:lang w:eastAsia="en-US"/>
        </w:rPr>
      </w:pPr>
      <w:r>
        <w:rPr>
          <w:rFonts w:ascii="Arial" w:eastAsia="Calibri" w:hAnsi="Arial" w:cs="Arial"/>
          <w:sz w:val="22"/>
          <w:szCs w:val="22"/>
          <w:lang w:eastAsia="en-US"/>
        </w:rPr>
        <w:tab/>
      </w:r>
    </w:p>
    <w:p w:rsidR="00A9138C" w:rsidRDefault="00A9138C" w:rsidP="00A9138C">
      <w:pPr>
        <w:tabs>
          <w:tab w:val="left" w:pos="1020"/>
        </w:tabs>
        <w:rPr>
          <w:rFonts w:ascii="Arial" w:eastAsia="Calibri" w:hAnsi="Arial" w:cs="Arial"/>
          <w:sz w:val="22"/>
          <w:szCs w:val="22"/>
          <w:lang w:eastAsia="en-US"/>
        </w:rPr>
      </w:pPr>
      <w:r>
        <w:rPr>
          <w:rFonts w:ascii="Arial" w:eastAsia="Calibri" w:hAnsi="Arial" w:cs="Arial"/>
          <w:sz w:val="22"/>
          <w:szCs w:val="22"/>
          <w:lang w:eastAsia="en-US"/>
        </w:rPr>
        <w:tab/>
      </w:r>
      <w:r>
        <w:rPr>
          <w:noProof/>
        </w:rPr>
        <w:drawing>
          <wp:inline distT="0" distB="0" distL="0" distR="0" wp14:anchorId="1A31995C" wp14:editId="1931E86F">
            <wp:extent cx="6840855" cy="3848100"/>
            <wp:effectExtent l="19050" t="19050" r="17145" b="190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40855" cy="3848100"/>
                    </a:xfrm>
                    <a:prstGeom prst="rect">
                      <a:avLst/>
                    </a:prstGeom>
                    <a:ln>
                      <a:solidFill>
                        <a:schemeClr val="bg1">
                          <a:lumMod val="65000"/>
                        </a:schemeClr>
                      </a:solidFill>
                    </a:ln>
                  </pic:spPr>
                </pic:pic>
              </a:graphicData>
            </a:graphic>
          </wp:inline>
        </w:drawing>
      </w:r>
    </w:p>
    <w:p w:rsidR="00C84543" w:rsidRDefault="00C84543" w:rsidP="00A9138C">
      <w:pPr>
        <w:tabs>
          <w:tab w:val="left" w:pos="1020"/>
        </w:tabs>
        <w:rPr>
          <w:rFonts w:ascii="Arial" w:eastAsia="Calibri" w:hAnsi="Arial" w:cs="Arial"/>
          <w:sz w:val="22"/>
          <w:szCs w:val="22"/>
          <w:lang w:eastAsia="en-US"/>
        </w:rPr>
      </w:pPr>
    </w:p>
    <w:p w:rsidR="00C84543" w:rsidRDefault="00C84543" w:rsidP="00A9138C">
      <w:pPr>
        <w:tabs>
          <w:tab w:val="left" w:pos="1020"/>
        </w:tabs>
        <w:rPr>
          <w:rFonts w:ascii="Arial" w:eastAsia="Calibri" w:hAnsi="Arial" w:cs="Arial"/>
          <w:sz w:val="22"/>
          <w:szCs w:val="22"/>
          <w:lang w:eastAsia="en-US"/>
        </w:rPr>
      </w:pPr>
    </w:p>
    <w:p w:rsidR="00A9138C" w:rsidRDefault="00A9138C" w:rsidP="00A9138C">
      <w:pPr>
        <w:tabs>
          <w:tab w:val="left" w:pos="1020"/>
        </w:tabs>
        <w:rPr>
          <w:rFonts w:ascii="Arial" w:eastAsia="Calibri" w:hAnsi="Arial" w:cs="Arial"/>
          <w:sz w:val="22"/>
          <w:szCs w:val="22"/>
          <w:lang w:eastAsia="en-US"/>
        </w:rPr>
      </w:pPr>
      <w:r>
        <w:rPr>
          <w:rFonts w:ascii="Arial" w:eastAsia="Calibri" w:hAnsi="Arial" w:cs="Arial"/>
          <w:sz w:val="22"/>
          <w:szCs w:val="22"/>
          <w:lang w:eastAsia="en-US"/>
        </w:rPr>
        <w:tab/>
      </w:r>
    </w:p>
    <w:p w:rsidR="00A9138C" w:rsidRPr="00A9138C" w:rsidRDefault="00A9138C" w:rsidP="00A9138C">
      <w:pPr>
        <w:tabs>
          <w:tab w:val="left" w:pos="1020"/>
        </w:tabs>
        <w:rPr>
          <w:rFonts w:ascii="Arial" w:eastAsia="Calibri" w:hAnsi="Arial" w:cs="Arial"/>
          <w:sz w:val="22"/>
          <w:szCs w:val="22"/>
          <w:lang w:eastAsia="en-US"/>
        </w:rPr>
      </w:pPr>
      <w:r>
        <w:rPr>
          <w:noProof/>
        </w:rPr>
        <w:drawing>
          <wp:inline distT="0" distB="0" distL="0" distR="0" wp14:anchorId="599538B2" wp14:editId="779C7E46">
            <wp:extent cx="6840855" cy="3848100"/>
            <wp:effectExtent l="19050" t="19050" r="17145" b="1905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40855" cy="3848100"/>
                    </a:xfrm>
                    <a:prstGeom prst="rect">
                      <a:avLst/>
                    </a:prstGeom>
                    <a:ln>
                      <a:solidFill>
                        <a:schemeClr val="bg1">
                          <a:lumMod val="65000"/>
                        </a:schemeClr>
                      </a:solidFill>
                    </a:ln>
                  </pic:spPr>
                </pic:pic>
              </a:graphicData>
            </a:graphic>
          </wp:inline>
        </w:drawing>
      </w:r>
    </w:p>
    <w:sectPr w:rsidR="00A9138C" w:rsidRPr="00A9138C" w:rsidSect="005174BA">
      <w:headerReference w:type="default" r:id="rId16"/>
      <w:footerReference w:type="default" r:id="rId17"/>
      <w:headerReference w:type="first" r:id="rId18"/>
      <w:footerReference w:type="first" r:id="rId19"/>
      <w:pgSz w:w="11906" w:h="16838"/>
      <w:pgMar w:top="1276" w:right="707" w:bottom="1276" w:left="709"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820" w:rsidRDefault="00815820">
      <w:r>
        <w:separator/>
      </w:r>
    </w:p>
  </w:endnote>
  <w:endnote w:type="continuationSeparator" w:id="0">
    <w:p w:rsidR="00815820" w:rsidRDefault="0081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09" w:rsidRPr="00E24CD2" w:rsidRDefault="00263FE1" w:rsidP="00263FE1">
    <w:pPr>
      <w:pStyle w:val="Zpat"/>
      <w:rPr>
        <w:rFonts w:ascii="Arial" w:hAnsi="Arial" w:cs="Arial"/>
        <w:sz w:val="20"/>
        <w:szCs w:val="20"/>
      </w:rPr>
    </w:pPr>
    <w:r>
      <w:rPr>
        <w:rFonts w:ascii="Arial" w:hAnsi="Arial" w:cs="Arial"/>
        <w:sz w:val="20"/>
        <w:szCs w:val="20"/>
      </w:rPr>
      <w:t>Zpracoval</w:t>
    </w:r>
    <w:r w:rsidR="0053363A">
      <w:rPr>
        <w:rFonts w:ascii="Arial" w:hAnsi="Arial" w:cs="Arial"/>
        <w:sz w:val="20"/>
        <w:szCs w:val="20"/>
      </w:rPr>
      <w:t>a</w:t>
    </w:r>
    <w:r>
      <w:rPr>
        <w:rFonts w:ascii="Arial" w:hAnsi="Arial" w:cs="Arial"/>
        <w:sz w:val="20"/>
        <w:szCs w:val="20"/>
      </w:rPr>
      <w:t xml:space="preserve">: Ing. </w:t>
    </w:r>
    <w:r w:rsidR="0053363A">
      <w:rPr>
        <w:rFonts w:ascii="Arial" w:hAnsi="Arial" w:cs="Arial"/>
        <w:sz w:val="20"/>
        <w:szCs w:val="20"/>
      </w:rPr>
      <w:t>Fiačanová</w:t>
    </w:r>
    <w:r w:rsidR="00110409" w:rsidRPr="00E24CD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110409" w:rsidRPr="00E24CD2">
      <w:rPr>
        <w:rFonts w:ascii="Arial" w:hAnsi="Arial" w:cs="Arial"/>
        <w:sz w:val="20"/>
        <w:szCs w:val="20"/>
      </w:rPr>
      <w:fldChar w:fldCharType="begin"/>
    </w:r>
    <w:r w:rsidR="00110409" w:rsidRPr="00E24CD2">
      <w:rPr>
        <w:rFonts w:ascii="Arial" w:hAnsi="Arial" w:cs="Arial"/>
        <w:sz w:val="20"/>
        <w:szCs w:val="20"/>
      </w:rPr>
      <w:instrText>PAGE</w:instrText>
    </w:r>
    <w:r w:rsidR="00110409" w:rsidRPr="00E24CD2">
      <w:rPr>
        <w:rFonts w:ascii="Arial" w:hAnsi="Arial" w:cs="Arial"/>
        <w:sz w:val="20"/>
        <w:szCs w:val="20"/>
      </w:rPr>
      <w:fldChar w:fldCharType="separate"/>
    </w:r>
    <w:r w:rsidR="009D6370">
      <w:rPr>
        <w:rFonts w:ascii="Arial" w:hAnsi="Arial" w:cs="Arial"/>
        <w:noProof/>
        <w:sz w:val="20"/>
        <w:szCs w:val="20"/>
      </w:rPr>
      <w:t>8</w:t>
    </w:r>
    <w:r w:rsidR="00110409" w:rsidRPr="00E24CD2">
      <w:rPr>
        <w:rFonts w:ascii="Arial" w:hAnsi="Arial" w:cs="Arial"/>
        <w:sz w:val="20"/>
        <w:szCs w:val="20"/>
      </w:rPr>
      <w:fldChar w:fldCharType="end"/>
    </w:r>
    <w:r w:rsidR="00110409" w:rsidRPr="00E24CD2">
      <w:rPr>
        <w:rFonts w:ascii="Arial" w:hAnsi="Arial" w:cs="Arial"/>
        <w:sz w:val="20"/>
        <w:szCs w:val="20"/>
      </w:rPr>
      <w:t xml:space="preserve"> / </w:t>
    </w:r>
    <w:r w:rsidR="00110409" w:rsidRPr="00E24CD2">
      <w:rPr>
        <w:rFonts w:ascii="Arial" w:hAnsi="Arial" w:cs="Arial"/>
        <w:sz w:val="20"/>
        <w:szCs w:val="20"/>
      </w:rPr>
      <w:fldChar w:fldCharType="begin"/>
    </w:r>
    <w:r w:rsidR="00110409" w:rsidRPr="00E24CD2">
      <w:rPr>
        <w:rFonts w:ascii="Arial" w:hAnsi="Arial" w:cs="Arial"/>
        <w:sz w:val="20"/>
        <w:szCs w:val="20"/>
      </w:rPr>
      <w:instrText>NUMPAGES</w:instrText>
    </w:r>
    <w:r w:rsidR="00110409" w:rsidRPr="00E24CD2">
      <w:rPr>
        <w:rFonts w:ascii="Arial" w:hAnsi="Arial" w:cs="Arial"/>
        <w:sz w:val="20"/>
        <w:szCs w:val="20"/>
      </w:rPr>
      <w:fldChar w:fldCharType="separate"/>
    </w:r>
    <w:r w:rsidR="009D6370">
      <w:rPr>
        <w:rFonts w:ascii="Arial" w:hAnsi="Arial" w:cs="Arial"/>
        <w:noProof/>
        <w:sz w:val="20"/>
        <w:szCs w:val="20"/>
      </w:rPr>
      <w:t>8</w:t>
    </w:r>
    <w:r w:rsidR="00110409" w:rsidRPr="00E24CD2">
      <w:rPr>
        <w:rFonts w:ascii="Arial" w:hAnsi="Arial" w:cs="Arial"/>
        <w:sz w:val="20"/>
        <w:szCs w:val="20"/>
      </w:rPr>
      <w:fldChar w:fldCharType="end"/>
    </w:r>
  </w:p>
  <w:p w:rsidR="00110409" w:rsidRPr="00A52BC7" w:rsidRDefault="00110409" w:rsidP="00D8368E">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E1" w:rsidRDefault="00D27C96" w:rsidP="005E5081">
    <w:pPr>
      <w:pStyle w:val="Zpat"/>
      <w:rPr>
        <w:rFonts w:ascii="Arial" w:hAnsi="Arial" w:cs="Arial"/>
        <w:sz w:val="20"/>
        <w:szCs w:val="20"/>
      </w:rPr>
    </w:pPr>
    <w:r>
      <w:rPr>
        <w:rFonts w:ascii="Arial" w:hAnsi="Arial" w:cs="Arial"/>
        <w:sz w:val="20"/>
        <w:szCs w:val="20"/>
      </w:rPr>
      <w:tab/>
    </w:r>
    <w:r>
      <w:rPr>
        <w:rFonts w:ascii="Arial" w:hAnsi="Arial" w:cs="Arial"/>
        <w:sz w:val="20"/>
        <w:szCs w:val="20"/>
      </w:rPr>
      <w:tab/>
    </w:r>
    <w:r w:rsidR="00110409" w:rsidRPr="00E24CD2">
      <w:rPr>
        <w:rFonts w:ascii="Arial" w:hAnsi="Arial" w:cs="Arial"/>
        <w:sz w:val="20"/>
        <w:szCs w:val="20"/>
      </w:rPr>
      <w:t xml:space="preserve"> </w:t>
    </w:r>
    <w:r w:rsidR="005E5081">
      <w:rPr>
        <w:rFonts w:ascii="Arial" w:hAnsi="Arial" w:cs="Arial"/>
        <w:sz w:val="20"/>
        <w:szCs w:val="20"/>
      </w:rPr>
      <w:t xml:space="preserve">                                                                                    </w:t>
    </w:r>
  </w:p>
  <w:p w:rsidR="00110409" w:rsidRPr="00E24CD2" w:rsidRDefault="00263FE1" w:rsidP="005E5081">
    <w:pPr>
      <w:pStyle w:val="Zpat"/>
      <w:rPr>
        <w:rFonts w:ascii="Arial" w:hAnsi="Arial" w:cs="Arial"/>
        <w:sz w:val="20"/>
        <w:szCs w:val="20"/>
      </w:rPr>
    </w:pPr>
    <w:r>
      <w:rPr>
        <w:rFonts w:ascii="Arial" w:hAnsi="Arial" w:cs="Arial"/>
        <w:sz w:val="20"/>
        <w:szCs w:val="20"/>
      </w:rPr>
      <w:t>Zpracoval</w:t>
    </w:r>
    <w:r w:rsidRPr="00263FE1">
      <w:rPr>
        <w:rFonts w:ascii="Arial" w:hAnsi="Arial" w:cs="Arial"/>
        <w:sz w:val="20"/>
        <w:szCs w:val="20"/>
      </w:rPr>
      <w:t xml:space="preserve">: Ing. </w:t>
    </w:r>
    <w:r w:rsidR="007979A1">
      <w:rPr>
        <w:rFonts w:ascii="Arial" w:hAnsi="Arial" w:cs="Arial"/>
        <w:sz w:val="20"/>
        <w:szCs w:val="20"/>
      </w:rPr>
      <w:t>Fiačanová</w:t>
    </w:r>
    <w:r>
      <w:rPr>
        <w:rFonts w:ascii="Arial" w:hAnsi="Arial" w:cs="Arial"/>
        <w:sz w:val="20"/>
        <w:szCs w:val="20"/>
      </w:rPr>
      <w:tab/>
    </w:r>
    <w:r>
      <w:rPr>
        <w:rFonts w:ascii="Arial" w:hAnsi="Arial" w:cs="Arial"/>
        <w:sz w:val="20"/>
        <w:szCs w:val="20"/>
      </w:rPr>
      <w:tab/>
    </w:r>
    <w:r>
      <w:rPr>
        <w:rFonts w:ascii="Arial" w:hAnsi="Arial" w:cs="Arial"/>
        <w:sz w:val="20"/>
        <w:szCs w:val="20"/>
      </w:rPr>
      <w:tab/>
    </w:r>
    <w:r w:rsidRPr="00263FE1">
      <w:rPr>
        <w:rFonts w:ascii="Arial" w:hAnsi="Arial" w:cs="Arial"/>
        <w:sz w:val="20"/>
        <w:szCs w:val="20"/>
      </w:rPr>
      <w:t xml:space="preserve">    1 / </w:t>
    </w:r>
    <w:r w:rsidR="00C2255C">
      <w:rPr>
        <w:rFonts w:ascii="Arial" w:hAnsi="Arial" w:cs="Arial"/>
        <w:sz w:val="20"/>
        <w:szCs w:val="20"/>
      </w:rPr>
      <w:t>4</w:t>
    </w:r>
  </w:p>
  <w:p w:rsidR="00110409" w:rsidRDefault="001104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820" w:rsidRDefault="00815820">
      <w:r>
        <w:separator/>
      </w:r>
    </w:p>
  </w:footnote>
  <w:footnote w:type="continuationSeparator" w:id="0">
    <w:p w:rsidR="00815820" w:rsidRDefault="0081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188" w:type="dxa"/>
      <w:tblLook w:val="04A0" w:firstRow="1" w:lastRow="0" w:firstColumn="1" w:lastColumn="0" w:noHBand="0" w:noVBand="1"/>
    </w:tblPr>
    <w:tblGrid>
      <w:gridCol w:w="8188"/>
    </w:tblGrid>
    <w:tr w:rsidR="006F3184" w:rsidTr="006F3184">
      <w:trPr>
        <w:trHeight w:val="686"/>
      </w:trPr>
      <w:tc>
        <w:tcPr>
          <w:tcW w:w="8188" w:type="dxa"/>
          <w:shd w:val="clear" w:color="auto" w:fill="auto"/>
          <w:vAlign w:val="center"/>
        </w:tcPr>
        <w:p w:rsidR="006F3184" w:rsidRPr="004671AE" w:rsidRDefault="006F3184" w:rsidP="006F3184">
          <w:pPr>
            <w:pStyle w:val="Zhlav"/>
            <w:rPr>
              <w:rFonts w:ascii="Arial" w:hAnsi="Arial" w:cs="Arial"/>
              <w:b/>
              <w:color w:val="0B38B5"/>
            </w:rPr>
          </w:pPr>
          <w:r>
            <w:rPr>
              <w:noProof/>
            </w:rPr>
            <w:drawing>
              <wp:anchor distT="0" distB="0" distL="114300" distR="114300" simplePos="0" relativeHeight="251660288" behindDoc="0" locked="0" layoutInCell="1" allowOverlap="1" wp14:anchorId="44A6A717" wp14:editId="4864E643">
                <wp:simplePos x="0" y="0"/>
                <wp:positionH relativeFrom="column">
                  <wp:posOffset>635</wp:posOffset>
                </wp:positionH>
                <wp:positionV relativeFrom="paragraph">
                  <wp:posOffset>-68580</wp:posOffset>
                </wp:positionV>
                <wp:extent cx="915035" cy="277495"/>
                <wp:effectExtent l="0" t="0" r="0" b="825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w:hAnsi="Arial" w:cs="Arial"/>
              <w:b/>
            </w:rPr>
            <w:t>9</w:t>
          </w:r>
          <w:r w:rsidRPr="004671AE">
            <w:rPr>
              <w:rFonts w:ascii="Arial" w:hAnsi="Arial" w:cs="Arial"/>
              <w:b/>
            </w:rPr>
            <w:t xml:space="preserve">           </w:t>
          </w:r>
          <w:r>
            <w:rPr>
              <w:rFonts w:ascii="Arial" w:hAnsi="Arial" w:cs="Arial"/>
              <w:b/>
            </w:rPr>
            <w:t xml:space="preserve">          </w:t>
          </w:r>
          <w:r w:rsidRPr="004671AE">
            <w:rPr>
              <w:rFonts w:ascii="Arial" w:hAnsi="Arial" w:cs="Arial"/>
              <w:b/>
            </w:rPr>
            <w:t>Rada pro výzkum, vývoj a inovace</w:t>
          </w:r>
        </w:p>
      </w:tc>
    </w:tr>
  </w:tbl>
  <w:p w:rsidR="00110409" w:rsidRPr="00CC370F" w:rsidRDefault="00110409">
    <w:pPr>
      <w:pStyle w:val="Zhlav"/>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110409" w:rsidTr="008523C5">
      <w:trPr>
        <w:trHeight w:val="686"/>
      </w:trPr>
      <w:tc>
        <w:tcPr>
          <w:tcW w:w="8188" w:type="dxa"/>
          <w:tcBorders>
            <w:top w:val="nil"/>
            <w:left w:val="nil"/>
            <w:bottom w:val="nil"/>
            <w:right w:val="single" w:sz="6" w:space="0" w:color="auto"/>
          </w:tcBorders>
          <w:shd w:val="clear" w:color="auto" w:fill="auto"/>
          <w:vAlign w:val="center"/>
        </w:tcPr>
        <w:p w:rsidR="00110409" w:rsidRPr="004671AE" w:rsidRDefault="00110409" w:rsidP="00D8368E">
          <w:pPr>
            <w:pStyle w:val="Zhlav"/>
            <w:rPr>
              <w:rFonts w:ascii="Arial" w:hAnsi="Arial" w:cs="Arial"/>
              <w:b/>
              <w:color w:val="0B38B5"/>
            </w:rPr>
          </w:pPr>
          <w:r>
            <w:rPr>
              <w:noProof/>
            </w:rPr>
            <w:drawing>
              <wp:anchor distT="0" distB="0" distL="114300" distR="114300" simplePos="0" relativeHeight="251656192" behindDoc="0" locked="0" layoutInCell="1" allowOverlap="1" wp14:anchorId="61E26810" wp14:editId="45BF11D7">
                <wp:simplePos x="0" y="0"/>
                <wp:positionH relativeFrom="column">
                  <wp:posOffset>635</wp:posOffset>
                </wp:positionH>
                <wp:positionV relativeFrom="paragraph">
                  <wp:posOffset>-68580</wp:posOffset>
                </wp:positionV>
                <wp:extent cx="915035" cy="277495"/>
                <wp:effectExtent l="0" t="0" r="0" b="825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w:hAnsi="Arial" w:cs="Arial"/>
              <w:b/>
            </w:rPr>
            <w:t>9</w:t>
          </w:r>
          <w:r w:rsidRPr="004671AE">
            <w:rPr>
              <w:rFonts w:ascii="Arial" w:hAnsi="Arial" w:cs="Arial"/>
              <w:b/>
            </w:rPr>
            <w:t xml:space="preserve">           </w:t>
          </w:r>
          <w:r>
            <w:rPr>
              <w:rFonts w:ascii="Arial" w:hAnsi="Arial" w:cs="Arial"/>
              <w:b/>
            </w:rPr>
            <w:t xml:space="preserve">          </w:t>
          </w:r>
          <w:r w:rsidRPr="004671AE">
            <w:rPr>
              <w:rFonts w:ascii="Arial" w:hAnsi="Arial" w:cs="Arial"/>
              <w:b/>
            </w:rPr>
            <w:t>Rada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110409" w:rsidRPr="004671AE" w:rsidRDefault="004543CA" w:rsidP="00211A7F">
          <w:pPr>
            <w:pStyle w:val="Zhlav"/>
            <w:jc w:val="center"/>
            <w:rPr>
              <w:rFonts w:ascii="Arial" w:hAnsi="Arial" w:cs="Arial"/>
              <w:b/>
              <w:color w:val="0070C0"/>
              <w:sz w:val="28"/>
              <w:szCs w:val="28"/>
            </w:rPr>
          </w:pPr>
          <w:r>
            <w:rPr>
              <w:rFonts w:ascii="Arial" w:hAnsi="Arial" w:cs="Arial"/>
              <w:b/>
              <w:color w:val="0070C0"/>
            </w:rPr>
            <w:t>3</w:t>
          </w:r>
          <w:r w:rsidR="006A6502">
            <w:rPr>
              <w:rFonts w:ascii="Arial" w:hAnsi="Arial" w:cs="Arial"/>
              <w:b/>
              <w:color w:val="0070C0"/>
            </w:rPr>
            <w:t>5</w:t>
          </w:r>
          <w:r w:rsidR="0015560B">
            <w:rPr>
              <w:rFonts w:ascii="Arial" w:hAnsi="Arial" w:cs="Arial"/>
              <w:b/>
              <w:color w:val="0070C0"/>
            </w:rPr>
            <w:t>4</w:t>
          </w:r>
          <w:r>
            <w:rPr>
              <w:rFonts w:ascii="Arial" w:hAnsi="Arial" w:cs="Arial"/>
              <w:b/>
              <w:color w:val="0070C0"/>
            </w:rPr>
            <w:t>/</w:t>
          </w:r>
          <w:r w:rsidR="000D2F6F">
            <w:rPr>
              <w:rFonts w:ascii="Arial" w:hAnsi="Arial" w:cs="Arial"/>
              <w:b/>
              <w:color w:val="0070C0"/>
            </w:rPr>
            <w:t>C</w:t>
          </w:r>
          <w:r w:rsidR="00211A7F">
            <w:rPr>
              <w:rFonts w:ascii="Arial" w:hAnsi="Arial" w:cs="Arial"/>
              <w:b/>
              <w:color w:val="0070C0"/>
            </w:rPr>
            <w:t>2</w:t>
          </w:r>
        </w:p>
      </w:tc>
    </w:tr>
  </w:tbl>
  <w:p w:rsidR="00110409" w:rsidRDefault="001104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6EF5A2"/>
    <w:lvl w:ilvl="0">
      <w:numFmt w:val="bullet"/>
      <w:lvlText w:val="*"/>
      <w:lvlJc w:val="left"/>
    </w:lvl>
  </w:abstractNum>
  <w:abstractNum w:abstractNumId="1" w15:restartNumberingAfterBreak="0">
    <w:nsid w:val="2F54681A"/>
    <w:multiLevelType w:val="multilevel"/>
    <w:tmpl w:val="FACE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D2887"/>
    <w:multiLevelType w:val="multilevel"/>
    <w:tmpl w:val="FED6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B292C"/>
    <w:multiLevelType w:val="multilevel"/>
    <w:tmpl w:val="808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C1925"/>
    <w:multiLevelType w:val="multilevel"/>
    <w:tmpl w:val="8F3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97680"/>
    <w:multiLevelType w:val="hybridMultilevel"/>
    <w:tmpl w:val="CE0C25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9E2AF1"/>
    <w:multiLevelType w:val="multilevel"/>
    <w:tmpl w:val="35C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C8"/>
    <w:rsid w:val="00001E02"/>
    <w:rsid w:val="0000408C"/>
    <w:rsid w:val="00011453"/>
    <w:rsid w:val="0002353F"/>
    <w:rsid w:val="00026D78"/>
    <w:rsid w:val="00027973"/>
    <w:rsid w:val="00030BAF"/>
    <w:rsid w:val="00032DF6"/>
    <w:rsid w:val="0003526F"/>
    <w:rsid w:val="0004370F"/>
    <w:rsid w:val="00047448"/>
    <w:rsid w:val="00047BEF"/>
    <w:rsid w:val="00047EE7"/>
    <w:rsid w:val="0005020C"/>
    <w:rsid w:val="000545A1"/>
    <w:rsid w:val="00055C9C"/>
    <w:rsid w:val="0005711F"/>
    <w:rsid w:val="00057DB2"/>
    <w:rsid w:val="00064A80"/>
    <w:rsid w:val="00065FB8"/>
    <w:rsid w:val="000674B2"/>
    <w:rsid w:val="00071A2F"/>
    <w:rsid w:val="00073FB9"/>
    <w:rsid w:val="00074D46"/>
    <w:rsid w:val="00075037"/>
    <w:rsid w:val="0007536A"/>
    <w:rsid w:val="00082244"/>
    <w:rsid w:val="00082263"/>
    <w:rsid w:val="00086B8A"/>
    <w:rsid w:val="00091ECF"/>
    <w:rsid w:val="00091FAD"/>
    <w:rsid w:val="00092F77"/>
    <w:rsid w:val="00093A7E"/>
    <w:rsid w:val="00096AE7"/>
    <w:rsid w:val="000A70EC"/>
    <w:rsid w:val="000B0F98"/>
    <w:rsid w:val="000B17A0"/>
    <w:rsid w:val="000B6F17"/>
    <w:rsid w:val="000C43B3"/>
    <w:rsid w:val="000C7CC5"/>
    <w:rsid w:val="000D04C7"/>
    <w:rsid w:val="000D0F09"/>
    <w:rsid w:val="000D2F6F"/>
    <w:rsid w:val="000E27F2"/>
    <w:rsid w:val="000E71E2"/>
    <w:rsid w:val="000F4ECE"/>
    <w:rsid w:val="000F7D28"/>
    <w:rsid w:val="0010130A"/>
    <w:rsid w:val="00103339"/>
    <w:rsid w:val="0010789B"/>
    <w:rsid w:val="00110409"/>
    <w:rsid w:val="0011258E"/>
    <w:rsid w:val="00117C36"/>
    <w:rsid w:val="00125B0A"/>
    <w:rsid w:val="0012744F"/>
    <w:rsid w:val="00127A95"/>
    <w:rsid w:val="0013264E"/>
    <w:rsid w:val="00132E39"/>
    <w:rsid w:val="00142B49"/>
    <w:rsid w:val="00146B24"/>
    <w:rsid w:val="00151CAE"/>
    <w:rsid w:val="001521E3"/>
    <w:rsid w:val="00153105"/>
    <w:rsid w:val="00153C59"/>
    <w:rsid w:val="0015560B"/>
    <w:rsid w:val="00156FF9"/>
    <w:rsid w:val="00160B0F"/>
    <w:rsid w:val="0016108B"/>
    <w:rsid w:val="0016743D"/>
    <w:rsid w:val="00170C2E"/>
    <w:rsid w:val="00172C2E"/>
    <w:rsid w:val="00173838"/>
    <w:rsid w:val="00176FAB"/>
    <w:rsid w:val="001816EE"/>
    <w:rsid w:val="00184A0E"/>
    <w:rsid w:val="00185987"/>
    <w:rsid w:val="00187916"/>
    <w:rsid w:val="001A4397"/>
    <w:rsid w:val="001B4B55"/>
    <w:rsid w:val="001B70DE"/>
    <w:rsid w:val="001C462A"/>
    <w:rsid w:val="001C6253"/>
    <w:rsid w:val="001D0AB6"/>
    <w:rsid w:val="001D57AC"/>
    <w:rsid w:val="001D59E0"/>
    <w:rsid w:val="001E19B1"/>
    <w:rsid w:val="001E2CF4"/>
    <w:rsid w:val="001F21A1"/>
    <w:rsid w:val="0020502B"/>
    <w:rsid w:val="00211A7F"/>
    <w:rsid w:val="00212677"/>
    <w:rsid w:val="00214AF0"/>
    <w:rsid w:val="00215B9F"/>
    <w:rsid w:val="00225944"/>
    <w:rsid w:val="00226C6E"/>
    <w:rsid w:val="00231012"/>
    <w:rsid w:val="00244615"/>
    <w:rsid w:val="002460F5"/>
    <w:rsid w:val="00247C44"/>
    <w:rsid w:val="00256AAD"/>
    <w:rsid w:val="00263FE1"/>
    <w:rsid w:val="00271825"/>
    <w:rsid w:val="0027209D"/>
    <w:rsid w:val="0028232E"/>
    <w:rsid w:val="002824B1"/>
    <w:rsid w:val="00284594"/>
    <w:rsid w:val="00290894"/>
    <w:rsid w:val="0029273F"/>
    <w:rsid w:val="002963F0"/>
    <w:rsid w:val="002A71C8"/>
    <w:rsid w:val="002B40EB"/>
    <w:rsid w:val="002B66A8"/>
    <w:rsid w:val="002C0613"/>
    <w:rsid w:val="002C5566"/>
    <w:rsid w:val="002C7147"/>
    <w:rsid w:val="002D3252"/>
    <w:rsid w:val="002D3727"/>
    <w:rsid w:val="002E4E2C"/>
    <w:rsid w:val="002F0033"/>
    <w:rsid w:val="002F3DD7"/>
    <w:rsid w:val="00304769"/>
    <w:rsid w:val="0031387E"/>
    <w:rsid w:val="003178DF"/>
    <w:rsid w:val="00317C41"/>
    <w:rsid w:val="00317D30"/>
    <w:rsid w:val="003203A2"/>
    <w:rsid w:val="00322583"/>
    <w:rsid w:val="00322824"/>
    <w:rsid w:val="00327D8C"/>
    <w:rsid w:val="00334660"/>
    <w:rsid w:val="00343DA2"/>
    <w:rsid w:val="00345FCD"/>
    <w:rsid w:val="00350C4A"/>
    <w:rsid w:val="00354037"/>
    <w:rsid w:val="00361D48"/>
    <w:rsid w:val="003702C5"/>
    <w:rsid w:val="00370D26"/>
    <w:rsid w:val="00372D4B"/>
    <w:rsid w:val="00381039"/>
    <w:rsid w:val="00382D5F"/>
    <w:rsid w:val="0038300D"/>
    <w:rsid w:val="003841F6"/>
    <w:rsid w:val="003B5676"/>
    <w:rsid w:val="003B7906"/>
    <w:rsid w:val="003C0B09"/>
    <w:rsid w:val="003C0E36"/>
    <w:rsid w:val="003C1E2F"/>
    <w:rsid w:val="003C70C6"/>
    <w:rsid w:val="003D69D8"/>
    <w:rsid w:val="003E2A58"/>
    <w:rsid w:val="003F433C"/>
    <w:rsid w:val="00400AC8"/>
    <w:rsid w:val="00414F21"/>
    <w:rsid w:val="00416994"/>
    <w:rsid w:val="004206F2"/>
    <w:rsid w:val="0042168D"/>
    <w:rsid w:val="00422544"/>
    <w:rsid w:val="00433CE7"/>
    <w:rsid w:val="00440AB7"/>
    <w:rsid w:val="004410AE"/>
    <w:rsid w:val="004430C2"/>
    <w:rsid w:val="00451786"/>
    <w:rsid w:val="004543CA"/>
    <w:rsid w:val="004564B7"/>
    <w:rsid w:val="00462753"/>
    <w:rsid w:val="004671C1"/>
    <w:rsid w:val="0046734A"/>
    <w:rsid w:val="00475C4F"/>
    <w:rsid w:val="0049122E"/>
    <w:rsid w:val="00493653"/>
    <w:rsid w:val="004A619F"/>
    <w:rsid w:val="004B1614"/>
    <w:rsid w:val="004B3278"/>
    <w:rsid w:val="004B4039"/>
    <w:rsid w:val="004C0965"/>
    <w:rsid w:val="004C113C"/>
    <w:rsid w:val="004D36A2"/>
    <w:rsid w:val="004D7606"/>
    <w:rsid w:val="004F2A44"/>
    <w:rsid w:val="004F4396"/>
    <w:rsid w:val="0050282A"/>
    <w:rsid w:val="00510723"/>
    <w:rsid w:val="0051627A"/>
    <w:rsid w:val="005174BA"/>
    <w:rsid w:val="0052249D"/>
    <w:rsid w:val="00522FCE"/>
    <w:rsid w:val="00525849"/>
    <w:rsid w:val="0052606B"/>
    <w:rsid w:val="00527202"/>
    <w:rsid w:val="00531F27"/>
    <w:rsid w:val="0053363A"/>
    <w:rsid w:val="00536855"/>
    <w:rsid w:val="00537345"/>
    <w:rsid w:val="00540765"/>
    <w:rsid w:val="00547DA7"/>
    <w:rsid w:val="005526C3"/>
    <w:rsid w:val="00562BC3"/>
    <w:rsid w:val="0056729E"/>
    <w:rsid w:val="005672EB"/>
    <w:rsid w:val="00567E46"/>
    <w:rsid w:val="00571739"/>
    <w:rsid w:val="00571D05"/>
    <w:rsid w:val="005728F2"/>
    <w:rsid w:val="005A0D4F"/>
    <w:rsid w:val="005A5D7D"/>
    <w:rsid w:val="005B444A"/>
    <w:rsid w:val="005B5E3D"/>
    <w:rsid w:val="005C1776"/>
    <w:rsid w:val="005C18E1"/>
    <w:rsid w:val="005D07F1"/>
    <w:rsid w:val="005D1935"/>
    <w:rsid w:val="005D62BF"/>
    <w:rsid w:val="005E5081"/>
    <w:rsid w:val="005E756E"/>
    <w:rsid w:val="005E75B2"/>
    <w:rsid w:val="005F2FD6"/>
    <w:rsid w:val="005F4567"/>
    <w:rsid w:val="00604DDE"/>
    <w:rsid w:val="00620F59"/>
    <w:rsid w:val="00624903"/>
    <w:rsid w:val="00632A2B"/>
    <w:rsid w:val="00641A68"/>
    <w:rsid w:val="006532AF"/>
    <w:rsid w:val="006607F9"/>
    <w:rsid w:val="00660F71"/>
    <w:rsid w:val="00662F77"/>
    <w:rsid w:val="00662FDC"/>
    <w:rsid w:val="006636A8"/>
    <w:rsid w:val="00663A01"/>
    <w:rsid w:val="00667517"/>
    <w:rsid w:val="006739C2"/>
    <w:rsid w:val="006749C5"/>
    <w:rsid w:val="006822A4"/>
    <w:rsid w:val="006848E4"/>
    <w:rsid w:val="0068589C"/>
    <w:rsid w:val="00686043"/>
    <w:rsid w:val="00690460"/>
    <w:rsid w:val="006915CE"/>
    <w:rsid w:val="006923C9"/>
    <w:rsid w:val="00695052"/>
    <w:rsid w:val="006A1D93"/>
    <w:rsid w:val="006A6502"/>
    <w:rsid w:val="006A6B63"/>
    <w:rsid w:val="006B06BF"/>
    <w:rsid w:val="006B3613"/>
    <w:rsid w:val="006B418D"/>
    <w:rsid w:val="006B54EB"/>
    <w:rsid w:val="006C53C3"/>
    <w:rsid w:val="006D181B"/>
    <w:rsid w:val="006D1C89"/>
    <w:rsid w:val="006E3D0E"/>
    <w:rsid w:val="006E4FE1"/>
    <w:rsid w:val="006E753B"/>
    <w:rsid w:val="006F3184"/>
    <w:rsid w:val="006F5DB6"/>
    <w:rsid w:val="007018B4"/>
    <w:rsid w:val="00701E46"/>
    <w:rsid w:val="00704DFE"/>
    <w:rsid w:val="0071002C"/>
    <w:rsid w:val="00712713"/>
    <w:rsid w:val="0071418F"/>
    <w:rsid w:val="00721219"/>
    <w:rsid w:val="00721954"/>
    <w:rsid w:val="00733A28"/>
    <w:rsid w:val="00736308"/>
    <w:rsid w:val="00737FBC"/>
    <w:rsid w:val="0074537A"/>
    <w:rsid w:val="0074691D"/>
    <w:rsid w:val="0075246B"/>
    <w:rsid w:val="00753F2D"/>
    <w:rsid w:val="00756BB0"/>
    <w:rsid w:val="00760C9A"/>
    <w:rsid w:val="00761160"/>
    <w:rsid w:val="00763DFE"/>
    <w:rsid w:val="007664DC"/>
    <w:rsid w:val="00770987"/>
    <w:rsid w:val="00770CE0"/>
    <w:rsid w:val="00771628"/>
    <w:rsid w:val="0077374F"/>
    <w:rsid w:val="00775A57"/>
    <w:rsid w:val="00775E08"/>
    <w:rsid w:val="00784320"/>
    <w:rsid w:val="0079264B"/>
    <w:rsid w:val="007929B4"/>
    <w:rsid w:val="007979A1"/>
    <w:rsid w:val="007A17F9"/>
    <w:rsid w:val="007A1C29"/>
    <w:rsid w:val="007A4E8C"/>
    <w:rsid w:val="007B03C1"/>
    <w:rsid w:val="007B28E9"/>
    <w:rsid w:val="007B594A"/>
    <w:rsid w:val="007B74A0"/>
    <w:rsid w:val="007C1986"/>
    <w:rsid w:val="007C3573"/>
    <w:rsid w:val="007C7B1A"/>
    <w:rsid w:val="007D0532"/>
    <w:rsid w:val="007D3CD7"/>
    <w:rsid w:val="007D4913"/>
    <w:rsid w:val="007D513D"/>
    <w:rsid w:val="007D74BE"/>
    <w:rsid w:val="007D7C8B"/>
    <w:rsid w:val="007E5F53"/>
    <w:rsid w:val="007E7807"/>
    <w:rsid w:val="007F4CCB"/>
    <w:rsid w:val="00800B43"/>
    <w:rsid w:val="00806A0C"/>
    <w:rsid w:val="0081127A"/>
    <w:rsid w:val="00815820"/>
    <w:rsid w:val="00821348"/>
    <w:rsid w:val="008219E2"/>
    <w:rsid w:val="00831939"/>
    <w:rsid w:val="008326B8"/>
    <w:rsid w:val="00844971"/>
    <w:rsid w:val="00844C61"/>
    <w:rsid w:val="008523C5"/>
    <w:rsid w:val="00854163"/>
    <w:rsid w:val="00856BD5"/>
    <w:rsid w:val="00857F4F"/>
    <w:rsid w:val="008710A2"/>
    <w:rsid w:val="00871C1C"/>
    <w:rsid w:val="00871EEE"/>
    <w:rsid w:val="0087611E"/>
    <w:rsid w:val="00880906"/>
    <w:rsid w:val="00886CCF"/>
    <w:rsid w:val="00886F37"/>
    <w:rsid w:val="00891E61"/>
    <w:rsid w:val="00893557"/>
    <w:rsid w:val="00894733"/>
    <w:rsid w:val="00895708"/>
    <w:rsid w:val="008A2766"/>
    <w:rsid w:val="008B2DE2"/>
    <w:rsid w:val="008B4E5D"/>
    <w:rsid w:val="008C062F"/>
    <w:rsid w:val="008C1C57"/>
    <w:rsid w:val="008C29E8"/>
    <w:rsid w:val="008C2FB2"/>
    <w:rsid w:val="008C5AD4"/>
    <w:rsid w:val="008C764F"/>
    <w:rsid w:val="008E0E31"/>
    <w:rsid w:val="008E2A93"/>
    <w:rsid w:val="008E4955"/>
    <w:rsid w:val="008F378B"/>
    <w:rsid w:val="008F42BE"/>
    <w:rsid w:val="008F64A2"/>
    <w:rsid w:val="00900A27"/>
    <w:rsid w:val="00903C94"/>
    <w:rsid w:val="009065B3"/>
    <w:rsid w:val="00916E39"/>
    <w:rsid w:val="009227C6"/>
    <w:rsid w:val="00922D7A"/>
    <w:rsid w:val="0092644C"/>
    <w:rsid w:val="00931911"/>
    <w:rsid w:val="00942385"/>
    <w:rsid w:val="0094468E"/>
    <w:rsid w:val="009471FA"/>
    <w:rsid w:val="00953317"/>
    <w:rsid w:val="00963615"/>
    <w:rsid w:val="00964A2F"/>
    <w:rsid w:val="00967BE3"/>
    <w:rsid w:val="00970629"/>
    <w:rsid w:val="0097143A"/>
    <w:rsid w:val="00991BFC"/>
    <w:rsid w:val="0099242E"/>
    <w:rsid w:val="00997600"/>
    <w:rsid w:val="009A3F33"/>
    <w:rsid w:val="009A7A4C"/>
    <w:rsid w:val="009B0D8F"/>
    <w:rsid w:val="009B680C"/>
    <w:rsid w:val="009C0A69"/>
    <w:rsid w:val="009C5F5B"/>
    <w:rsid w:val="009C62FC"/>
    <w:rsid w:val="009C770A"/>
    <w:rsid w:val="009C7B90"/>
    <w:rsid w:val="009D2551"/>
    <w:rsid w:val="009D6370"/>
    <w:rsid w:val="009E36DD"/>
    <w:rsid w:val="009F0D85"/>
    <w:rsid w:val="009F0EC1"/>
    <w:rsid w:val="009F5BB7"/>
    <w:rsid w:val="00A00C3E"/>
    <w:rsid w:val="00A031A8"/>
    <w:rsid w:val="00A03BAD"/>
    <w:rsid w:val="00A0762D"/>
    <w:rsid w:val="00A10B1D"/>
    <w:rsid w:val="00A11837"/>
    <w:rsid w:val="00A125B6"/>
    <w:rsid w:val="00A1599A"/>
    <w:rsid w:val="00A31ABB"/>
    <w:rsid w:val="00A33F6B"/>
    <w:rsid w:val="00A34229"/>
    <w:rsid w:val="00A36614"/>
    <w:rsid w:val="00A5420F"/>
    <w:rsid w:val="00A56377"/>
    <w:rsid w:val="00A56499"/>
    <w:rsid w:val="00A61A78"/>
    <w:rsid w:val="00A863BE"/>
    <w:rsid w:val="00A864C4"/>
    <w:rsid w:val="00A907BE"/>
    <w:rsid w:val="00A90CCA"/>
    <w:rsid w:val="00A9138C"/>
    <w:rsid w:val="00A91AC3"/>
    <w:rsid w:val="00A93FE3"/>
    <w:rsid w:val="00AA24BD"/>
    <w:rsid w:val="00AB00B2"/>
    <w:rsid w:val="00AB3000"/>
    <w:rsid w:val="00AB422D"/>
    <w:rsid w:val="00AC65B8"/>
    <w:rsid w:val="00AD02EB"/>
    <w:rsid w:val="00AE26F9"/>
    <w:rsid w:val="00AE4B46"/>
    <w:rsid w:val="00AE6A22"/>
    <w:rsid w:val="00AE7BA6"/>
    <w:rsid w:val="00AF3DBE"/>
    <w:rsid w:val="00AF40B8"/>
    <w:rsid w:val="00AF4B56"/>
    <w:rsid w:val="00B03E13"/>
    <w:rsid w:val="00B05D2D"/>
    <w:rsid w:val="00B06C69"/>
    <w:rsid w:val="00B075D7"/>
    <w:rsid w:val="00B1018D"/>
    <w:rsid w:val="00B24B48"/>
    <w:rsid w:val="00B24F65"/>
    <w:rsid w:val="00B30D90"/>
    <w:rsid w:val="00B34B36"/>
    <w:rsid w:val="00B441FF"/>
    <w:rsid w:val="00B47703"/>
    <w:rsid w:val="00B47FFC"/>
    <w:rsid w:val="00B53EA3"/>
    <w:rsid w:val="00B55DC8"/>
    <w:rsid w:val="00B5776A"/>
    <w:rsid w:val="00B62DEE"/>
    <w:rsid w:val="00B63106"/>
    <w:rsid w:val="00B705E6"/>
    <w:rsid w:val="00B72AB5"/>
    <w:rsid w:val="00B74474"/>
    <w:rsid w:val="00B76D66"/>
    <w:rsid w:val="00B81FAB"/>
    <w:rsid w:val="00BA5873"/>
    <w:rsid w:val="00BA5D25"/>
    <w:rsid w:val="00BB1CAC"/>
    <w:rsid w:val="00BB27B1"/>
    <w:rsid w:val="00BB4ED2"/>
    <w:rsid w:val="00BB5D30"/>
    <w:rsid w:val="00BC17D8"/>
    <w:rsid w:val="00BC60EF"/>
    <w:rsid w:val="00BC69A6"/>
    <w:rsid w:val="00BD3941"/>
    <w:rsid w:val="00BD5486"/>
    <w:rsid w:val="00BE1129"/>
    <w:rsid w:val="00BE3825"/>
    <w:rsid w:val="00BE5209"/>
    <w:rsid w:val="00BF200C"/>
    <w:rsid w:val="00BF3A69"/>
    <w:rsid w:val="00BF4B0C"/>
    <w:rsid w:val="00BF52D5"/>
    <w:rsid w:val="00C04B87"/>
    <w:rsid w:val="00C06518"/>
    <w:rsid w:val="00C07878"/>
    <w:rsid w:val="00C1047B"/>
    <w:rsid w:val="00C166BC"/>
    <w:rsid w:val="00C16EEA"/>
    <w:rsid w:val="00C174DB"/>
    <w:rsid w:val="00C17E9B"/>
    <w:rsid w:val="00C21E83"/>
    <w:rsid w:val="00C2255C"/>
    <w:rsid w:val="00C248AB"/>
    <w:rsid w:val="00C269E9"/>
    <w:rsid w:val="00C27DE2"/>
    <w:rsid w:val="00C35778"/>
    <w:rsid w:val="00C42424"/>
    <w:rsid w:val="00C43354"/>
    <w:rsid w:val="00C46364"/>
    <w:rsid w:val="00C510F3"/>
    <w:rsid w:val="00C516E6"/>
    <w:rsid w:val="00C543C8"/>
    <w:rsid w:val="00C56B46"/>
    <w:rsid w:val="00C56C51"/>
    <w:rsid w:val="00C66847"/>
    <w:rsid w:val="00C66A96"/>
    <w:rsid w:val="00C8250E"/>
    <w:rsid w:val="00C84543"/>
    <w:rsid w:val="00C85D45"/>
    <w:rsid w:val="00C86E07"/>
    <w:rsid w:val="00C91EFE"/>
    <w:rsid w:val="00C93134"/>
    <w:rsid w:val="00CA35C9"/>
    <w:rsid w:val="00CA6B81"/>
    <w:rsid w:val="00CB28B3"/>
    <w:rsid w:val="00CB2B61"/>
    <w:rsid w:val="00CB5F3A"/>
    <w:rsid w:val="00CB7071"/>
    <w:rsid w:val="00CC0B5E"/>
    <w:rsid w:val="00CC13CE"/>
    <w:rsid w:val="00CC4286"/>
    <w:rsid w:val="00CC6EC1"/>
    <w:rsid w:val="00CD3ED2"/>
    <w:rsid w:val="00CD6E6A"/>
    <w:rsid w:val="00CE2B35"/>
    <w:rsid w:val="00CE41C4"/>
    <w:rsid w:val="00CE433A"/>
    <w:rsid w:val="00CE4514"/>
    <w:rsid w:val="00CE7E09"/>
    <w:rsid w:val="00CF5404"/>
    <w:rsid w:val="00CF716C"/>
    <w:rsid w:val="00CF777A"/>
    <w:rsid w:val="00CF7EBF"/>
    <w:rsid w:val="00CF7EE7"/>
    <w:rsid w:val="00D03637"/>
    <w:rsid w:val="00D04127"/>
    <w:rsid w:val="00D04C33"/>
    <w:rsid w:val="00D07FBF"/>
    <w:rsid w:val="00D1072B"/>
    <w:rsid w:val="00D21C0A"/>
    <w:rsid w:val="00D23095"/>
    <w:rsid w:val="00D26A08"/>
    <w:rsid w:val="00D27C96"/>
    <w:rsid w:val="00D31767"/>
    <w:rsid w:val="00D317BE"/>
    <w:rsid w:val="00D3256B"/>
    <w:rsid w:val="00D33024"/>
    <w:rsid w:val="00D334DB"/>
    <w:rsid w:val="00D3592D"/>
    <w:rsid w:val="00D36ACC"/>
    <w:rsid w:val="00D408BB"/>
    <w:rsid w:val="00D442DB"/>
    <w:rsid w:val="00D523CA"/>
    <w:rsid w:val="00D54C89"/>
    <w:rsid w:val="00D54DB4"/>
    <w:rsid w:val="00D56E0A"/>
    <w:rsid w:val="00D57CF6"/>
    <w:rsid w:val="00D610AD"/>
    <w:rsid w:val="00D67F41"/>
    <w:rsid w:val="00D71461"/>
    <w:rsid w:val="00D715F8"/>
    <w:rsid w:val="00D74911"/>
    <w:rsid w:val="00D76C82"/>
    <w:rsid w:val="00D77CD5"/>
    <w:rsid w:val="00D8368E"/>
    <w:rsid w:val="00D86260"/>
    <w:rsid w:val="00D911CD"/>
    <w:rsid w:val="00D93652"/>
    <w:rsid w:val="00D950F8"/>
    <w:rsid w:val="00D9761C"/>
    <w:rsid w:val="00D97ACC"/>
    <w:rsid w:val="00DA613A"/>
    <w:rsid w:val="00DA7596"/>
    <w:rsid w:val="00DB1C61"/>
    <w:rsid w:val="00DB3033"/>
    <w:rsid w:val="00DB610C"/>
    <w:rsid w:val="00DC600C"/>
    <w:rsid w:val="00DC773B"/>
    <w:rsid w:val="00DD051D"/>
    <w:rsid w:val="00DE78B7"/>
    <w:rsid w:val="00DF06D0"/>
    <w:rsid w:val="00DF315A"/>
    <w:rsid w:val="00DF4F7F"/>
    <w:rsid w:val="00DF7525"/>
    <w:rsid w:val="00E0526B"/>
    <w:rsid w:val="00E076FC"/>
    <w:rsid w:val="00E10540"/>
    <w:rsid w:val="00E13B9F"/>
    <w:rsid w:val="00E14C05"/>
    <w:rsid w:val="00E17981"/>
    <w:rsid w:val="00E20E6E"/>
    <w:rsid w:val="00E23779"/>
    <w:rsid w:val="00E240BC"/>
    <w:rsid w:val="00E413F6"/>
    <w:rsid w:val="00E43456"/>
    <w:rsid w:val="00E44E89"/>
    <w:rsid w:val="00E46D2A"/>
    <w:rsid w:val="00E56D35"/>
    <w:rsid w:val="00E60501"/>
    <w:rsid w:val="00E64072"/>
    <w:rsid w:val="00E67417"/>
    <w:rsid w:val="00E7535A"/>
    <w:rsid w:val="00E81684"/>
    <w:rsid w:val="00E85933"/>
    <w:rsid w:val="00E8732F"/>
    <w:rsid w:val="00E94579"/>
    <w:rsid w:val="00E964AC"/>
    <w:rsid w:val="00E97F40"/>
    <w:rsid w:val="00EA38DB"/>
    <w:rsid w:val="00EB1C37"/>
    <w:rsid w:val="00EB2005"/>
    <w:rsid w:val="00EB5129"/>
    <w:rsid w:val="00EC571D"/>
    <w:rsid w:val="00ED1E36"/>
    <w:rsid w:val="00ED247B"/>
    <w:rsid w:val="00EE3A73"/>
    <w:rsid w:val="00EE7114"/>
    <w:rsid w:val="00EE7690"/>
    <w:rsid w:val="00EF3740"/>
    <w:rsid w:val="00EF3D25"/>
    <w:rsid w:val="00F06A99"/>
    <w:rsid w:val="00F12B34"/>
    <w:rsid w:val="00F12B6B"/>
    <w:rsid w:val="00F220C6"/>
    <w:rsid w:val="00F23145"/>
    <w:rsid w:val="00F23154"/>
    <w:rsid w:val="00F2335B"/>
    <w:rsid w:val="00F237E2"/>
    <w:rsid w:val="00F2632D"/>
    <w:rsid w:val="00F30419"/>
    <w:rsid w:val="00F37F8C"/>
    <w:rsid w:val="00F4099F"/>
    <w:rsid w:val="00F41B34"/>
    <w:rsid w:val="00F464FF"/>
    <w:rsid w:val="00F500A0"/>
    <w:rsid w:val="00F51580"/>
    <w:rsid w:val="00F51F62"/>
    <w:rsid w:val="00F544A4"/>
    <w:rsid w:val="00F62226"/>
    <w:rsid w:val="00F635C5"/>
    <w:rsid w:val="00F646B5"/>
    <w:rsid w:val="00F647E9"/>
    <w:rsid w:val="00F718BB"/>
    <w:rsid w:val="00F75D57"/>
    <w:rsid w:val="00F81B95"/>
    <w:rsid w:val="00F861DA"/>
    <w:rsid w:val="00F86D9C"/>
    <w:rsid w:val="00FA0395"/>
    <w:rsid w:val="00FA1888"/>
    <w:rsid w:val="00FA6B3E"/>
    <w:rsid w:val="00FB06AC"/>
    <w:rsid w:val="00FB28AE"/>
    <w:rsid w:val="00FB3733"/>
    <w:rsid w:val="00FB702E"/>
    <w:rsid w:val="00FB7486"/>
    <w:rsid w:val="00FD1300"/>
    <w:rsid w:val="00FD2FA6"/>
    <w:rsid w:val="00FD56F1"/>
    <w:rsid w:val="00FD62F0"/>
    <w:rsid w:val="00FE13DE"/>
    <w:rsid w:val="00FE6C9B"/>
    <w:rsid w:val="00FE7AE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14F8D"/>
  <w15:docId w15:val="{37B6F57B-D66E-4059-A2BC-9BBD7A19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43C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2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543C8"/>
    <w:pPr>
      <w:spacing w:before="300" w:after="450" w:line="264" w:lineRule="auto"/>
      <w:outlineLvl w:val="1"/>
    </w:pPr>
    <w:rPr>
      <w:color w:val="3F4A52"/>
      <w:sz w:val="42"/>
      <w:szCs w:val="42"/>
    </w:rPr>
  </w:style>
  <w:style w:type="paragraph" w:styleId="Nadpis3">
    <w:name w:val="heading 3"/>
    <w:basedOn w:val="Normln"/>
    <w:next w:val="Normln"/>
    <w:link w:val="Nadpis3Char"/>
    <w:uiPriority w:val="9"/>
    <w:semiHidden/>
    <w:unhideWhenUsed/>
    <w:qFormat/>
    <w:rsid w:val="00C269E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3C8"/>
    <w:pPr>
      <w:tabs>
        <w:tab w:val="center" w:pos="4536"/>
        <w:tab w:val="right" w:pos="9072"/>
      </w:tabs>
    </w:pPr>
  </w:style>
  <w:style w:type="character" w:customStyle="1" w:styleId="ZhlavChar">
    <w:name w:val="Záhlaví Char"/>
    <w:basedOn w:val="Standardnpsmoodstavce"/>
    <w:link w:val="Zhlav"/>
    <w:uiPriority w:val="99"/>
    <w:rsid w:val="00C543C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43C8"/>
    <w:pPr>
      <w:tabs>
        <w:tab w:val="center" w:pos="4536"/>
        <w:tab w:val="right" w:pos="9072"/>
      </w:tabs>
    </w:pPr>
  </w:style>
  <w:style w:type="character" w:customStyle="1" w:styleId="ZpatChar">
    <w:name w:val="Zápatí Char"/>
    <w:basedOn w:val="Standardnpsmoodstavce"/>
    <w:link w:val="Zpat"/>
    <w:uiPriority w:val="99"/>
    <w:rsid w:val="00C543C8"/>
    <w:rPr>
      <w:rFonts w:ascii="Times New Roman" w:eastAsia="Times New Roman" w:hAnsi="Times New Roman" w:cs="Times New Roman"/>
      <w:sz w:val="24"/>
      <w:szCs w:val="24"/>
      <w:lang w:eastAsia="cs-CZ"/>
    </w:rPr>
  </w:style>
  <w:style w:type="character" w:styleId="Siln">
    <w:name w:val="Strong"/>
    <w:uiPriority w:val="22"/>
    <w:qFormat/>
    <w:rsid w:val="00C543C8"/>
    <w:rPr>
      <w:b/>
      <w:bCs/>
    </w:rPr>
  </w:style>
  <w:style w:type="character" w:customStyle="1" w:styleId="Nadpis2Char">
    <w:name w:val="Nadpis 2 Char"/>
    <w:basedOn w:val="Standardnpsmoodstavce"/>
    <w:link w:val="Nadpis2"/>
    <w:uiPriority w:val="9"/>
    <w:rsid w:val="00C543C8"/>
    <w:rPr>
      <w:rFonts w:ascii="Times New Roman" w:eastAsia="Times New Roman" w:hAnsi="Times New Roman" w:cs="Times New Roman"/>
      <w:color w:val="3F4A52"/>
      <w:sz w:val="42"/>
      <w:szCs w:val="42"/>
      <w:lang w:eastAsia="cs-CZ"/>
    </w:rPr>
  </w:style>
  <w:style w:type="paragraph" w:styleId="Normlnweb">
    <w:name w:val="Normal (Web)"/>
    <w:basedOn w:val="Normln"/>
    <w:uiPriority w:val="99"/>
    <w:unhideWhenUsed/>
    <w:rsid w:val="00C543C8"/>
    <w:pPr>
      <w:spacing w:before="100" w:beforeAutospacing="1" w:after="300"/>
    </w:pPr>
  </w:style>
  <w:style w:type="paragraph" w:customStyle="1" w:styleId="Default">
    <w:name w:val="Default"/>
    <w:rsid w:val="009C5F5B"/>
    <w:pPr>
      <w:autoSpaceDE w:val="0"/>
      <w:autoSpaceDN w:val="0"/>
      <w:adjustRightInd w:val="0"/>
      <w:spacing w:after="0" w:line="240" w:lineRule="auto"/>
    </w:pPr>
    <w:rPr>
      <w:rFonts w:ascii="Calibri" w:hAnsi="Calibri" w:cs="Calibri"/>
      <w:color w:val="000000"/>
      <w:sz w:val="24"/>
      <w:szCs w:val="24"/>
    </w:rPr>
  </w:style>
  <w:style w:type="paragraph" w:customStyle="1" w:styleId="ohraniceny">
    <w:name w:val="ohraniceny"/>
    <w:basedOn w:val="Normln"/>
    <w:rsid w:val="007B28E9"/>
    <w:pPr>
      <w:spacing w:before="100" w:beforeAutospacing="1" w:after="100" w:afterAutospacing="1"/>
    </w:pPr>
  </w:style>
  <w:style w:type="character" w:styleId="Zdraznn">
    <w:name w:val="Emphasis"/>
    <w:basedOn w:val="Standardnpsmoodstavce"/>
    <w:uiPriority w:val="20"/>
    <w:qFormat/>
    <w:rsid w:val="007B28E9"/>
    <w:rPr>
      <w:i/>
      <w:iCs/>
    </w:rPr>
  </w:style>
  <w:style w:type="paragraph" w:customStyle="1" w:styleId="beznytext">
    <w:name w:val="bezny_text"/>
    <w:basedOn w:val="Normln"/>
    <w:rsid w:val="007B28E9"/>
    <w:pPr>
      <w:spacing w:before="100" w:beforeAutospacing="1" w:after="100" w:afterAutospacing="1"/>
    </w:pPr>
  </w:style>
  <w:style w:type="character" w:customStyle="1" w:styleId="Nadpis1Char">
    <w:name w:val="Nadpis 1 Char"/>
    <w:basedOn w:val="Standardnpsmoodstavce"/>
    <w:link w:val="Nadpis1"/>
    <w:uiPriority w:val="9"/>
    <w:rsid w:val="0052249D"/>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52249D"/>
    <w:rPr>
      <w:rFonts w:ascii="Verdana" w:hAnsi="Verdana" w:hint="default"/>
      <w:strike w:val="0"/>
      <w:dstrike w:val="0"/>
      <w:color w:val="0000FF"/>
      <w:u w:val="none"/>
      <w:effect w:val="none"/>
    </w:rPr>
  </w:style>
  <w:style w:type="paragraph" w:customStyle="1" w:styleId="Datum1">
    <w:name w:val="Datum1"/>
    <w:basedOn w:val="Normln"/>
    <w:rsid w:val="0052249D"/>
    <w:pPr>
      <w:spacing w:before="100" w:beforeAutospacing="1" w:after="100" w:afterAutospacing="1"/>
    </w:pPr>
  </w:style>
  <w:style w:type="character" w:customStyle="1" w:styleId="Datum2">
    <w:name w:val="Datum2"/>
    <w:basedOn w:val="Standardnpsmoodstavce"/>
    <w:rsid w:val="00E56D35"/>
  </w:style>
  <w:style w:type="paragraph" w:styleId="Odstavecseseznamem">
    <w:name w:val="List Paragraph"/>
    <w:basedOn w:val="Normln"/>
    <w:uiPriority w:val="34"/>
    <w:qFormat/>
    <w:rsid w:val="005D62BF"/>
    <w:pPr>
      <w:ind w:left="720"/>
      <w:contextualSpacing/>
    </w:pPr>
  </w:style>
  <w:style w:type="character" w:customStyle="1" w:styleId="Datum3">
    <w:name w:val="Datum3"/>
    <w:basedOn w:val="Standardnpsmoodstavce"/>
    <w:rsid w:val="00F23154"/>
  </w:style>
  <w:style w:type="character" w:customStyle="1" w:styleId="Datum4">
    <w:name w:val="Datum4"/>
    <w:basedOn w:val="Standardnpsmoodstavce"/>
    <w:rsid w:val="00A56499"/>
  </w:style>
  <w:style w:type="character" w:customStyle="1" w:styleId="akcezoznamtext3">
    <w:name w:val="akcezoznamtext3"/>
    <w:basedOn w:val="Standardnpsmoodstavce"/>
    <w:rsid w:val="00DD051D"/>
    <w:rPr>
      <w:b/>
      <w:bCs/>
      <w:vanish w:val="0"/>
      <w:webHidden w:val="0"/>
      <w:specVanish w:val="0"/>
    </w:rPr>
  </w:style>
  <w:style w:type="character" w:customStyle="1" w:styleId="apple-converted-space">
    <w:name w:val="apple-converted-space"/>
    <w:basedOn w:val="Standardnpsmoodstavce"/>
    <w:rsid w:val="00E81684"/>
  </w:style>
  <w:style w:type="paragraph" w:customStyle="1" w:styleId="Datum5">
    <w:name w:val="Datum5"/>
    <w:basedOn w:val="Normln"/>
    <w:rsid w:val="000E71E2"/>
    <w:pPr>
      <w:spacing w:before="100" w:beforeAutospacing="1" w:after="100" w:afterAutospacing="1"/>
    </w:pPr>
    <w:rPr>
      <w:lang w:bidi="he-IL"/>
    </w:rPr>
  </w:style>
  <w:style w:type="character" w:customStyle="1" w:styleId="prdnormal">
    <w:name w:val="prdnormal"/>
    <w:basedOn w:val="Standardnpsmoodstavce"/>
    <w:rsid w:val="000E71E2"/>
  </w:style>
  <w:style w:type="paragraph" w:customStyle="1" w:styleId="Datum6">
    <w:name w:val="Datum6"/>
    <w:basedOn w:val="Normln"/>
    <w:rsid w:val="00170C2E"/>
    <w:pPr>
      <w:spacing w:before="100" w:beforeAutospacing="1" w:after="100" w:afterAutospacing="1"/>
    </w:pPr>
    <w:rPr>
      <w:lang w:bidi="he-IL"/>
    </w:rPr>
  </w:style>
  <w:style w:type="character" w:customStyle="1" w:styleId="Nadpis3Char">
    <w:name w:val="Nadpis 3 Char"/>
    <w:basedOn w:val="Standardnpsmoodstavce"/>
    <w:link w:val="Nadpis3"/>
    <w:uiPriority w:val="9"/>
    <w:semiHidden/>
    <w:rsid w:val="00C269E9"/>
    <w:rPr>
      <w:rFonts w:asciiTheme="majorHAnsi" w:eastAsiaTheme="majorEastAsia" w:hAnsiTheme="majorHAnsi" w:cstheme="majorBidi"/>
      <w:b/>
      <w:bCs/>
      <w:color w:val="4F81BD" w:themeColor="accent1"/>
      <w:sz w:val="24"/>
      <w:szCs w:val="24"/>
      <w:lang w:eastAsia="cs-CZ"/>
    </w:rPr>
  </w:style>
  <w:style w:type="paragraph" w:customStyle="1" w:styleId="Datum7">
    <w:name w:val="Datum7"/>
    <w:basedOn w:val="Normln"/>
    <w:rsid w:val="00B441FF"/>
    <w:pPr>
      <w:spacing w:before="100" w:beforeAutospacing="1" w:after="100" w:afterAutospacing="1"/>
    </w:pPr>
    <w:rPr>
      <w:lang w:bidi="he-IL"/>
    </w:rPr>
  </w:style>
  <w:style w:type="paragraph" w:styleId="Textbubliny">
    <w:name w:val="Balloon Text"/>
    <w:basedOn w:val="Normln"/>
    <w:link w:val="TextbublinyChar"/>
    <w:uiPriority w:val="99"/>
    <w:semiHidden/>
    <w:unhideWhenUsed/>
    <w:rsid w:val="00B441FF"/>
    <w:rPr>
      <w:rFonts w:ascii="Tahoma" w:hAnsi="Tahoma" w:cs="Tahoma"/>
      <w:sz w:val="16"/>
      <w:szCs w:val="16"/>
    </w:rPr>
  </w:style>
  <w:style w:type="character" w:customStyle="1" w:styleId="TextbublinyChar">
    <w:name w:val="Text bubliny Char"/>
    <w:basedOn w:val="Standardnpsmoodstavce"/>
    <w:link w:val="Textbubliny"/>
    <w:uiPriority w:val="99"/>
    <w:semiHidden/>
    <w:rsid w:val="00B441FF"/>
    <w:rPr>
      <w:rFonts w:ascii="Tahoma" w:eastAsia="Times New Roman" w:hAnsi="Tahoma" w:cs="Tahoma"/>
      <w:sz w:val="16"/>
      <w:szCs w:val="16"/>
      <w:lang w:eastAsia="cs-CZ"/>
    </w:rPr>
  </w:style>
  <w:style w:type="paragraph" w:customStyle="1" w:styleId="back-link">
    <w:name w:val="back-link"/>
    <w:basedOn w:val="Normln"/>
    <w:rsid w:val="00F12B6B"/>
    <w:pPr>
      <w:spacing w:before="100" w:beforeAutospacing="1" w:after="100" w:afterAutospacing="1"/>
    </w:pPr>
    <w:rPr>
      <w:lang w:bidi="he-IL"/>
    </w:rPr>
  </w:style>
  <w:style w:type="character" w:customStyle="1" w:styleId="zdroj">
    <w:name w:val="zdroj"/>
    <w:basedOn w:val="Standardnpsmoodstavce"/>
    <w:rsid w:val="00A10B1D"/>
  </w:style>
  <w:style w:type="character" w:customStyle="1" w:styleId="datum">
    <w:name w:val="datum"/>
    <w:basedOn w:val="Standardnpsmoodstavce"/>
    <w:rsid w:val="00A10B1D"/>
  </w:style>
  <w:style w:type="character" w:customStyle="1" w:styleId="Datum8">
    <w:name w:val="Datum8"/>
    <w:basedOn w:val="Standardnpsmoodstavce"/>
    <w:rsid w:val="003841F6"/>
  </w:style>
  <w:style w:type="paragraph" w:customStyle="1" w:styleId="tbodyright">
    <w:name w:val="tbodyright"/>
    <w:basedOn w:val="Normln"/>
    <w:rsid w:val="003702C5"/>
    <w:pPr>
      <w:spacing w:before="100" w:beforeAutospacing="1" w:after="100" w:afterAutospacing="1"/>
    </w:pPr>
  </w:style>
  <w:style w:type="paragraph" w:styleId="Textpoznpodarou">
    <w:name w:val="footnote text"/>
    <w:basedOn w:val="Normln"/>
    <w:link w:val="TextpoznpodarouChar"/>
    <w:uiPriority w:val="99"/>
    <w:semiHidden/>
    <w:unhideWhenUsed/>
    <w:rsid w:val="003702C5"/>
    <w:rPr>
      <w:sz w:val="20"/>
      <w:szCs w:val="20"/>
    </w:rPr>
  </w:style>
  <w:style w:type="character" w:customStyle="1" w:styleId="TextpoznpodarouChar">
    <w:name w:val="Text pozn. pod čarou Char"/>
    <w:basedOn w:val="Standardnpsmoodstavce"/>
    <w:link w:val="Textpoznpodarou"/>
    <w:uiPriority w:val="99"/>
    <w:semiHidden/>
    <w:rsid w:val="003702C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702C5"/>
    <w:rPr>
      <w:vertAlign w:val="superscript"/>
    </w:rPr>
  </w:style>
  <w:style w:type="character" w:customStyle="1" w:styleId="Datum9">
    <w:name w:val="Datum9"/>
    <w:basedOn w:val="Standardnpsmoodstavce"/>
    <w:rsid w:val="008E2A93"/>
  </w:style>
  <w:style w:type="character" w:customStyle="1" w:styleId="Datum10">
    <w:name w:val="Datum10"/>
    <w:basedOn w:val="Standardnpsmoodstavce"/>
    <w:rsid w:val="00E67417"/>
  </w:style>
  <w:style w:type="character" w:styleId="Sledovanodkaz">
    <w:name w:val="FollowedHyperlink"/>
    <w:basedOn w:val="Standardnpsmoodstavce"/>
    <w:uiPriority w:val="99"/>
    <w:semiHidden/>
    <w:unhideWhenUsed/>
    <w:rsid w:val="00AF4B56"/>
    <w:rPr>
      <w:color w:val="800080" w:themeColor="followedHyperlink"/>
      <w:u w:val="single"/>
    </w:rPr>
  </w:style>
  <w:style w:type="table" w:styleId="Mkatabulky">
    <w:name w:val="Table Grid"/>
    <w:basedOn w:val="Normlntabulka"/>
    <w:uiPriority w:val="59"/>
    <w:rsid w:val="006F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024">
      <w:bodyDiv w:val="1"/>
      <w:marLeft w:val="0"/>
      <w:marRight w:val="0"/>
      <w:marTop w:val="0"/>
      <w:marBottom w:val="0"/>
      <w:divBdr>
        <w:top w:val="none" w:sz="0" w:space="0" w:color="auto"/>
        <w:left w:val="none" w:sz="0" w:space="0" w:color="auto"/>
        <w:bottom w:val="none" w:sz="0" w:space="0" w:color="auto"/>
        <w:right w:val="none" w:sz="0" w:space="0" w:color="auto"/>
      </w:divBdr>
    </w:div>
    <w:div w:id="13850874">
      <w:bodyDiv w:val="1"/>
      <w:marLeft w:val="0"/>
      <w:marRight w:val="0"/>
      <w:marTop w:val="0"/>
      <w:marBottom w:val="0"/>
      <w:divBdr>
        <w:top w:val="none" w:sz="0" w:space="0" w:color="auto"/>
        <w:left w:val="none" w:sz="0" w:space="0" w:color="auto"/>
        <w:bottom w:val="none" w:sz="0" w:space="0" w:color="auto"/>
        <w:right w:val="none" w:sz="0" w:space="0" w:color="auto"/>
      </w:divBdr>
    </w:div>
    <w:div w:id="32072556">
      <w:bodyDiv w:val="1"/>
      <w:marLeft w:val="0"/>
      <w:marRight w:val="0"/>
      <w:marTop w:val="0"/>
      <w:marBottom w:val="0"/>
      <w:divBdr>
        <w:top w:val="none" w:sz="0" w:space="0" w:color="auto"/>
        <w:left w:val="none" w:sz="0" w:space="0" w:color="auto"/>
        <w:bottom w:val="none" w:sz="0" w:space="0" w:color="auto"/>
        <w:right w:val="none" w:sz="0" w:space="0" w:color="auto"/>
      </w:divBdr>
      <w:divsChild>
        <w:div w:id="1660772669">
          <w:marLeft w:val="0"/>
          <w:marRight w:val="0"/>
          <w:marTop w:val="0"/>
          <w:marBottom w:val="0"/>
          <w:divBdr>
            <w:top w:val="none" w:sz="0" w:space="0" w:color="auto"/>
            <w:left w:val="none" w:sz="0" w:space="0" w:color="auto"/>
            <w:bottom w:val="none" w:sz="0" w:space="0" w:color="auto"/>
            <w:right w:val="none" w:sz="0" w:space="0" w:color="auto"/>
          </w:divBdr>
          <w:divsChild>
            <w:div w:id="147670660">
              <w:marLeft w:val="0"/>
              <w:marRight w:val="0"/>
              <w:marTop w:val="0"/>
              <w:marBottom w:val="0"/>
              <w:divBdr>
                <w:top w:val="none" w:sz="0" w:space="0" w:color="auto"/>
                <w:left w:val="none" w:sz="0" w:space="0" w:color="auto"/>
                <w:bottom w:val="none" w:sz="0" w:space="0" w:color="auto"/>
                <w:right w:val="none" w:sz="0" w:space="0" w:color="auto"/>
              </w:divBdr>
              <w:divsChild>
                <w:div w:id="676925101">
                  <w:marLeft w:val="0"/>
                  <w:marRight w:val="0"/>
                  <w:marTop w:val="0"/>
                  <w:marBottom w:val="0"/>
                  <w:divBdr>
                    <w:top w:val="none" w:sz="0" w:space="0" w:color="auto"/>
                    <w:left w:val="none" w:sz="0" w:space="0" w:color="auto"/>
                    <w:bottom w:val="none" w:sz="0" w:space="0" w:color="auto"/>
                    <w:right w:val="none" w:sz="0" w:space="0" w:color="auto"/>
                  </w:divBdr>
                  <w:divsChild>
                    <w:div w:id="7200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2959">
      <w:bodyDiv w:val="1"/>
      <w:marLeft w:val="0"/>
      <w:marRight w:val="0"/>
      <w:marTop w:val="0"/>
      <w:marBottom w:val="0"/>
      <w:divBdr>
        <w:top w:val="none" w:sz="0" w:space="0" w:color="auto"/>
        <w:left w:val="none" w:sz="0" w:space="0" w:color="auto"/>
        <w:bottom w:val="none" w:sz="0" w:space="0" w:color="auto"/>
        <w:right w:val="none" w:sz="0" w:space="0" w:color="auto"/>
      </w:divBdr>
      <w:divsChild>
        <w:div w:id="1094089470">
          <w:marLeft w:val="0"/>
          <w:marRight w:val="0"/>
          <w:marTop w:val="0"/>
          <w:marBottom w:val="0"/>
          <w:divBdr>
            <w:top w:val="none" w:sz="0" w:space="0" w:color="auto"/>
            <w:left w:val="none" w:sz="0" w:space="0" w:color="auto"/>
            <w:bottom w:val="none" w:sz="0" w:space="0" w:color="auto"/>
            <w:right w:val="none" w:sz="0" w:space="0" w:color="auto"/>
          </w:divBdr>
        </w:div>
      </w:divsChild>
    </w:div>
    <w:div w:id="47530616">
      <w:bodyDiv w:val="1"/>
      <w:marLeft w:val="0"/>
      <w:marRight w:val="0"/>
      <w:marTop w:val="0"/>
      <w:marBottom w:val="0"/>
      <w:divBdr>
        <w:top w:val="none" w:sz="0" w:space="0" w:color="auto"/>
        <w:left w:val="none" w:sz="0" w:space="0" w:color="auto"/>
        <w:bottom w:val="none" w:sz="0" w:space="0" w:color="auto"/>
        <w:right w:val="none" w:sz="0" w:space="0" w:color="auto"/>
      </w:divBdr>
      <w:divsChild>
        <w:div w:id="1792675154">
          <w:marLeft w:val="0"/>
          <w:marRight w:val="0"/>
          <w:marTop w:val="0"/>
          <w:marBottom w:val="0"/>
          <w:divBdr>
            <w:top w:val="none" w:sz="0" w:space="0" w:color="auto"/>
            <w:left w:val="none" w:sz="0" w:space="0" w:color="auto"/>
            <w:bottom w:val="none" w:sz="0" w:space="0" w:color="auto"/>
            <w:right w:val="none" w:sz="0" w:space="0" w:color="auto"/>
          </w:divBdr>
          <w:divsChild>
            <w:div w:id="1350839599">
              <w:marLeft w:val="0"/>
              <w:marRight w:val="0"/>
              <w:marTop w:val="0"/>
              <w:marBottom w:val="0"/>
              <w:divBdr>
                <w:top w:val="none" w:sz="0" w:space="0" w:color="auto"/>
                <w:left w:val="none" w:sz="0" w:space="0" w:color="auto"/>
                <w:bottom w:val="none" w:sz="0" w:space="0" w:color="auto"/>
                <w:right w:val="none" w:sz="0" w:space="0" w:color="auto"/>
              </w:divBdr>
              <w:divsChild>
                <w:div w:id="724723458">
                  <w:marLeft w:val="0"/>
                  <w:marRight w:val="0"/>
                  <w:marTop w:val="0"/>
                  <w:marBottom w:val="0"/>
                  <w:divBdr>
                    <w:top w:val="none" w:sz="0" w:space="0" w:color="auto"/>
                    <w:left w:val="none" w:sz="0" w:space="0" w:color="auto"/>
                    <w:bottom w:val="none" w:sz="0" w:space="0" w:color="auto"/>
                    <w:right w:val="none" w:sz="0" w:space="0" w:color="auto"/>
                  </w:divBdr>
                  <w:divsChild>
                    <w:div w:id="446899590">
                      <w:marLeft w:val="-150"/>
                      <w:marRight w:val="-150"/>
                      <w:marTop w:val="0"/>
                      <w:marBottom w:val="0"/>
                      <w:divBdr>
                        <w:top w:val="none" w:sz="0" w:space="0" w:color="auto"/>
                        <w:left w:val="none" w:sz="0" w:space="0" w:color="auto"/>
                        <w:bottom w:val="none" w:sz="0" w:space="0" w:color="auto"/>
                        <w:right w:val="none" w:sz="0" w:space="0" w:color="auto"/>
                      </w:divBdr>
                      <w:divsChild>
                        <w:div w:id="1243686685">
                          <w:marLeft w:val="0"/>
                          <w:marRight w:val="0"/>
                          <w:marTop w:val="0"/>
                          <w:marBottom w:val="300"/>
                          <w:divBdr>
                            <w:top w:val="none" w:sz="0" w:space="0" w:color="auto"/>
                            <w:left w:val="none" w:sz="0" w:space="0" w:color="auto"/>
                            <w:bottom w:val="none" w:sz="0" w:space="0" w:color="auto"/>
                            <w:right w:val="none" w:sz="0" w:space="0" w:color="auto"/>
                          </w:divBdr>
                          <w:divsChild>
                            <w:div w:id="1604607455">
                              <w:marLeft w:val="0"/>
                              <w:marRight w:val="0"/>
                              <w:marTop w:val="0"/>
                              <w:marBottom w:val="0"/>
                              <w:divBdr>
                                <w:top w:val="none" w:sz="0" w:space="0" w:color="auto"/>
                                <w:left w:val="none" w:sz="0" w:space="0" w:color="auto"/>
                                <w:bottom w:val="none" w:sz="0" w:space="0" w:color="auto"/>
                                <w:right w:val="none" w:sz="0" w:space="0" w:color="auto"/>
                              </w:divBdr>
                              <w:divsChild>
                                <w:div w:id="333726347">
                                  <w:marLeft w:val="-150"/>
                                  <w:marRight w:val="-150"/>
                                  <w:marTop w:val="0"/>
                                  <w:marBottom w:val="0"/>
                                  <w:divBdr>
                                    <w:top w:val="none" w:sz="0" w:space="0" w:color="auto"/>
                                    <w:left w:val="none" w:sz="0" w:space="0" w:color="auto"/>
                                    <w:bottom w:val="none" w:sz="0" w:space="0" w:color="auto"/>
                                    <w:right w:val="none" w:sz="0" w:space="0" w:color="auto"/>
                                  </w:divBdr>
                                  <w:divsChild>
                                    <w:div w:id="1139999271">
                                      <w:marLeft w:val="0"/>
                                      <w:marRight w:val="0"/>
                                      <w:marTop w:val="0"/>
                                      <w:marBottom w:val="0"/>
                                      <w:divBdr>
                                        <w:top w:val="none" w:sz="0" w:space="0" w:color="auto"/>
                                        <w:left w:val="none" w:sz="0" w:space="0" w:color="auto"/>
                                        <w:bottom w:val="none" w:sz="0" w:space="0" w:color="auto"/>
                                        <w:right w:val="none" w:sz="0" w:space="0" w:color="auto"/>
                                      </w:divBdr>
                                      <w:divsChild>
                                        <w:div w:id="157697127">
                                          <w:marLeft w:val="0"/>
                                          <w:marRight w:val="0"/>
                                          <w:marTop w:val="0"/>
                                          <w:marBottom w:val="0"/>
                                          <w:divBdr>
                                            <w:top w:val="none" w:sz="0" w:space="0" w:color="auto"/>
                                            <w:left w:val="none" w:sz="0" w:space="0" w:color="auto"/>
                                            <w:bottom w:val="none" w:sz="0" w:space="0" w:color="auto"/>
                                            <w:right w:val="none" w:sz="0" w:space="0" w:color="auto"/>
                                          </w:divBdr>
                                          <w:divsChild>
                                            <w:div w:id="87435959">
                                              <w:marLeft w:val="0"/>
                                              <w:marRight w:val="0"/>
                                              <w:marTop w:val="0"/>
                                              <w:marBottom w:val="0"/>
                                              <w:divBdr>
                                                <w:top w:val="none" w:sz="0" w:space="0" w:color="auto"/>
                                                <w:left w:val="none" w:sz="0" w:space="0" w:color="auto"/>
                                                <w:bottom w:val="none" w:sz="0" w:space="0" w:color="auto"/>
                                                <w:right w:val="none" w:sz="0" w:space="0" w:color="auto"/>
                                              </w:divBdr>
                                            </w:div>
                                            <w:div w:id="14036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65843">
      <w:bodyDiv w:val="1"/>
      <w:marLeft w:val="0"/>
      <w:marRight w:val="0"/>
      <w:marTop w:val="0"/>
      <w:marBottom w:val="0"/>
      <w:divBdr>
        <w:top w:val="none" w:sz="0" w:space="0" w:color="auto"/>
        <w:left w:val="none" w:sz="0" w:space="0" w:color="auto"/>
        <w:bottom w:val="none" w:sz="0" w:space="0" w:color="auto"/>
        <w:right w:val="none" w:sz="0" w:space="0" w:color="auto"/>
      </w:divBdr>
    </w:div>
    <w:div w:id="79065426">
      <w:bodyDiv w:val="1"/>
      <w:marLeft w:val="0"/>
      <w:marRight w:val="0"/>
      <w:marTop w:val="0"/>
      <w:marBottom w:val="0"/>
      <w:divBdr>
        <w:top w:val="none" w:sz="0" w:space="0" w:color="auto"/>
        <w:left w:val="none" w:sz="0" w:space="0" w:color="auto"/>
        <w:bottom w:val="none" w:sz="0" w:space="0" w:color="auto"/>
        <w:right w:val="none" w:sz="0" w:space="0" w:color="auto"/>
      </w:divBdr>
    </w:div>
    <w:div w:id="108551124">
      <w:bodyDiv w:val="1"/>
      <w:marLeft w:val="0"/>
      <w:marRight w:val="0"/>
      <w:marTop w:val="0"/>
      <w:marBottom w:val="0"/>
      <w:divBdr>
        <w:top w:val="none" w:sz="0" w:space="0" w:color="auto"/>
        <w:left w:val="none" w:sz="0" w:space="0" w:color="auto"/>
        <w:bottom w:val="none" w:sz="0" w:space="0" w:color="auto"/>
        <w:right w:val="none" w:sz="0" w:space="0" w:color="auto"/>
      </w:divBdr>
    </w:div>
    <w:div w:id="140385344">
      <w:bodyDiv w:val="1"/>
      <w:marLeft w:val="0"/>
      <w:marRight w:val="0"/>
      <w:marTop w:val="0"/>
      <w:marBottom w:val="0"/>
      <w:divBdr>
        <w:top w:val="none" w:sz="0" w:space="0" w:color="auto"/>
        <w:left w:val="none" w:sz="0" w:space="0" w:color="auto"/>
        <w:bottom w:val="none" w:sz="0" w:space="0" w:color="auto"/>
        <w:right w:val="none" w:sz="0" w:space="0" w:color="auto"/>
      </w:divBdr>
    </w:div>
    <w:div w:id="197862200">
      <w:bodyDiv w:val="1"/>
      <w:marLeft w:val="0"/>
      <w:marRight w:val="0"/>
      <w:marTop w:val="0"/>
      <w:marBottom w:val="0"/>
      <w:divBdr>
        <w:top w:val="none" w:sz="0" w:space="0" w:color="auto"/>
        <w:left w:val="none" w:sz="0" w:space="0" w:color="auto"/>
        <w:bottom w:val="none" w:sz="0" w:space="0" w:color="auto"/>
        <w:right w:val="none" w:sz="0" w:space="0" w:color="auto"/>
      </w:divBdr>
      <w:divsChild>
        <w:div w:id="2061200492">
          <w:marLeft w:val="0"/>
          <w:marRight w:val="0"/>
          <w:marTop w:val="0"/>
          <w:marBottom w:val="0"/>
          <w:divBdr>
            <w:top w:val="none" w:sz="0" w:space="0" w:color="auto"/>
            <w:left w:val="none" w:sz="0" w:space="0" w:color="auto"/>
            <w:bottom w:val="none" w:sz="0" w:space="0" w:color="auto"/>
            <w:right w:val="none" w:sz="0" w:space="0" w:color="auto"/>
          </w:divBdr>
          <w:divsChild>
            <w:div w:id="1649018420">
              <w:marLeft w:val="0"/>
              <w:marRight w:val="0"/>
              <w:marTop w:val="0"/>
              <w:marBottom w:val="0"/>
              <w:divBdr>
                <w:top w:val="none" w:sz="0" w:space="0" w:color="auto"/>
                <w:left w:val="none" w:sz="0" w:space="0" w:color="auto"/>
                <w:bottom w:val="none" w:sz="0" w:space="0" w:color="auto"/>
                <w:right w:val="none" w:sz="0" w:space="0" w:color="auto"/>
              </w:divBdr>
              <w:divsChild>
                <w:div w:id="699815554">
                  <w:marLeft w:val="0"/>
                  <w:marRight w:val="0"/>
                  <w:marTop w:val="0"/>
                  <w:marBottom w:val="0"/>
                  <w:divBdr>
                    <w:top w:val="none" w:sz="0" w:space="0" w:color="auto"/>
                    <w:left w:val="none" w:sz="0" w:space="0" w:color="auto"/>
                    <w:bottom w:val="none" w:sz="0" w:space="0" w:color="auto"/>
                    <w:right w:val="none" w:sz="0" w:space="0" w:color="auto"/>
                  </w:divBdr>
                  <w:divsChild>
                    <w:div w:id="849876778">
                      <w:marLeft w:val="-150"/>
                      <w:marRight w:val="-150"/>
                      <w:marTop w:val="0"/>
                      <w:marBottom w:val="0"/>
                      <w:divBdr>
                        <w:top w:val="none" w:sz="0" w:space="0" w:color="auto"/>
                        <w:left w:val="none" w:sz="0" w:space="0" w:color="auto"/>
                        <w:bottom w:val="none" w:sz="0" w:space="0" w:color="auto"/>
                        <w:right w:val="none" w:sz="0" w:space="0" w:color="auto"/>
                      </w:divBdr>
                      <w:divsChild>
                        <w:div w:id="2020354372">
                          <w:marLeft w:val="0"/>
                          <w:marRight w:val="0"/>
                          <w:marTop w:val="0"/>
                          <w:marBottom w:val="300"/>
                          <w:divBdr>
                            <w:top w:val="none" w:sz="0" w:space="0" w:color="auto"/>
                            <w:left w:val="none" w:sz="0" w:space="0" w:color="auto"/>
                            <w:bottom w:val="none" w:sz="0" w:space="0" w:color="auto"/>
                            <w:right w:val="none" w:sz="0" w:space="0" w:color="auto"/>
                          </w:divBdr>
                          <w:divsChild>
                            <w:div w:id="1398750218">
                              <w:marLeft w:val="0"/>
                              <w:marRight w:val="0"/>
                              <w:marTop w:val="0"/>
                              <w:marBottom w:val="0"/>
                              <w:divBdr>
                                <w:top w:val="none" w:sz="0" w:space="0" w:color="auto"/>
                                <w:left w:val="none" w:sz="0" w:space="0" w:color="auto"/>
                                <w:bottom w:val="none" w:sz="0" w:space="0" w:color="auto"/>
                                <w:right w:val="none" w:sz="0" w:space="0" w:color="auto"/>
                              </w:divBdr>
                              <w:divsChild>
                                <w:div w:id="1205945771">
                                  <w:marLeft w:val="-150"/>
                                  <w:marRight w:val="-150"/>
                                  <w:marTop w:val="0"/>
                                  <w:marBottom w:val="0"/>
                                  <w:divBdr>
                                    <w:top w:val="none" w:sz="0" w:space="0" w:color="auto"/>
                                    <w:left w:val="none" w:sz="0" w:space="0" w:color="auto"/>
                                    <w:bottom w:val="none" w:sz="0" w:space="0" w:color="auto"/>
                                    <w:right w:val="none" w:sz="0" w:space="0" w:color="auto"/>
                                  </w:divBdr>
                                  <w:divsChild>
                                    <w:div w:id="1531456413">
                                      <w:marLeft w:val="0"/>
                                      <w:marRight w:val="0"/>
                                      <w:marTop w:val="0"/>
                                      <w:marBottom w:val="0"/>
                                      <w:divBdr>
                                        <w:top w:val="none" w:sz="0" w:space="0" w:color="auto"/>
                                        <w:left w:val="none" w:sz="0" w:space="0" w:color="auto"/>
                                        <w:bottom w:val="none" w:sz="0" w:space="0" w:color="auto"/>
                                        <w:right w:val="none" w:sz="0" w:space="0" w:color="auto"/>
                                      </w:divBdr>
                                      <w:divsChild>
                                        <w:div w:id="496071020">
                                          <w:marLeft w:val="0"/>
                                          <w:marRight w:val="0"/>
                                          <w:marTop w:val="0"/>
                                          <w:marBottom w:val="0"/>
                                          <w:divBdr>
                                            <w:top w:val="none" w:sz="0" w:space="0" w:color="auto"/>
                                            <w:left w:val="none" w:sz="0" w:space="0" w:color="auto"/>
                                            <w:bottom w:val="none" w:sz="0" w:space="0" w:color="auto"/>
                                            <w:right w:val="none" w:sz="0" w:space="0" w:color="auto"/>
                                          </w:divBdr>
                                          <w:divsChild>
                                            <w:div w:id="1657537733">
                                              <w:marLeft w:val="0"/>
                                              <w:marRight w:val="0"/>
                                              <w:marTop w:val="0"/>
                                              <w:marBottom w:val="0"/>
                                              <w:divBdr>
                                                <w:top w:val="none" w:sz="0" w:space="0" w:color="auto"/>
                                                <w:left w:val="none" w:sz="0" w:space="0" w:color="auto"/>
                                                <w:bottom w:val="none" w:sz="0" w:space="0" w:color="auto"/>
                                                <w:right w:val="none" w:sz="0" w:space="0" w:color="auto"/>
                                              </w:divBdr>
                                            </w:div>
                                            <w:div w:id="2080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84961">
      <w:bodyDiv w:val="1"/>
      <w:marLeft w:val="0"/>
      <w:marRight w:val="0"/>
      <w:marTop w:val="0"/>
      <w:marBottom w:val="0"/>
      <w:divBdr>
        <w:top w:val="none" w:sz="0" w:space="0" w:color="auto"/>
        <w:left w:val="none" w:sz="0" w:space="0" w:color="auto"/>
        <w:bottom w:val="none" w:sz="0" w:space="0" w:color="auto"/>
        <w:right w:val="none" w:sz="0" w:space="0" w:color="auto"/>
      </w:divBdr>
    </w:div>
    <w:div w:id="204829072">
      <w:bodyDiv w:val="1"/>
      <w:marLeft w:val="0"/>
      <w:marRight w:val="0"/>
      <w:marTop w:val="0"/>
      <w:marBottom w:val="0"/>
      <w:divBdr>
        <w:top w:val="none" w:sz="0" w:space="0" w:color="auto"/>
        <w:left w:val="none" w:sz="0" w:space="0" w:color="auto"/>
        <w:bottom w:val="none" w:sz="0" w:space="0" w:color="auto"/>
        <w:right w:val="none" w:sz="0" w:space="0" w:color="auto"/>
      </w:divBdr>
      <w:divsChild>
        <w:div w:id="95369542">
          <w:marLeft w:val="0"/>
          <w:marRight w:val="0"/>
          <w:marTop w:val="0"/>
          <w:marBottom w:val="0"/>
          <w:divBdr>
            <w:top w:val="none" w:sz="0" w:space="0" w:color="auto"/>
            <w:left w:val="none" w:sz="0" w:space="0" w:color="auto"/>
            <w:bottom w:val="none" w:sz="0" w:space="0" w:color="auto"/>
            <w:right w:val="none" w:sz="0" w:space="0" w:color="auto"/>
          </w:divBdr>
        </w:div>
        <w:div w:id="1061555838">
          <w:marLeft w:val="0"/>
          <w:marRight w:val="0"/>
          <w:marTop w:val="0"/>
          <w:marBottom w:val="0"/>
          <w:divBdr>
            <w:top w:val="none" w:sz="0" w:space="0" w:color="auto"/>
            <w:left w:val="none" w:sz="0" w:space="0" w:color="auto"/>
            <w:bottom w:val="none" w:sz="0" w:space="0" w:color="auto"/>
            <w:right w:val="none" w:sz="0" w:space="0" w:color="auto"/>
          </w:divBdr>
        </w:div>
      </w:divsChild>
    </w:div>
    <w:div w:id="218788527">
      <w:bodyDiv w:val="1"/>
      <w:marLeft w:val="0"/>
      <w:marRight w:val="0"/>
      <w:marTop w:val="0"/>
      <w:marBottom w:val="0"/>
      <w:divBdr>
        <w:top w:val="none" w:sz="0" w:space="0" w:color="auto"/>
        <w:left w:val="none" w:sz="0" w:space="0" w:color="auto"/>
        <w:bottom w:val="none" w:sz="0" w:space="0" w:color="auto"/>
        <w:right w:val="none" w:sz="0" w:space="0" w:color="auto"/>
      </w:divBdr>
    </w:div>
    <w:div w:id="234437464">
      <w:bodyDiv w:val="1"/>
      <w:marLeft w:val="0"/>
      <w:marRight w:val="0"/>
      <w:marTop w:val="0"/>
      <w:marBottom w:val="0"/>
      <w:divBdr>
        <w:top w:val="none" w:sz="0" w:space="0" w:color="auto"/>
        <w:left w:val="none" w:sz="0" w:space="0" w:color="auto"/>
        <w:bottom w:val="none" w:sz="0" w:space="0" w:color="auto"/>
        <w:right w:val="none" w:sz="0" w:space="0" w:color="auto"/>
      </w:divBdr>
      <w:divsChild>
        <w:div w:id="359667377">
          <w:marLeft w:val="0"/>
          <w:marRight w:val="0"/>
          <w:marTop w:val="0"/>
          <w:marBottom w:val="0"/>
          <w:divBdr>
            <w:top w:val="none" w:sz="0" w:space="0" w:color="auto"/>
            <w:left w:val="none" w:sz="0" w:space="0" w:color="auto"/>
            <w:bottom w:val="none" w:sz="0" w:space="0" w:color="auto"/>
            <w:right w:val="none" w:sz="0" w:space="0" w:color="auto"/>
          </w:divBdr>
          <w:divsChild>
            <w:div w:id="770051347">
              <w:marLeft w:val="0"/>
              <w:marRight w:val="0"/>
              <w:marTop w:val="0"/>
              <w:marBottom w:val="0"/>
              <w:divBdr>
                <w:top w:val="none" w:sz="0" w:space="0" w:color="auto"/>
                <w:left w:val="none" w:sz="0" w:space="0" w:color="auto"/>
                <w:bottom w:val="none" w:sz="0" w:space="0" w:color="auto"/>
                <w:right w:val="none" w:sz="0" w:space="0" w:color="auto"/>
              </w:divBdr>
              <w:divsChild>
                <w:div w:id="676808079">
                  <w:marLeft w:val="0"/>
                  <w:marRight w:val="0"/>
                  <w:marTop w:val="0"/>
                  <w:marBottom w:val="0"/>
                  <w:divBdr>
                    <w:top w:val="none" w:sz="0" w:space="0" w:color="auto"/>
                    <w:left w:val="none" w:sz="0" w:space="0" w:color="auto"/>
                    <w:bottom w:val="none" w:sz="0" w:space="0" w:color="auto"/>
                    <w:right w:val="none" w:sz="0" w:space="0" w:color="auto"/>
                  </w:divBdr>
                  <w:divsChild>
                    <w:div w:id="1000474435">
                      <w:marLeft w:val="-150"/>
                      <w:marRight w:val="-150"/>
                      <w:marTop w:val="0"/>
                      <w:marBottom w:val="0"/>
                      <w:divBdr>
                        <w:top w:val="none" w:sz="0" w:space="0" w:color="auto"/>
                        <w:left w:val="none" w:sz="0" w:space="0" w:color="auto"/>
                        <w:bottom w:val="none" w:sz="0" w:space="0" w:color="auto"/>
                        <w:right w:val="none" w:sz="0" w:space="0" w:color="auto"/>
                      </w:divBdr>
                      <w:divsChild>
                        <w:div w:id="1129055737">
                          <w:marLeft w:val="0"/>
                          <w:marRight w:val="0"/>
                          <w:marTop w:val="0"/>
                          <w:marBottom w:val="300"/>
                          <w:divBdr>
                            <w:top w:val="none" w:sz="0" w:space="0" w:color="auto"/>
                            <w:left w:val="none" w:sz="0" w:space="0" w:color="auto"/>
                            <w:bottom w:val="none" w:sz="0" w:space="0" w:color="auto"/>
                            <w:right w:val="none" w:sz="0" w:space="0" w:color="auto"/>
                          </w:divBdr>
                          <w:divsChild>
                            <w:div w:id="1195000471">
                              <w:marLeft w:val="0"/>
                              <w:marRight w:val="0"/>
                              <w:marTop w:val="0"/>
                              <w:marBottom w:val="0"/>
                              <w:divBdr>
                                <w:top w:val="none" w:sz="0" w:space="0" w:color="auto"/>
                                <w:left w:val="none" w:sz="0" w:space="0" w:color="auto"/>
                                <w:bottom w:val="none" w:sz="0" w:space="0" w:color="auto"/>
                                <w:right w:val="none" w:sz="0" w:space="0" w:color="auto"/>
                              </w:divBdr>
                              <w:divsChild>
                                <w:div w:id="827206360">
                                  <w:marLeft w:val="-150"/>
                                  <w:marRight w:val="-150"/>
                                  <w:marTop w:val="0"/>
                                  <w:marBottom w:val="0"/>
                                  <w:divBdr>
                                    <w:top w:val="none" w:sz="0" w:space="0" w:color="auto"/>
                                    <w:left w:val="none" w:sz="0" w:space="0" w:color="auto"/>
                                    <w:bottom w:val="none" w:sz="0" w:space="0" w:color="auto"/>
                                    <w:right w:val="none" w:sz="0" w:space="0" w:color="auto"/>
                                  </w:divBdr>
                                  <w:divsChild>
                                    <w:div w:id="1402168004">
                                      <w:marLeft w:val="0"/>
                                      <w:marRight w:val="0"/>
                                      <w:marTop w:val="0"/>
                                      <w:marBottom w:val="0"/>
                                      <w:divBdr>
                                        <w:top w:val="none" w:sz="0" w:space="0" w:color="auto"/>
                                        <w:left w:val="none" w:sz="0" w:space="0" w:color="auto"/>
                                        <w:bottom w:val="none" w:sz="0" w:space="0" w:color="auto"/>
                                        <w:right w:val="none" w:sz="0" w:space="0" w:color="auto"/>
                                      </w:divBdr>
                                      <w:divsChild>
                                        <w:div w:id="1956323586">
                                          <w:marLeft w:val="0"/>
                                          <w:marRight w:val="0"/>
                                          <w:marTop w:val="0"/>
                                          <w:marBottom w:val="0"/>
                                          <w:divBdr>
                                            <w:top w:val="none" w:sz="0" w:space="0" w:color="auto"/>
                                            <w:left w:val="none" w:sz="0" w:space="0" w:color="auto"/>
                                            <w:bottom w:val="none" w:sz="0" w:space="0" w:color="auto"/>
                                            <w:right w:val="none" w:sz="0" w:space="0" w:color="auto"/>
                                          </w:divBdr>
                                          <w:divsChild>
                                            <w:div w:id="1867281439">
                                              <w:marLeft w:val="0"/>
                                              <w:marRight w:val="0"/>
                                              <w:marTop w:val="0"/>
                                              <w:marBottom w:val="0"/>
                                              <w:divBdr>
                                                <w:top w:val="none" w:sz="0" w:space="0" w:color="auto"/>
                                                <w:left w:val="none" w:sz="0" w:space="0" w:color="auto"/>
                                                <w:bottom w:val="none" w:sz="0" w:space="0" w:color="auto"/>
                                                <w:right w:val="none" w:sz="0" w:space="0" w:color="auto"/>
                                              </w:divBdr>
                                            </w:div>
                                            <w:div w:id="20320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176140">
      <w:bodyDiv w:val="1"/>
      <w:marLeft w:val="0"/>
      <w:marRight w:val="0"/>
      <w:marTop w:val="0"/>
      <w:marBottom w:val="0"/>
      <w:divBdr>
        <w:top w:val="none" w:sz="0" w:space="0" w:color="auto"/>
        <w:left w:val="none" w:sz="0" w:space="0" w:color="auto"/>
        <w:bottom w:val="none" w:sz="0" w:space="0" w:color="auto"/>
        <w:right w:val="none" w:sz="0" w:space="0" w:color="auto"/>
      </w:divBdr>
      <w:divsChild>
        <w:div w:id="1589541934">
          <w:marLeft w:val="0"/>
          <w:marRight w:val="0"/>
          <w:marTop w:val="0"/>
          <w:marBottom w:val="0"/>
          <w:divBdr>
            <w:top w:val="none" w:sz="0" w:space="0" w:color="auto"/>
            <w:left w:val="none" w:sz="0" w:space="0" w:color="auto"/>
            <w:bottom w:val="none" w:sz="0" w:space="0" w:color="auto"/>
            <w:right w:val="none" w:sz="0" w:space="0" w:color="auto"/>
          </w:divBdr>
        </w:div>
      </w:divsChild>
    </w:div>
    <w:div w:id="275217602">
      <w:bodyDiv w:val="1"/>
      <w:marLeft w:val="0"/>
      <w:marRight w:val="0"/>
      <w:marTop w:val="0"/>
      <w:marBottom w:val="0"/>
      <w:divBdr>
        <w:top w:val="none" w:sz="0" w:space="0" w:color="auto"/>
        <w:left w:val="none" w:sz="0" w:space="0" w:color="auto"/>
        <w:bottom w:val="none" w:sz="0" w:space="0" w:color="auto"/>
        <w:right w:val="none" w:sz="0" w:space="0" w:color="auto"/>
      </w:divBdr>
    </w:div>
    <w:div w:id="304967507">
      <w:bodyDiv w:val="1"/>
      <w:marLeft w:val="0"/>
      <w:marRight w:val="0"/>
      <w:marTop w:val="0"/>
      <w:marBottom w:val="0"/>
      <w:divBdr>
        <w:top w:val="none" w:sz="0" w:space="0" w:color="auto"/>
        <w:left w:val="none" w:sz="0" w:space="0" w:color="auto"/>
        <w:bottom w:val="none" w:sz="0" w:space="0" w:color="auto"/>
        <w:right w:val="none" w:sz="0" w:space="0" w:color="auto"/>
      </w:divBdr>
    </w:div>
    <w:div w:id="307369742">
      <w:bodyDiv w:val="1"/>
      <w:marLeft w:val="0"/>
      <w:marRight w:val="0"/>
      <w:marTop w:val="0"/>
      <w:marBottom w:val="0"/>
      <w:divBdr>
        <w:top w:val="none" w:sz="0" w:space="0" w:color="auto"/>
        <w:left w:val="none" w:sz="0" w:space="0" w:color="auto"/>
        <w:bottom w:val="none" w:sz="0" w:space="0" w:color="auto"/>
        <w:right w:val="none" w:sz="0" w:space="0" w:color="auto"/>
      </w:divBdr>
    </w:div>
    <w:div w:id="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2137527953">
          <w:marLeft w:val="-150"/>
          <w:marRight w:val="-150"/>
          <w:marTop w:val="0"/>
          <w:marBottom w:val="0"/>
          <w:divBdr>
            <w:top w:val="none" w:sz="0" w:space="0" w:color="auto"/>
            <w:left w:val="none" w:sz="0" w:space="0" w:color="auto"/>
            <w:bottom w:val="none" w:sz="0" w:space="0" w:color="auto"/>
            <w:right w:val="none" w:sz="0" w:space="0" w:color="auto"/>
          </w:divBdr>
          <w:divsChild>
            <w:div w:id="610405156">
              <w:marLeft w:val="0"/>
              <w:marRight w:val="0"/>
              <w:marTop w:val="0"/>
              <w:marBottom w:val="300"/>
              <w:divBdr>
                <w:top w:val="none" w:sz="0" w:space="0" w:color="auto"/>
                <w:left w:val="none" w:sz="0" w:space="0" w:color="auto"/>
                <w:bottom w:val="none" w:sz="0" w:space="0" w:color="auto"/>
                <w:right w:val="none" w:sz="0" w:space="0" w:color="auto"/>
              </w:divBdr>
              <w:divsChild>
                <w:div w:id="820998753">
                  <w:marLeft w:val="0"/>
                  <w:marRight w:val="0"/>
                  <w:marTop w:val="0"/>
                  <w:marBottom w:val="0"/>
                  <w:divBdr>
                    <w:top w:val="none" w:sz="0" w:space="0" w:color="auto"/>
                    <w:left w:val="none" w:sz="0" w:space="0" w:color="auto"/>
                    <w:bottom w:val="none" w:sz="0" w:space="0" w:color="auto"/>
                    <w:right w:val="none" w:sz="0" w:space="0" w:color="auto"/>
                  </w:divBdr>
                  <w:divsChild>
                    <w:div w:id="652178591">
                      <w:marLeft w:val="-150"/>
                      <w:marRight w:val="-150"/>
                      <w:marTop w:val="0"/>
                      <w:marBottom w:val="0"/>
                      <w:divBdr>
                        <w:top w:val="none" w:sz="0" w:space="0" w:color="auto"/>
                        <w:left w:val="none" w:sz="0" w:space="0" w:color="auto"/>
                        <w:bottom w:val="none" w:sz="0" w:space="0" w:color="auto"/>
                        <w:right w:val="none" w:sz="0" w:space="0" w:color="auto"/>
                      </w:divBdr>
                      <w:divsChild>
                        <w:div w:id="1458522265">
                          <w:marLeft w:val="0"/>
                          <w:marRight w:val="0"/>
                          <w:marTop w:val="0"/>
                          <w:marBottom w:val="0"/>
                          <w:divBdr>
                            <w:top w:val="none" w:sz="0" w:space="0" w:color="auto"/>
                            <w:left w:val="none" w:sz="0" w:space="0" w:color="auto"/>
                            <w:bottom w:val="none" w:sz="0" w:space="0" w:color="auto"/>
                            <w:right w:val="none" w:sz="0" w:space="0" w:color="auto"/>
                          </w:divBdr>
                          <w:divsChild>
                            <w:div w:id="759646529">
                              <w:marLeft w:val="0"/>
                              <w:marRight w:val="0"/>
                              <w:marTop w:val="0"/>
                              <w:marBottom w:val="0"/>
                              <w:divBdr>
                                <w:top w:val="none" w:sz="0" w:space="0" w:color="auto"/>
                                <w:left w:val="none" w:sz="0" w:space="0" w:color="auto"/>
                                <w:bottom w:val="none" w:sz="0" w:space="0" w:color="auto"/>
                                <w:right w:val="none" w:sz="0" w:space="0" w:color="auto"/>
                              </w:divBdr>
                              <w:divsChild>
                                <w:div w:id="114981193">
                                  <w:marLeft w:val="0"/>
                                  <w:marRight w:val="0"/>
                                  <w:marTop w:val="0"/>
                                  <w:marBottom w:val="0"/>
                                  <w:divBdr>
                                    <w:top w:val="none" w:sz="0" w:space="0" w:color="auto"/>
                                    <w:left w:val="none" w:sz="0" w:space="0" w:color="auto"/>
                                    <w:bottom w:val="none" w:sz="0" w:space="0" w:color="auto"/>
                                    <w:right w:val="none" w:sz="0" w:space="0" w:color="auto"/>
                                  </w:divBdr>
                                </w:div>
                                <w:div w:id="561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85959">
      <w:bodyDiv w:val="1"/>
      <w:marLeft w:val="0"/>
      <w:marRight w:val="0"/>
      <w:marTop w:val="0"/>
      <w:marBottom w:val="0"/>
      <w:divBdr>
        <w:top w:val="none" w:sz="0" w:space="0" w:color="auto"/>
        <w:left w:val="none" w:sz="0" w:space="0" w:color="auto"/>
        <w:bottom w:val="none" w:sz="0" w:space="0" w:color="auto"/>
        <w:right w:val="none" w:sz="0" w:space="0" w:color="auto"/>
      </w:divBdr>
      <w:divsChild>
        <w:div w:id="248738814">
          <w:marLeft w:val="0"/>
          <w:marRight w:val="0"/>
          <w:marTop w:val="0"/>
          <w:marBottom w:val="0"/>
          <w:divBdr>
            <w:top w:val="none" w:sz="0" w:space="0" w:color="auto"/>
            <w:left w:val="none" w:sz="0" w:space="0" w:color="auto"/>
            <w:bottom w:val="none" w:sz="0" w:space="0" w:color="auto"/>
            <w:right w:val="none" w:sz="0" w:space="0" w:color="auto"/>
          </w:divBdr>
          <w:divsChild>
            <w:div w:id="297607227">
              <w:marLeft w:val="0"/>
              <w:marRight w:val="0"/>
              <w:marTop w:val="0"/>
              <w:marBottom w:val="0"/>
              <w:divBdr>
                <w:top w:val="none" w:sz="0" w:space="0" w:color="auto"/>
                <w:left w:val="none" w:sz="0" w:space="0" w:color="auto"/>
                <w:bottom w:val="none" w:sz="0" w:space="0" w:color="auto"/>
                <w:right w:val="none" w:sz="0" w:space="0" w:color="auto"/>
              </w:divBdr>
              <w:divsChild>
                <w:div w:id="769155843">
                  <w:marLeft w:val="0"/>
                  <w:marRight w:val="0"/>
                  <w:marTop w:val="0"/>
                  <w:marBottom w:val="0"/>
                  <w:divBdr>
                    <w:top w:val="none" w:sz="0" w:space="0" w:color="auto"/>
                    <w:left w:val="none" w:sz="0" w:space="0" w:color="auto"/>
                    <w:bottom w:val="none" w:sz="0" w:space="0" w:color="auto"/>
                    <w:right w:val="none" w:sz="0" w:space="0" w:color="auto"/>
                  </w:divBdr>
                  <w:divsChild>
                    <w:div w:id="1316371011">
                      <w:marLeft w:val="-150"/>
                      <w:marRight w:val="-150"/>
                      <w:marTop w:val="0"/>
                      <w:marBottom w:val="0"/>
                      <w:divBdr>
                        <w:top w:val="none" w:sz="0" w:space="0" w:color="auto"/>
                        <w:left w:val="none" w:sz="0" w:space="0" w:color="auto"/>
                        <w:bottom w:val="none" w:sz="0" w:space="0" w:color="auto"/>
                        <w:right w:val="none" w:sz="0" w:space="0" w:color="auto"/>
                      </w:divBdr>
                      <w:divsChild>
                        <w:div w:id="469250360">
                          <w:marLeft w:val="0"/>
                          <w:marRight w:val="0"/>
                          <w:marTop w:val="0"/>
                          <w:marBottom w:val="300"/>
                          <w:divBdr>
                            <w:top w:val="none" w:sz="0" w:space="0" w:color="auto"/>
                            <w:left w:val="none" w:sz="0" w:space="0" w:color="auto"/>
                            <w:bottom w:val="none" w:sz="0" w:space="0" w:color="auto"/>
                            <w:right w:val="none" w:sz="0" w:space="0" w:color="auto"/>
                          </w:divBdr>
                          <w:divsChild>
                            <w:div w:id="114181559">
                              <w:marLeft w:val="0"/>
                              <w:marRight w:val="0"/>
                              <w:marTop w:val="0"/>
                              <w:marBottom w:val="0"/>
                              <w:divBdr>
                                <w:top w:val="none" w:sz="0" w:space="0" w:color="auto"/>
                                <w:left w:val="none" w:sz="0" w:space="0" w:color="auto"/>
                                <w:bottom w:val="none" w:sz="0" w:space="0" w:color="auto"/>
                                <w:right w:val="none" w:sz="0" w:space="0" w:color="auto"/>
                              </w:divBdr>
                              <w:divsChild>
                                <w:div w:id="950167649">
                                  <w:marLeft w:val="-150"/>
                                  <w:marRight w:val="-150"/>
                                  <w:marTop w:val="0"/>
                                  <w:marBottom w:val="0"/>
                                  <w:divBdr>
                                    <w:top w:val="none" w:sz="0" w:space="0" w:color="auto"/>
                                    <w:left w:val="none" w:sz="0" w:space="0" w:color="auto"/>
                                    <w:bottom w:val="none" w:sz="0" w:space="0" w:color="auto"/>
                                    <w:right w:val="none" w:sz="0" w:space="0" w:color="auto"/>
                                  </w:divBdr>
                                  <w:divsChild>
                                    <w:div w:id="627861443">
                                      <w:marLeft w:val="0"/>
                                      <w:marRight w:val="0"/>
                                      <w:marTop w:val="0"/>
                                      <w:marBottom w:val="0"/>
                                      <w:divBdr>
                                        <w:top w:val="none" w:sz="0" w:space="0" w:color="auto"/>
                                        <w:left w:val="none" w:sz="0" w:space="0" w:color="auto"/>
                                        <w:bottom w:val="none" w:sz="0" w:space="0" w:color="auto"/>
                                        <w:right w:val="none" w:sz="0" w:space="0" w:color="auto"/>
                                      </w:divBdr>
                                      <w:divsChild>
                                        <w:div w:id="589200037">
                                          <w:marLeft w:val="0"/>
                                          <w:marRight w:val="0"/>
                                          <w:marTop w:val="0"/>
                                          <w:marBottom w:val="0"/>
                                          <w:divBdr>
                                            <w:top w:val="none" w:sz="0" w:space="0" w:color="auto"/>
                                            <w:left w:val="none" w:sz="0" w:space="0" w:color="auto"/>
                                            <w:bottom w:val="none" w:sz="0" w:space="0" w:color="auto"/>
                                            <w:right w:val="none" w:sz="0" w:space="0" w:color="auto"/>
                                          </w:divBdr>
                                          <w:divsChild>
                                            <w:div w:id="644512704">
                                              <w:marLeft w:val="0"/>
                                              <w:marRight w:val="0"/>
                                              <w:marTop w:val="0"/>
                                              <w:marBottom w:val="0"/>
                                              <w:divBdr>
                                                <w:top w:val="none" w:sz="0" w:space="0" w:color="auto"/>
                                                <w:left w:val="none" w:sz="0" w:space="0" w:color="auto"/>
                                                <w:bottom w:val="none" w:sz="0" w:space="0" w:color="auto"/>
                                                <w:right w:val="none" w:sz="0" w:space="0" w:color="auto"/>
                                              </w:divBdr>
                                            </w:div>
                                            <w:div w:id="270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751465">
      <w:bodyDiv w:val="1"/>
      <w:marLeft w:val="0"/>
      <w:marRight w:val="0"/>
      <w:marTop w:val="0"/>
      <w:marBottom w:val="0"/>
      <w:divBdr>
        <w:top w:val="none" w:sz="0" w:space="0" w:color="auto"/>
        <w:left w:val="none" w:sz="0" w:space="0" w:color="auto"/>
        <w:bottom w:val="none" w:sz="0" w:space="0" w:color="auto"/>
        <w:right w:val="none" w:sz="0" w:space="0" w:color="auto"/>
      </w:divBdr>
      <w:divsChild>
        <w:div w:id="533426251">
          <w:marLeft w:val="0"/>
          <w:marRight w:val="0"/>
          <w:marTop w:val="0"/>
          <w:marBottom w:val="0"/>
          <w:divBdr>
            <w:top w:val="none" w:sz="0" w:space="0" w:color="auto"/>
            <w:left w:val="none" w:sz="0" w:space="0" w:color="auto"/>
            <w:bottom w:val="none" w:sz="0" w:space="0" w:color="auto"/>
            <w:right w:val="none" w:sz="0" w:space="0" w:color="auto"/>
          </w:divBdr>
          <w:divsChild>
            <w:div w:id="749812888">
              <w:marLeft w:val="0"/>
              <w:marRight w:val="0"/>
              <w:marTop w:val="0"/>
              <w:marBottom w:val="0"/>
              <w:divBdr>
                <w:top w:val="none" w:sz="0" w:space="0" w:color="auto"/>
                <w:left w:val="none" w:sz="0" w:space="0" w:color="auto"/>
                <w:bottom w:val="none" w:sz="0" w:space="0" w:color="auto"/>
                <w:right w:val="none" w:sz="0" w:space="0" w:color="auto"/>
              </w:divBdr>
              <w:divsChild>
                <w:div w:id="261688308">
                  <w:marLeft w:val="0"/>
                  <w:marRight w:val="0"/>
                  <w:marTop w:val="0"/>
                  <w:marBottom w:val="0"/>
                  <w:divBdr>
                    <w:top w:val="none" w:sz="0" w:space="0" w:color="auto"/>
                    <w:left w:val="none" w:sz="0" w:space="0" w:color="auto"/>
                    <w:bottom w:val="none" w:sz="0" w:space="0" w:color="auto"/>
                    <w:right w:val="none" w:sz="0" w:space="0" w:color="auto"/>
                  </w:divBdr>
                  <w:divsChild>
                    <w:div w:id="2015065136">
                      <w:marLeft w:val="-150"/>
                      <w:marRight w:val="-150"/>
                      <w:marTop w:val="0"/>
                      <w:marBottom w:val="0"/>
                      <w:divBdr>
                        <w:top w:val="none" w:sz="0" w:space="0" w:color="auto"/>
                        <w:left w:val="none" w:sz="0" w:space="0" w:color="auto"/>
                        <w:bottom w:val="none" w:sz="0" w:space="0" w:color="auto"/>
                        <w:right w:val="none" w:sz="0" w:space="0" w:color="auto"/>
                      </w:divBdr>
                      <w:divsChild>
                        <w:div w:id="540097280">
                          <w:marLeft w:val="0"/>
                          <w:marRight w:val="0"/>
                          <w:marTop w:val="0"/>
                          <w:marBottom w:val="300"/>
                          <w:divBdr>
                            <w:top w:val="none" w:sz="0" w:space="0" w:color="auto"/>
                            <w:left w:val="none" w:sz="0" w:space="0" w:color="auto"/>
                            <w:bottom w:val="none" w:sz="0" w:space="0" w:color="auto"/>
                            <w:right w:val="none" w:sz="0" w:space="0" w:color="auto"/>
                          </w:divBdr>
                          <w:divsChild>
                            <w:div w:id="1044796946">
                              <w:marLeft w:val="0"/>
                              <w:marRight w:val="0"/>
                              <w:marTop w:val="0"/>
                              <w:marBottom w:val="0"/>
                              <w:divBdr>
                                <w:top w:val="none" w:sz="0" w:space="0" w:color="auto"/>
                                <w:left w:val="none" w:sz="0" w:space="0" w:color="auto"/>
                                <w:bottom w:val="none" w:sz="0" w:space="0" w:color="auto"/>
                                <w:right w:val="none" w:sz="0" w:space="0" w:color="auto"/>
                              </w:divBdr>
                              <w:divsChild>
                                <w:div w:id="608050029">
                                  <w:marLeft w:val="-150"/>
                                  <w:marRight w:val="-150"/>
                                  <w:marTop w:val="0"/>
                                  <w:marBottom w:val="0"/>
                                  <w:divBdr>
                                    <w:top w:val="none" w:sz="0" w:space="0" w:color="auto"/>
                                    <w:left w:val="none" w:sz="0" w:space="0" w:color="auto"/>
                                    <w:bottom w:val="none" w:sz="0" w:space="0" w:color="auto"/>
                                    <w:right w:val="none" w:sz="0" w:space="0" w:color="auto"/>
                                  </w:divBdr>
                                  <w:divsChild>
                                    <w:div w:id="1030375280">
                                      <w:marLeft w:val="0"/>
                                      <w:marRight w:val="0"/>
                                      <w:marTop w:val="0"/>
                                      <w:marBottom w:val="0"/>
                                      <w:divBdr>
                                        <w:top w:val="none" w:sz="0" w:space="0" w:color="auto"/>
                                        <w:left w:val="none" w:sz="0" w:space="0" w:color="auto"/>
                                        <w:bottom w:val="none" w:sz="0" w:space="0" w:color="auto"/>
                                        <w:right w:val="none" w:sz="0" w:space="0" w:color="auto"/>
                                      </w:divBdr>
                                      <w:divsChild>
                                        <w:div w:id="944772493">
                                          <w:marLeft w:val="0"/>
                                          <w:marRight w:val="0"/>
                                          <w:marTop w:val="0"/>
                                          <w:marBottom w:val="0"/>
                                          <w:divBdr>
                                            <w:top w:val="none" w:sz="0" w:space="0" w:color="auto"/>
                                            <w:left w:val="none" w:sz="0" w:space="0" w:color="auto"/>
                                            <w:bottom w:val="none" w:sz="0" w:space="0" w:color="auto"/>
                                            <w:right w:val="none" w:sz="0" w:space="0" w:color="auto"/>
                                          </w:divBdr>
                                          <w:divsChild>
                                            <w:div w:id="1470048364">
                                              <w:marLeft w:val="0"/>
                                              <w:marRight w:val="0"/>
                                              <w:marTop w:val="0"/>
                                              <w:marBottom w:val="0"/>
                                              <w:divBdr>
                                                <w:top w:val="none" w:sz="0" w:space="0" w:color="auto"/>
                                                <w:left w:val="none" w:sz="0" w:space="0" w:color="auto"/>
                                                <w:bottom w:val="none" w:sz="0" w:space="0" w:color="auto"/>
                                                <w:right w:val="none" w:sz="0" w:space="0" w:color="auto"/>
                                              </w:divBdr>
                                            </w:div>
                                            <w:div w:id="10067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009296">
      <w:bodyDiv w:val="1"/>
      <w:marLeft w:val="0"/>
      <w:marRight w:val="0"/>
      <w:marTop w:val="0"/>
      <w:marBottom w:val="0"/>
      <w:divBdr>
        <w:top w:val="none" w:sz="0" w:space="0" w:color="auto"/>
        <w:left w:val="none" w:sz="0" w:space="0" w:color="auto"/>
        <w:bottom w:val="none" w:sz="0" w:space="0" w:color="auto"/>
        <w:right w:val="none" w:sz="0" w:space="0" w:color="auto"/>
      </w:divBdr>
      <w:divsChild>
        <w:div w:id="268854783">
          <w:marLeft w:val="0"/>
          <w:marRight w:val="0"/>
          <w:marTop w:val="0"/>
          <w:marBottom w:val="75"/>
          <w:divBdr>
            <w:top w:val="none" w:sz="0" w:space="0" w:color="auto"/>
            <w:left w:val="none" w:sz="0" w:space="0" w:color="auto"/>
            <w:bottom w:val="none" w:sz="0" w:space="0" w:color="auto"/>
            <w:right w:val="none" w:sz="0" w:space="0" w:color="auto"/>
          </w:divBdr>
        </w:div>
        <w:div w:id="1529173385">
          <w:marLeft w:val="0"/>
          <w:marRight w:val="0"/>
          <w:marTop w:val="0"/>
          <w:marBottom w:val="0"/>
          <w:divBdr>
            <w:top w:val="none" w:sz="0" w:space="0" w:color="auto"/>
            <w:left w:val="none" w:sz="0" w:space="0" w:color="auto"/>
            <w:bottom w:val="none" w:sz="0" w:space="0" w:color="auto"/>
            <w:right w:val="none" w:sz="0" w:space="0" w:color="auto"/>
          </w:divBdr>
          <w:divsChild>
            <w:div w:id="1368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7787">
      <w:bodyDiv w:val="1"/>
      <w:marLeft w:val="0"/>
      <w:marRight w:val="0"/>
      <w:marTop w:val="0"/>
      <w:marBottom w:val="0"/>
      <w:divBdr>
        <w:top w:val="none" w:sz="0" w:space="0" w:color="auto"/>
        <w:left w:val="none" w:sz="0" w:space="0" w:color="auto"/>
        <w:bottom w:val="none" w:sz="0" w:space="0" w:color="auto"/>
        <w:right w:val="none" w:sz="0" w:space="0" w:color="auto"/>
      </w:divBdr>
    </w:div>
    <w:div w:id="394938610">
      <w:bodyDiv w:val="1"/>
      <w:marLeft w:val="0"/>
      <w:marRight w:val="0"/>
      <w:marTop w:val="0"/>
      <w:marBottom w:val="0"/>
      <w:divBdr>
        <w:top w:val="none" w:sz="0" w:space="0" w:color="auto"/>
        <w:left w:val="none" w:sz="0" w:space="0" w:color="auto"/>
        <w:bottom w:val="none" w:sz="0" w:space="0" w:color="auto"/>
        <w:right w:val="none" w:sz="0" w:space="0" w:color="auto"/>
      </w:divBdr>
      <w:divsChild>
        <w:div w:id="811215884">
          <w:marLeft w:val="0"/>
          <w:marRight w:val="0"/>
          <w:marTop w:val="0"/>
          <w:marBottom w:val="0"/>
          <w:divBdr>
            <w:top w:val="none" w:sz="0" w:space="0" w:color="auto"/>
            <w:left w:val="none" w:sz="0" w:space="0" w:color="auto"/>
            <w:bottom w:val="none" w:sz="0" w:space="0" w:color="auto"/>
            <w:right w:val="none" w:sz="0" w:space="0" w:color="auto"/>
          </w:divBdr>
        </w:div>
        <w:div w:id="1846824205">
          <w:marLeft w:val="0"/>
          <w:marRight w:val="0"/>
          <w:marTop w:val="0"/>
          <w:marBottom w:val="0"/>
          <w:divBdr>
            <w:top w:val="none" w:sz="0" w:space="0" w:color="auto"/>
            <w:left w:val="none" w:sz="0" w:space="0" w:color="auto"/>
            <w:bottom w:val="none" w:sz="0" w:space="0" w:color="auto"/>
            <w:right w:val="none" w:sz="0" w:space="0" w:color="auto"/>
          </w:divBdr>
        </w:div>
      </w:divsChild>
    </w:div>
    <w:div w:id="403722757">
      <w:bodyDiv w:val="1"/>
      <w:marLeft w:val="0"/>
      <w:marRight w:val="0"/>
      <w:marTop w:val="0"/>
      <w:marBottom w:val="0"/>
      <w:divBdr>
        <w:top w:val="none" w:sz="0" w:space="0" w:color="auto"/>
        <w:left w:val="none" w:sz="0" w:space="0" w:color="auto"/>
        <w:bottom w:val="none" w:sz="0" w:space="0" w:color="auto"/>
        <w:right w:val="none" w:sz="0" w:space="0" w:color="auto"/>
      </w:divBdr>
    </w:div>
    <w:div w:id="436485087">
      <w:bodyDiv w:val="1"/>
      <w:marLeft w:val="0"/>
      <w:marRight w:val="0"/>
      <w:marTop w:val="0"/>
      <w:marBottom w:val="0"/>
      <w:divBdr>
        <w:top w:val="none" w:sz="0" w:space="0" w:color="auto"/>
        <w:left w:val="none" w:sz="0" w:space="0" w:color="auto"/>
        <w:bottom w:val="none" w:sz="0" w:space="0" w:color="auto"/>
        <w:right w:val="none" w:sz="0" w:space="0" w:color="auto"/>
      </w:divBdr>
    </w:div>
    <w:div w:id="438570618">
      <w:bodyDiv w:val="1"/>
      <w:marLeft w:val="0"/>
      <w:marRight w:val="0"/>
      <w:marTop w:val="0"/>
      <w:marBottom w:val="0"/>
      <w:divBdr>
        <w:top w:val="none" w:sz="0" w:space="0" w:color="auto"/>
        <w:left w:val="none" w:sz="0" w:space="0" w:color="auto"/>
        <w:bottom w:val="none" w:sz="0" w:space="0" w:color="auto"/>
        <w:right w:val="none" w:sz="0" w:space="0" w:color="auto"/>
      </w:divBdr>
    </w:div>
    <w:div w:id="441341127">
      <w:bodyDiv w:val="1"/>
      <w:marLeft w:val="0"/>
      <w:marRight w:val="0"/>
      <w:marTop w:val="0"/>
      <w:marBottom w:val="0"/>
      <w:divBdr>
        <w:top w:val="none" w:sz="0" w:space="0" w:color="auto"/>
        <w:left w:val="none" w:sz="0" w:space="0" w:color="auto"/>
        <w:bottom w:val="none" w:sz="0" w:space="0" w:color="auto"/>
        <w:right w:val="none" w:sz="0" w:space="0" w:color="auto"/>
      </w:divBdr>
      <w:divsChild>
        <w:div w:id="1732071914">
          <w:marLeft w:val="0"/>
          <w:marRight w:val="0"/>
          <w:marTop w:val="0"/>
          <w:marBottom w:val="0"/>
          <w:divBdr>
            <w:top w:val="none" w:sz="0" w:space="0" w:color="auto"/>
            <w:left w:val="none" w:sz="0" w:space="0" w:color="auto"/>
            <w:bottom w:val="none" w:sz="0" w:space="0" w:color="auto"/>
            <w:right w:val="none" w:sz="0" w:space="0" w:color="auto"/>
          </w:divBdr>
        </w:div>
        <w:div w:id="240255665">
          <w:marLeft w:val="0"/>
          <w:marRight w:val="0"/>
          <w:marTop w:val="120"/>
          <w:marBottom w:val="0"/>
          <w:divBdr>
            <w:top w:val="none" w:sz="0" w:space="0" w:color="auto"/>
            <w:left w:val="none" w:sz="0" w:space="0" w:color="auto"/>
            <w:bottom w:val="none" w:sz="0" w:space="0" w:color="auto"/>
            <w:right w:val="none" w:sz="0" w:space="0" w:color="auto"/>
          </w:divBdr>
        </w:div>
      </w:divsChild>
    </w:div>
    <w:div w:id="474838139">
      <w:bodyDiv w:val="1"/>
      <w:marLeft w:val="0"/>
      <w:marRight w:val="0"/>
      <w:marTop w:val="0"/>
      <w:marBottom w:val="0"/>
      <w:divBdr>
        <w:top w:val="none" w:sz="0" w:space="0" w:color="auto"/>
        <w:left w:val="none" w:sz="0" w:space="0" w:color="auto"/>
        <w:bottom w:val="none" w:sz="0" w:space="0" w:color="auto"/>
        <w:right w:val="none" w:sz="0" w:space="0" w:color="auto"/>
      </w:divBdr>
      <w:divsChild>
        <w:div w:id="2041592230">
          <w:marLeft w:val="0"/>
          <w:marRight w:val="0"/>
          <w:marTop w:val="0"/>
          <w:marBottom w:val="0"/>
          <w:divBdr>
            <w:top w:val="none" w:sz="0" w:space="0" w:color="auto"/>
            <w:left w:val="none" w:sz="0" w:space="0" w:color="auto"/>
            <w:bottom w:val="none" w:sz="0" w:space="0" w:color="auto"/>
            <w:right w:val="none" w:sz="0" w:space="0" w:color="auto"/>
          </w:divBdr>
        </w:div>
        <w:div w:id="1012413191">
          <w:marLeft w:val="0"/>
          <w:marRight w:val="0"/>
          <w:marTop w:val="0"/>
          <w:marBottom w:val="0"/>
          <w:divBdr>
            <w:top w:val="none" w:sz="0" w:space="0" w:color="auto"/>
            <w:left w:val="none" w:sz="0" w:space="0" w:color="auto"/>
            <w:bottom w:val="none" w:sz="0" w:space="0" w:color="auto"/>
            <w:right w:val="none" w:sz="0" w:space="0" w:color="auto"/>
          </w:divBdr>
        </w:div>
      </w:divsChild>
    </w:div>
    <w:div w:id="476453884">
      <w:bodyDiv w:val="1"/>
      <w:marLeft w:val="0"/>
      <w:marRight w:val="0"/>
      <w:marTop w:val="0"/>
      <w:marBottom w:val="0"/>
      <w:divBdr>
        <w:top w:val="none" w:sz="0" w:space="0" w:color="auto"/>
        <w:left w:val="none" w:sz="0" w:space="0" w:color="auto"/>
        <w:bottom w:val="none" w:sz="0" w:space="0" w:color="auto"/>
        <w:right w:val="none" w:sz="0" w:space="0" w:color="auto"/>
      </w:divBdr>
      <w:divsChild>
        <w:div w:id="1844707595">
          <w:marLeft w:val="0"/>
          <w:marRight w:val="0"/>
          <w:marTop w:val="0"/>
          <w:marBottom w:val="0"/>
          <w:divBdr>
            <w:top w:val="none" w:sz="0" w:space="0" w:color="auto"/>
            <w:left w:val="none" w:sz="0" w:space="0" w:color="auto"/>
            <w:bottom w:val="none" w:sz="0" w:space="0" w:color="auto"/>
            <w:right w:val="none" w:sz="0" w:space="0" w:color="auto"/>
          </w:divBdr>
          <w:divsChild>
            <w:div w:id="1020936233">
              <w:marLeft w:val="0"/>
              <w:marRight w:val="0"/>
              <w:marTop w:val="0"/>
              <w:marBottom w:val="0"/>
              <w:divBdr>
                <w:top w:val="none" w:sz="0" w:space="0" w:color="auto"/>
                <w:left w:val="none" w:sz="0" w:space="0" w:color="auto"/>
                <w:bottom w:val="none" w:sz="0" w:space="0" w:color="auto"/>
                <w:right w:val="none" w:sz="0" w:space="0" w:color="auto"/>
              </w:divBdr>
              <w:divsChild>
                <w:div w:id="849685996">
                  <w:marLeft w:val="0"/>
                  <w:marRight w:val="0"/>
                  <w:marTop w:val="0"/>
                  <w:marBottom w:val="0"/>
                  <w:divBdr>
                    <w:top w:val="none" w:sz="0" w:space="0" w:color="auto"/>
                    <w:left w:val="none" w:sz="0" w:space="0" w:color="auto"/>
                    <w:bottom w:val="none" w:sz="0" w:space="0" w:color="auto"/>
                    <w:right w:val="none" w:sz="0" w:space="0" w:color="auto"/>
                  </w:divBdr>
                  <w:divsChild>
                    <w:div w:id="329260646">
                      <w:marLeft w:val="0"/>
                      <w:marRight w:val="0"/>
                      <w:marTop w:val="0"/>
                      <w:marBottom w:val="0"/>
                      <w:divBdr>
                        <w:top w:val="none" w:sz="0" w:space="0" w:color="auto"/>
                        <w:left w:val="none" w:sz="0" w:space="0" w:color="auto"/>
                        <w:bottom w:val="none" w:sz="0" w:space="0" w:color="auto"/>
                        <w:right w:val="none" w:sz="0" w:space="0" w:color="auto"/>
                      </w:divBdr>
                      <w:divsChild>
                        <w:div w:id="1235779567">
                          <w:marLeft w:val="0"/>
                          <w:marRight w:val="0"/>
                          <w:marTop w:val="0"/>
                          <w:marBottom w:val="0"/>
                          <w:divBdr>
                            <w:top w:val="none" w:sz="0" w:space="0" w:color="auto"/>
                            <w:left w:val="none" w:sz="0" w:space="0" w:color="auto"/>
                            <w:bottom w:val="none" w:sz="0" w:space="0" w:color="auto"/>
                            <w:right w:val="none" w:sz="0" w:space="0" w:color="auto"/>
                          </w:divBdr>
                          <w:divsChild>
                            <w:div w:id="1649702278">
                              <w:marLeft w:val="0"/>
                              <w:marRight w:val="0"/>
                              <w:marTop w:val="0"/>
                              <w:marBottom w:val="0"/>
                              <w:divBdr>
                                <w:top w:val="none" w:sz="0" w:space="0" w:color="auto"/>
                                <w:left w:val="none" w:sz="0" w:space="0" w:color="auto"/>
                                <w:bottom w:val="none" w:sz="0" w:space="0" w:color="auto"/>
                                <w:right w:val="none" w:sz="0" w:space="0" w:color="auto"/>
                              </w:divBdr>
                              <w:divsChild>
                                <w:div w:id="1226186390">
                                  <w:marLeft w:val="0"/>
                                  <w:marRight w:val="0"/>
                                  <w:marTop w:val="0"/>
                                  <w:marBottom w:val="0"/>
                                  <w:divBdr>
                                    <w:top w:val="none" w:sz="0" w:space="0" w:color="auto"/>
                                    <w:left w:val="none" w:sz="0" w:space="0" w:color="auto"/>
                                    <w:bottom w:val="none" w:sz="0" w:space="0" w:color="auto"/>
                                    <w:right w:val="none" w:sz="0" w:space="0" w:color="auto"/>
                                  </w:divBdr>
                                  <w:divsChild>
                                    <w:div w:id="354886223">
                                      <w:marLeft w:val="60"/>
                                      <w:marRight w:val="0"/>
                                      <w:marTop w:val="0"/>
                                      <w:marBottom w:val="0"/>
                                      <w:divBdr>
                                        <w:top w:val="none" w:sz="0" w:space="0" w:color="auto"/>
                                        <w:left w:val="none" w:sz="0" w:space="0" w:color="auto"/>
                                        <w:bottom w:val="none" w:sz="0" w:space="0" w:color="auto"/>
                                        <w:right w:val="none" w:sz="0" w:space="0" w:color="auto"/>
                                      </w:divBdr>
                                      <w:divsChild>
                                        <w:div w:id="1306279597">
                                          <w:marLeft w:val="0"/>
                                          <w:marRight w:val="0"/>
                                          <w:marTop w:val="0"/>
                                          <w:marBottom w:val="0"/>
                                          <w:divBdr>
                                            <w:top w:val="none" w:sz="0" w:space="0" w:color="auto"/>
                                            <w:left w:val="none" w:sz="0" w:space="0" w:color="auto"/>
                                            <w:bottom w:val="none" w:sz="0" w:space="0" w:color="auto"/>
                                            <w:right w:val="none" w:sz="0" w:space="0" w:color="auto"/>
                                          </w:divBdr>
                                          <w:divsChild>
                                            <w:div w:id="1908371996">
                                              <w:marLeft w:val="0"/>
                                              <w:marRight w:val="0"/>
                                              <w:marTop w:val="0"/>
                                              <w:marBottom w:val="120"/>
                                              <w:divBdr>
                                                <w:top w:val="single" w:sz="6" w:space="0" w:color="F5F5F5"/>
                                                <w:left w:val="single" w:sz="6" w:space="0" w:color="F5F5F5"/>
                                                <w:bottom w:val="single" w:sz="6" w:space="0" w:color="F5F5F5"/>
                                                <w:right w:val="single" w:sz="6" w:space="0" w:color="F5F5F5"/>
                                              </w:divBdr>
                                              <w:divsChild>
                                                <w:div w:id="1330408654">
                                                  <w:marLeft w:val="0"/>
                                                  <w:marRight w:val="0"/>
                                                  <w:marTop w:val="0"/>
                                                  <w:marBottom w:val="0"/>
                                                  <w:divBdr>
                                                    <w:top w:val="none" w:sz="0" w:space="0" w:color="auto"/>
                                                    <w:left w:val="none" w:sz="0" w:space="0" w:color="auto"/>
                                                    <w:bottom w:val="none" w:sz="0" w:space="0" w:color="auto"/>
                                                    <w:right w:val="none" w:sz="0" w:space="0" w:color="auto"/>
                                                  </w:divBdr>
                                                  <w:divsChild>
                                                    <w:div w:id="1547714253">
                                                      <w:marLeft w:val="0"/>
                                                      <w:marRight w:val="0"/>
                                                      <w:marTop w:val="0"/>
                                                      <w:marBottom w:val="0"/>
                                                      <w:divBdr>
                                                        <w:top w:val="none" w:sz="0" w:space="0" w:color="auto"/>
                                                        <w:left w:val="none" w:sz="0" w:space="0" w:color="auto"/>
                                                        <w:bottom w:val="none" w:sz="0" w:space="0" w:color="auto"/>
                                                        <w:right w:val="none" w:sz="0" w:space="0" w:color="auto"/>
                                                      </w:divBdr>
                                                    </w:div>
                                                  </w:divsChild>
                                                </w:div>
                                                <w:div w:id="472915439">
                                                  <w:marLeft w:val="0"/>
                                                  <w:marRight w:val="0"/>
                                                  <w:marTop w:val="0"/>
                                                  <w:marBottom w:val="0"/>
                                                  <w:divBdr>
                                                    <w:top w:val="none" w:sz="0" w:space="0" w:color="auto"/>
                                                    <w:left w:val="none" w:sz="0" w:space="0" w:color="auto"/>
                                                    <w:bottom w:val="none" w:sz="0" w:space="0" w:color="auto"/>
                                                    <w:right w:val="none" w:sz="0" w:space="0" w:color="auto"/>
                                                  </w:divBdr>
                                                  <w:divsChild>
                                                    <w:div w:id="892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771319">
      <w:bodyDiv w:val="1"/>
      <w:marLeft w:val="0"/>
      <w:marRight w:val="0"/>
      <w:marTop w:val="0"/>
      <w:marBottom w:val="0"/>
      <w:divBdr>
        <w:top w:val="none" w:sz="0" w:space="0" w:color="auto"/>
        <w:left w:val="none" w:sz="0" w:space="0" w:color="auto"/>
        <w:bottom w:val="none" w:sz="0" w:space="0" w:color="auto"/>
        <w:right w:val="none" w:sz="0" w:space="0" w:color="auto"/>
      </w:divBdr>
    </w:div>
    <w:div w:id="490028285">
      <w:bodyDiv w:val="1"/>
      <w:marLeft w:val="0"/>
      <w:marRight w:val="0"/>
      <w:marTop w:val="0"/>
      <w:marBottom w:val="0"/>
      <w:divBdr>
        <w:top w:val="none" w:sz="0" w:space="0" w:color="auto"/>
        <w:left w:val="none" w:sz="0" w:space="0" w:color="auto"/>
        <w:bottom w:val="none" w:sz="0" w:space="0" w:color="auto"/>
        <w:right w:val="none" w:sz="0" w:space="0" w:color="auto"/>
      </w:divBdr>
    </w:div>
    <w:div w:id="5009721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56824174">
      <w:bodyDiv w:val="1"/>
      <w:marLeft w:val="0"/>
      <w:marRight w:val="0"/>
      <w:marTop w:val="0"/>
      <w:marBottom w:val="0"/>
      <w:divBdr>
        <w:top w:val="none" w:sz="0" w:space="0" w:color="auto"/>
        <w:left w:val="none" w:sz="0" w:space="0" w:color="auto"/>
        <w:bottom w:val="none" w:sz="0" w:space="0" w:color="auto"/>
        <w:right w:val="none" w:sz="0" w:space="0" w:color="auto"/>
      </w:divBdr>
    </w:div>
    <w:div w:id="620918192">
      <w:bodyDiv w:val="1"/>
      <w:marLeft w:val="0"/>
      <w:marRight w:val="0"/>
      <w:marTop w:val="0"/>
      <w:marBottom w:val="0"/>
      <w:divBdr>
        <w:top w:val="none" w:sz="0" w:space="0" w:color="auto"/>
        <w:left w:val="none" w:sz="0" w:space="0" w:color="auto"/>
        <w:bottom w:val="none" w:sz="0" w:space="0" w:color="auto"/>
        <w:right w:val="none" w:sz="0" w:space="0" w:color="auto"/>
      </w:divBdr>
      <w:divsChild>
        <w:div w:id="360711079">
          <w:marLeft w:val="0"/>
          <w:marRight w:val="0"/>
          <w:marTop w:val="0"/>
          <w:marBottom w:val="0"/>
          <w:divBdr>
            <w:top w:val="none" w:sz="0" w:space="0" w:color="auto"/>
            <w:left w:val="none" w:sz="0" w:space="0" w:color="auto"/>
            <w:bottom w:val="none" w:sz="0" w:space="0" w:color="auto"/>
            <w:right w:val="none" w:sz="0" w:space="0" w:color="auto"/>
          </w:divBdr>
          <w:divsChild>
            <w:div w:id="2114551724">
              <w:marLeft w:val="0"/>
              <w:marRight w:val="0"/>
              <w:marTop w:val="0"/>
              <w:marBottom w:val="0"/>
              <w:divBdr>
                <w:top w:val="none" w:sz="0" w:space="0" w:color="auto"/>
                <w:left w:val="none" w:sz="0" w:space="0" w:color="auto"/>
                <w:bottom w:val="none" w:sz="0" w:space="0" w:color="auto"/>
                <w:right w:val="none" w:sz="0" w:space="0" w:color="auto"/>
              </w:divBdr>
              <w:divsChild>
                <w:div w:id="235559188">
                  <w:marLeft w:val="0"/>
                  <w:marRight w:val="0"/>
                  <w:marTop w:val="0"/>
                  <w:marBottom w:val="0"/>
                  <w:divBdr>
                    <w:top w:val="none" w:sz="0" w:space="0" w:color="auto"/>
                    <w:left w:val="none" w:sz="0" w:space="0" w:color="auto"/>
                    <w:bottom w:val="none" w:sz="0" w:space="0" w:color="auto"/>
                    <w:right w:val="none" w:sz="0" w:space="0" w:color="auto"/>
                  </w:divBdr>
                  <w:divsChild>
                    <w:div w:id="2117290406">
                      <w:marLeft w:val="-150"/>
                      <w:marRight w:val="-150"/>
                      <w:marTop w:val="0"/>
                      <w:marBottom w:val="0"/>
                      <w:divBdr>
                        <w:top w:val="none" w:sz="0" w:space="0" w:color="auto"/>
                        <w:left w:val="none" w:sz="0" w:space="0" w:color="auto"/>
                        <w:bottom w:val="none" w:sz="0" w:space="0" w:color="auto"/>
                        <w:right w:val="none" w:sz="0" w:space="0" w:color="auto"/>
                      </w:divBdr>
                      <w:divsChild>
                        <w:div w:id="1056197183">
                          <w:marLeft w:val="0"/>
                          <w:marRight w:val="0"/>
                          <w:marTop w:val="0"/>
                          <w:marBottom w:val="300"/>
                          <w:divBdr>
                            <w:top w:val="none" w:sz="0" w:space="0" w:color="auto"/>
                            <w:left w:val="none" w:sz="0" w:space="0" w:color="auto"/>
                            <w:bottom w:val="none" w:sz="0" w:space="0" w:color="auto"/>
                            <w:right w:val="none" w:sz="0" w:space="0" w:color="auto"/>
                          </w:divBdr>
                          <w:divsChild>
                            <w:div w:id="1839689611">
                              <w:marLeft w:val="0"/>
                              <w:marRight w:val="0"/>
                              <w:marTop w:val="0"/>
                              <w:marBottom w:val="0"/>
                              <w:divBdr>
                                <w:top w:val="none" w:sz="0" w:space="0" w:color="auto"/>
                                <w:left w:val="none" w:sz="0" w:space="0" w:color="auto"/>
                                <w:bottom w:val="none" w:sz="0" w:space="0" w:color="auto"/>
                                <w:right w:val="none" w:sz="0" w:space="0" w:color="auto"/>
                              </w:divBdr>
                              <w:divsChild>
                                <w:div w:id="1261331412">
                                  <w:marLeft w:val="-150"/>
                                  <w:marRight w:val="-150"/>
                                  <w:marTop w:val="0"/>
                                  <w:marBottom w:val="0"/>
                                  <w:divBdr>
                                    <w:top w:val="none" w:sz="0" w:space="0" w:color="auto"/>
                                    <w:left w:val="none" w:sz="0" w:space="0" w:color="auto"/>
                                    <w:bottom w:val="none" w:sz="0" w:space="0" w:color="auto"/>
                                    <w:right w:val="none" w:sz="0" w:space="0" w:color="auto"/>
                                  </w:divBdr>
                                  <w:divsChild>
                                    <w:div w:id="127433792">
                                      <w:marLeft w:val="0"/>
                                      <w:marRight w:val="0"/>
                                      <w:marTop w:val="0"/>
                                      <w:marBottom w:val="0"/>
                                      <w:divBdr>
                                        <w:top w:val="none" w:sz="0" w:space="0" w:color="auto"/>
                                        <w:left w:val="none" w:sz="0" w:space="0" w:color="auto"/>
                                        <w:bottom w:val="none" w:sz="0" w:space="0" w:color="auto"/>
                                        <w:right w:val="none" w:sz="0" w:space="0" w:color="auto"/>
                                      </w:divBdr>
                                      <w:divsChild>
                                        <w:div w:id="353193653">
                                          <w:marLeft w:val="0"/>
                                          <w:marRight w:val="0"/>
                                          <w:marTop w:val="0"/>
                                          <w:marBottom w:val="0"/>
                                          <w:divBdr>
                                            <w:top w:val="none" w:sz="0" w:space="0" w:color="auto"/>
                                            <w:left w:val="none" w:sz="0" w:space="0" w:color="auto"/>
                                            <w:bottom w:val="none" w:sz="0" w:space="0" w:color="auto"/>
                                            <w:right w:val="none" w:sz="0" w:space="0" w:color="auto"/>
                                          </w:divBdr>
                                          <w:divsChild>
                                            <w:div w:id="908157206">
                                              <w:marLeft w:val="0"/>
                                              <w:marRight w:val="0"/>
                                              <w:marTop w:val="0"/>
                                              <w:marBottom w:val="0"/>
                                              <w:divBdr>
                                                <w:top w:val="none" w:sz="0" w:space="0" w:color="auto"/>
                                                <w:left w:val="none" w:sz="0" w:space="0" w:color="auto"/>
                                                <w:bottom w:val="none" w:sz="0" w:space="0" w:color="auto"/>
                                                <w:right w:val="none" w:sz="0" w:space="0" w:color="auto"/>
                                              </w:divBdr>
                                            </w:div>
                                            <w:div w:id="8445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895222">
      <w:bodyDiv w:val="1"/>
      <w:marLeft w:val="0"/>
      <w:marRight w:val="0"/>
      <w:marTop w:val="0"/>
      <w:marBottom w:val="0"/>
      <w:divBdr>
        <w:top w:val="none" w:sz="0" w:space="0" w:color="auto"/>
        <w:left w:val="none" w:sz="0" w:space="0" w:color="auto"/>
        <w:bottom w:val="none" w:sz="0" w:space="0" w:color="auto"/>
        <w:right w:val="none" w:sz="0" w:space="0" w:color="auto"/>
      </w:divBdr>
    </w:div>
    <w:div w:id="662589718">
      <w:bodyDiv w:val="1"/>
      <w:marLeft w:val="0"/>
      <w:marRight w:val="0"/>
      <w:marTop w:val="0"/>
      <w:marBottom w:val="0"/>
      <w:divBdr>
        <w:top w:val="none" w:sz="0" w:space="0" w:color="auto"/>
        <w:left w:val="none" w:sz="0" w:space="0" w:color="auto"/>
        <w:bottom w:val="none" w:sz="0" w:space="0" w:color="auto"/>
        <w:right w:val="none" w:sz="0" w:space="0" w:color="auto"/>
      </w:divBdr>
      <w:divsChild>
        <w:div w:id="1976138288">
          <w:marLeft w:val="0"/>
          <w:marRight w:val="0"/>
          <w:marTop w:val="0"/>
          <w:marBottom w:val="0"/>
          <w:divBdr>
            <w:top w:val="none" w:sz="0" w:space="0" w:color="auto"/>
            <w:left w:val="none" w:sz="0" w:space="0" w:color="auto"/>
            <w:bottom w:val="none" w:sz="0" w:space="0" w:color="auto"/>
            <w:right w:val="none" w:sz="0" w:space="0" w:color="auto"/>
          </w:divBdr>
          <w:divsChild>
            <w:div w:id="347175951">
              <w:marLeft w:val="0"/>
              <w:marRight w:val="0"/>
              <w:marTop w:val="0"/>
              <w:marBottom w:val="0"/>
              <w:divBdr>
                <w:top w:val="none" w:sz="0" w:space="0" w:color="auto"/>
                <w:left w:val="none" w:sz="0" w:space="0" w:color="auto"/>
                <w:bottom w:val="none" w:sz="0" w:space="0" w:color="auto"/>
                <w:right w:val="none" w:sz="0" w:space="0" w:color="auto"/>
              </w:divBdr>
              <w:divsChild>
                <w:div w:id="1674182740">
                  <w:marLeft w:val="0"/>
                  <w:marRight w:val="0"/>
                  <w:marTop w:val="0"/>
                  <w:marBottom w:val="0"/>
                  <w:divBdr>
                    <w:top w:val="none" w:sz="0" w:space="0" w:color="auto"/>
                    <w:left w:val="none" w:sz="0" w:space="0" w:color="auto"/>
                    <w:bottom w:val="none" w:sz="0" w:space="0" w:color="auto"/>
                    <w:right w:val="none" w:sz="0" w:space="0" w:color="auto"/>
                  </w:divBdr>
                  <w:divsChild>
                    <w:div w:id="1155343445">
                      <w:marLeft w:val="-150"/>
                      <w:marRight w:val="-150"/>
                      <w:marTop w:val="0"/>
                      <w:marBottom w:val="0"/>
                      <w:divBdr>
                        <w:top w:val="none" w:sz="0" w:space="0" w:color="auto"/>
                        <w:left w:val="none" w:sz="0" w:space="0" w:color="auto"/>
                        <w:bottom w:val="none" w:sz="0" w:space="0" w:color="auto"/>
                        <w:right w:val="none" w:sz="0" w:space="0" w:color="auto"/>
                      </w:divBdr>
                      <w:divsChild>
                        <w:div w:id="690689661">
                          <w:marLeft w:val="0"/>
                          <w:marRight w:val="0"/>
                          <w:marTop w:val="0"/>
                          <w:marBottom w:val="300"/>
                          <w:divBdr>
                            <w:top w:val="none" w:sz="0" w:space="0" w:color="auto"/>
                            <w:left w:val="none" w:sz="0" w:space="0" w:color="auto"/>
                            <w:bottom w:val="none" w:sz="0" w:space="0" w:color="auto"/>
                            <w:right w:val="none" w:sz="0" w:space="0" w:color="auto"/>
                          </w:divBdr>
                          <w:divsChild>
                            <w:div w:id="223293795">
                              <w:marLeft w:val="0"/>
                              <w:marRight w:val="0"/>
                              <w:marTop w:val="0"/>
                              <w:marBottom w:val="0"/>
                              <w:divBdr>
                                <w:top w:val="none" w:sz="0" w:space="0" w:color="auto"/>
                                <w:left w:val="none" w:sz="0" w:space="0" w:color="auto"/>
                                <w:bottom w:val="none" w:sz="0" w:space="0" w:color="auto"/>
                                <w:right w:val="none" w:sz="0" w:space="0" w:color="auto"/>
                              </w:divBdr>
                              <w:divsChild>
                                <w:div w:id="1227108509">
                                  <w:marLeft w:val="-150"/>
                                  <w:marRight w:val="-150"/>
                                  <w:marTop w:val="0"/>
                                  <w:marBottom w:val="0"/>
                                  <w:divBdr>
                                    <w:top w:val="none" w:sz="0" w:space="0" w:color="auto"/>
                                    <w:left w:val="none" w:sz="0" w:space="0" w:color="auto"/>
                                    <w:bottom w:val="none" w:sz="0" w:space="0" w:color="auto"/>
                                    <w:right w:val="none" w:sz="0" w:space="0" w:color="auto"/>
                                  </w:divBdr>
                                  <w:divsChild>
                                    <w:div w:id="504981413">
                                      <w:marLeft w:val="0"/>
                                      <w:marRight w:val="0"/>
                                      <w:marTop w:val="0"/>
                                      <w:marBottom w:val="0"/>
                                      <w:divBdr>
                                        <w:top w:val="none" w:sz="0" w:space="0" w:color="auto"/>
                                        <w:left w:val="none" w:sz="0" w:space="0" w:color="auto"/>
                                        <w:bottom w:val="none" w:sz="0" w:space="0" w:color="auto"/>
                                        <w:right w:val="none" w:sz="0" w:space="0" w:color="auto"/>
                                      </w:divBdr>
                                      <w:divsChild>
                                        <w:div w:id="2013800979">
                                          <w:marLeft w:val="0"/>
                                          <w:marRight w:val="0"/>
                                          <w:marTop w:val="0"/>
                                          <w:marBottom w:val="0"/>
                                          <w:divBdr>
                                            <w:top w:val="none" w:sz="0" w:space="0" w:color="auto"/>
                                            <w:left w:val="none" w:sz="0" w:space="0" w:color="auto"/>
                                            <w:bottom w:val="none" w:sz="0" w:space="0" w:color="auto"/>
                                            <w:right w:val="none" w:sz="0" w:space="0" w:color="auto"/>
                                          </w:divBdr>
                                          <w:divsChild>
                                            <w:div w:id="632519463">
                                              <w:marLeft w:val="0"/>
                                              <w:marRight w:val="0"/>
                                              <w:marTop w:val="0"/>
                                              <w:marBottom w:val="0"/>
                                              <w:divBdr>
                                                <w:top w:val="none" w:sz="0" w:space="0" w:color="auto"/>
                                                <w:left w:val="none" w:sz="0" w:space="0" w:color="auto"/>
                                                <w:bottom w:val="none" w:sz="0" w:space="0" w:color="auto"/>
                                                <w:right w:val="none" w:sz="0" w:space="0" w:color="auto"/>
                                              </w:divBdr>
                                            </w:div>
                                            <w:div w:id="6072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785958">
      <w:bodyDiv w:val="1"/>
      <w:marLeft w:val="0"/>
      <w:marRight w:val="0"/>
      <w:marTop w:val="0"/>
      <w:marBottom w:val="0"/>
      <w:divBdr>
        <w:top w:val="none" w:sz="0" w:space="0" w:color="auto"/>
        <w:left w:val="none" w:sz="0" w:space="0" w:color="auto"/>
        <w:bottom w:val="none" w:sz="0" w:space="0" w:color="auto"/>
        <w:right w:val="none" w:sz="0" w:space="0" w:color="auto"/>
      </w:divBdr>
    </w:div>
    <w:div w:id="676032080">
      <w:bodyDiv w:val="1"/>
      <w:marLeft w:val="0"/>
      <w:marRight w:val="0"/>
      <w:marTop w:val="0"/>
      <w:marBottom w:val="0"/>
      <w:divBdr>
        <w:top w:val="none" w:sz="0" w:space="0" w:color="auto"/>
        <w:left w:val="none" w:sz="0" w:space="0" w:color="auto"/>
        <w:bottom w:val="none" w:sz="0" w:space="0" w:color="auto"/>
        <w:right w:val="none" w:sz="0" w:space="0" w:color="auto"/>
      </w:divBdr>
    </w:div>
    <w:div w:id="688334831">
      <w:bodyDiv w:val="1"/>
      <w:marLeft w:val="0"/>
      <w:marRight w:val="0"/>
      <w:marTop w:val="0"/>
      <w:marBottom w:val="0"/>
      <w:divBdr>
        <w:top w:val="none" w:sz="0" w:space="0" w:color="auto"/>
        <w:left w:val="none" w:sz="0" w:space="0" w:color="auto"/>
        <w:bottom w:val="none" w:sz="0" w:space="0" w:color="auto"/>
        <w:right w:val="none" w:sz="0" w:space="0" w:color="auto"/>
      </w:divBdr>
      <w:divsChild>
        <w:div w:id="1755391316">
          <w:marLeft w:val="0"/>
          <w:marRight w:val="0"/>
          <w:marTop w:val="120"/>
          <w:marBottom w:val="0"/>
          <w:divBdr>
            <w:top w:val="none" w:sz="0" w:space="0" w:color="auto"/>
            <w:left w:val="none" w:sz="0" w:space="0" w:color="auto"/>
            <w:bottom w:val="none" w:sz="0" w:space="0" w:color="auto"/>
            <w:right w:val="none" w:sz="0" w:space="0" w:color="auto"/>
          </w:divBdr>
        </w:div>
      </w:divsChild>
    </w:div>
    <w:div w:id="700935124">
      <w:bodyDiv w:val="1"/>
      <w:marLeft w:val="0"/>
      <w:marRight w:val="0"/>
      <w:marTop w:val="0"/>
      <w:marBottom w:val="0"/>
      <w:divBdr>
        <w:top w:val="none" w:sz="0" w:space="0" w:color="auto"/>
        <w:left w:val="none" w:sz="0" w:space="0" w:color="auto"/>
        <w:bottom w:val="none" w:sz="0" w:space="0" w:color="auto"/>
        <w:right w:val="none" w:sz="0" w:space="0" w:color="auto"/>
      </w:divBdr>
      <w:divsChild>
        <w:div w:id="1998652118">
          <w:marLeft w:val="0"/>
          <w:marRight w:val="0"/>
          <w:marTop w:val="0"/>
          <w:marBottom w:val="0"/>
          <w:divBdr>
            <w:top w:val="none" w:sz="0" w:space="0" w:color="auto"/>
            <w:left w:val="none" w:sz="0" w:space="0" w:color="auto"/>
            <w:bottom w:val="none" w:sz="0" w:space="0" w:color="auto"/>
            <w:right w:val="none" w:sz="0" w:space="0" w:color="auto"/>
          </w:divBdr>
        </w:div>
        <w:div w:id="1185437630">
          <w:marLeft w:val="0"/>
          <w:marRight w:val="0"/>
          <w:marTop w:val="0"/>
          <w:marBottom w:val="0"/>
          <w:divBdr>
            <w:top w:val="none" w:sz="0" w:space="0" w:color="auto"/>
            <w:left w:val="none" w:sz="0" w:space="0" w:color="auto"/>
            <w:bottom w:val="none" w:sz="0" w:space="0" w:color="auto"/>
            <w:right w:val="none" w:sz="0" w:space="0" w:color="auto"/>
          </w:divBdr>
        </w:div>
      </w:divsChild>
    </w:div>
    <w:div w:id="715786301">
      <w:bodyDiv w:val="1"/>
      <w:marLeft w:val="0"/>
      <w:marRight w:val="0"/>
      <w:marTop w:val="0"/>
      <w:marBottom w:val="0"/>
      <w:divBdr>
        <w:top w:val="none" w:sz="0" w:space="0" w:color="auto"/>
        <w:left w:val="none" w:sz="0" w:space="0" w:color="auto"/>
        <w:bottom w:val="none" w:sz="0" w:space="0" w:color="auto"/>
        <w:right w:val="none" w:sz="0" w:space="0" w:color="auto"/>
      </w:divBdr>
      <w:divsChild>
        <w:div w:id="134565291">
          <w:marLeft w:val="0"/>
          <w:marRight w:val="0"/>
          <w:marTop w:val="0"/>
          <w:marBottom w:val="0"/>
          <w:divBdr>
            <w:top w:val="none" w:sz="0" w:space="0" w:color="auto"/>
            <w:left w:val="none" w:sz="0" w:space="0" w:color="auto"/>
            <w:bottom w:val="none" w:sz="0" w:space="0" w:color="auto"/>
            <w:right w:val="none" w:sz="0" w:space="0" w:color="auto"/>
          </w:divBdr>
          <w:divsChild>
            <w:div w:id="1381441622">
              <w:marLeft w:val="0"/>
              <w:marRight w:val="0"/>
              <w:marTop w:val="0"/>
              <w:marBottom w:val="0"/>
              <w:divBdr>
                <w:top w:val="none" w:sz="0" w:space="0" w:color="auto"/>
                <w:left w:val="none" w:sz="0" w:space="0" w:color="auto"/>
                <w:bottom w:val="none" w:sz="0" w:space="0" w:color="auto"/>
                <w:right w:val="none" w:sz="0" w:space="0" w:color="auto"/>
              </w:divBdr>
              <w:divsChild>
                <w:div w:id="563300229">
                  <w:marLeft w:val="0"/>
                  <w:marRight w:val="0"/>
                  <w:marTop w:val="0"/>
                  <w:marBottom w:val="0"/>
                  <w:divBdr>
                    <w:top w:val="none" w:sz="0" w:space="0" w:color="auto"/>
                    <w:left w:val="none" w:sz="0" w:space="0" w:color="auto"/>
                    <w:bottom w:val="none" w:sz="0" w:space="0" w:color="auto"/>
                    <w:right w:val="none" w:sz="0" w:space="0" w:color="auto"/>
                  </w:divBdr>
                  <w:divsChild>
                    <w:div w:id="16016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23190">
      <w:bodyDiv w:val="1"/>
      <w:marLeft w:val="0"/>
      <w:marRight w:val="0"/>
      <w:marTop w:val="0"/>
      <w:marBottom w:val="0"/>
      <w:divBdr>
        <w:top w:val="none" w:sz="0" w:space="0" w:color="auto"/>
        <w:left w:val="none" w:sz="0" w:space="0" w:color="auto"/>
        <w:bottom w:val="none" w:sz="0" w:space="0" w:color="auto"/>
        <w:right w:val="none" w:sz="0" w:space="0" w:color="auto"/>
      </w:divBdr>
      <w:divsChild>
        <w:div w:id="399210335">
          <w:marLeft w:val="0"/>
          <w:marRight w:val="0"/>
          <w:marTop w:val="0"/>
          <w:marBottom w:val="0"/>
          <w:divBdr>
            <w:top w:val="none" w:sz="0" w:space="0" w:color="auto"/>
            <w:left w:val="none" w:sz="0" w:space="0" w:color="auto"/>
            <w:bottom w:val="none" w:sz="0" w:space="0" w:color="auto"/>
            <w:right w:val="none" w:sz="0" w:space="0" w:color="auto"/>
          </w:divBdr>
          <w:divsChild>
            <w:div w:id="1909996358">
              <w:marLeft w:val="0"/>
              <w:marRight w:val="0"/>
              <w:marTop w:val="0"/>
              <w:marBottom w:val="0"/>
              <w:divBdr>
                <w:top w:val="none" w:sz="0" w:space="0" w:color="auto"/>
                <w:left w:val="none" w:sz="0" w:space="0" w:color="auto"/>
                <w:bottom w:val="none" w:sz="0" w:space="0" w:color="auto"/>
                <w:right w:val="none" w:sz="0" w:space="0" w:color="auto"/>
              </w:divBdr>
              <w:divsChild>
                <w:div w:id="1749110953">
                  <w:marLeft w:val="0"/>
                  <w:marRight w:val="0"/>
                  <w:marTop w:val="0"/>
                  <w:marBottom w:val="0"/>
                  <w:divBdr>
                    <w:top w:val="none" w:sz="0" w:space="0" w:color="auto"/>
                    <w:left w:val="none" w:sz="0" w:space="0" w:color="auto"/>
                    <w:bottom w:val="none" w:sz="0" w:space="0" w:color="auto"/>
                    <w:right w:val="none" w:sz="0" w:space="0" w:color="auto"/>
                  </w:divBdr>
                  <w:divsChild>
                    <w:div w:id="1764910123">
                      <w:marLeft w:val="0"/>
                      <w:marRight w:val="0"/>
                      <w:marTop w:val="0"/>
                      <w:marBottom w:val="0"/>
                      <w:divBdr>
                        <w:top w:val="none" w:sz="0" w:space="0" w:color="auto"/>
                        <w:left w:val="none" w:sz="0" w:space="0" w:color="auto"/>
                        <w:bottom w:val="none" w:sz="0" w:space="0" w:color="auto"/>
                        <w:right w:val="none" w:sz="0" w:space="0" w:color="auto"/>
                      </w:divBdr>
                      <w:divsChild>
                        <w:div w:id="14950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98294">
      <w:bodyDiv w:val="1"/>
      <w:marLeft w:val="0"/>
      <w:marRight w:val="0"/>
      <w:marTop w:val="0"/>
      <w:marBottom w:val="0"/>
      <w:divBdr>
        <w:top w:val="none" w:sz="0" w:space="0" w:color="auto"/>
        <w:left w:val="none" w:sz="0" w:space="0" w:color="auto"/>
        <w:bottom w:val="none" w:sz="0" w:space="0" w:color="auto"/>
        <w:right w:val="none" w:sz="0" w:space="0" w:color="auto"/>
      </w:divBdr>
      <w:divsChild>
        <w:div w:id="2140149655">
          <w:marLeft w:val="0"/>
          <w:marRight w:val="0"/>
          <w:marTop w:val="0"/>
          <w:marBottom w:val="0"/>
          <w:divBdr>
            <w:top w:val="none" w:sz="0" w:space="0" w:color="auto"/>
            <w:left w:val="none" w:sz="0" w:space="0" w:color="auto"/>
            <w:bottom w:val="none" w:sz="0" w:space="0" w:color="auto"/>
            <w:right w:val="none" w:sz="0" w:space="0" w:color="auto"/>
          </w:divBdr>
        </w:div>
        <w:div w:id="272057313">
          <w:marLeft w:val="0"/>
          <w:marRight w:val="0"/>
          <w:marTop w:val="0"/>
          <w:marBottom w:val="0"/>
          <w:divBdr>
            <w:top w:val="none" w:sz="0" w:space="0" w:color="auto"/>
            <w:left w:val="none" w:sz="0" w:space="0" w:color="auto"/>
            <w:bottom w:val="none" w:sz="0" w:space="0" w:color="auto"/>
            <w:right w:val="none" w:sz="0" w:space="0" w:color="auto"/>
          </w:divBdr>
        </w:div>
      </w:divsChild>
    </w:div>
    <w:div w:id="745420969">
      <w:bodyDiv w:val="1"/>
      <w:marLeft w:val="0"/>
      <w:marRight w:val="0"/>
      <w:marTop w:val="0"/>
      <w:marBottom w:val="0"/>
      <w:divBdr>
        <w:top w:val="none" w:sz="0" w:space="0" w:color="auto"/>
        <w:left w:val="none" w:sz="0" w:space="0" w:color="auto"/>
        <w:bottom w:val="none" w:sz="0" w:space="0" w:color="auto"/>
        <w:right w:val="none" w:sz="0" w:space="0" w:color="auto"/>
      </w:divBdr>
    </w:div>
    <w:div w:id="760681046">
      <w:bodyDiv w:val="1"/>
      <w:marLeft w:val="0"/>
      <w:marRight w:val="0"/>
      <w:marTop w:val="0"/>
      <w:marBottom w:val="0"/>
      <w:divBdr>
        <w:top w:val="none" w:sz="0" w:space="0" w:color="auto"/>
        <w:left w:val="none" w:sz="0" w:space="0" w:color="auto"/>
        <w:bottom w:val="none" w:sz="0" w:space="0" w:color="auto"/>
        <w:right w:val="none" w:sz="0" w:space="0" w:color="auto"/>
      </w:divBdr>
    </w:div>
    <w:div w:id="827861813">
      <w:bodyDiv w:val="1"/>
      <w:marLeft w:val="0"/>
      <w:marRight w:val="0"/>
      <w:marTop w:val="0"/>
      <w:marBottom w:val="0"/>
      <w:divBdr>
        <w:top w:val="none" w:sz="0" w:space="0" w:color="auto"/>
        <w:left w:val="none" w:sz="0" w:space="0" w:color="auto"/>
        <w:bottom w:val="none" w:sz="0" w:space="0" w:color="auto"/>
        <w:right w:val="none" w:sz="0" w:space="0" w:color="auto"/>
      </w:divBdr>
      <w:divsChild>
        <w:div w:id="161361890">
          <w:marLeft w:val="0"/>
          <w:marRight w:val="0"/>
          <w:marTop w:val="0"/>
          <w:marBottom w:val="0"/>
          <w:divBdr>
            <w:top w:val="none" w:sz="0" w:space="0" w:color="auto"/>
            <w:left w:val="none" w:sz="0" w:space="0" w:color="auto"/>
            <w:bottom w:val="none" w:sz="0" w:space="0" w:color="auto"/>
            <w:right w:val="none" w:sz="0" w:space="0" w:color="auto"/>
          </w:divBdr>
        </w:div>
        <w:div w:id="59325882">
          <w:marLeft w:val="0"/>
          <w:marRight w:val="0"/>
          <w:marTop w:val="0"/>
          <w:marBottom w:val="0"/>
          <w:divBdr>
            <w:top w:val="none" w:sz="0" w:space="0" w:color="auto"/>
            <w:left w:val="none" w:sz="0" w:space="0" w:color="auto"/>
            <w:bottom w:val="none" w:sz="0" w:space="0" w:color="auto"/>
            <w:right w:val="none" w:sz="0" w:space="0" w:color="auto"/>
          </w:divBdr>
        </w:div>
      </w:divsChild>
    </w:div>
    <w:div w:id="840506882">
      <w:bodyDiv w:val="1"/>
      <w:marLeft w:val="0"/>
      <w:marRight w:val="0"/>
      <w:marTop w:val="0"/>
      <w:marBottom w:val="0"/>
      <w:divBdr>
        <w:top w:val="none" w:sz="0" w:space="0" w:color="auto"/>
        <w:left w:val="none" w:sz="0" w:space="0" w:color="auto"/>
        <w:bottom w:val="none" w:sz="0" w:space="0" w:color="auto"/>
        <w:right w:val="none" w:sz="0" w:space="0" w:color="auto"/>
      </w:divBdr>
    </w:div>
    <w:div w:id="842011342">
      <w:bodyDiv w:val="1"/>
      <w:marLeft w:val="0"/>
      <w:marRight w:val="0"/>
      <w:marTop w:val="0"/>
      <w:marBottom w:val="0"/>
      <w:divBdr>
        <w:top w:val="none" w:sz="0" w:space="0" w:color="auto"/>
        <w:left w:val="none" w:sz="0" w:space="0" w:color="auto"/>
        <w:bottom w:val="none" w:sz="0" w:space="0" w:color="auto"/>
        <w:right w:val="none" w:sz="0" w:space="0" w:color="auto"/>
      </w:divBdr>
    </w:div>
    <w:div w:id="849951783">
      <w:bodyDiv w:val="1"/>
      <w:marLeft w:val="0"/>
      <w:marRight w:val="0"/>
      <w:marTop w:val="0"/>
      <w:marBottom w:val="0"/>
      <w:divBdr>
        <w:top w:val="none" w:sz="0" w:space="0" w:color="auto"/>
        <w:left w:val="none" w:sz="0" w:space="0" w:color="auto"/>
        <w:bottom w:val="none" w:sz="0" w:space="0" w:color="auto"/>
        <w:right w:val="none" w:sz="0" w:space="0" w:color="auto"/>
      </w:divBdr>
      <w:divsChild>
        <w:div w:id="371081685">
          <w:marLeft w:val="0"/>
          <w:marRight w:val="0"/>
          <w:marTop w:val="0"/>
          <w:marBottom w:val="0"/>
          <w:divBdr>
            <w:top w:val="none" w:sz="0" w:space="0" w:color="auto"/>
            <w:left w:val="none" w:sz="0" w:space="0" w:color="auto"/>
            <w:bottom w:val="none" w:sz="0" w:space="0" w:color="auto"/>
            <w:right w:val="none" w:sz="0" w:space="0" w:color="auto"/>
          </w:divBdr>
        </w:div>
      </w:divsChild>
    </w:div>
    <w:div w:id="873006118">
      <w:bodyDiv w:val="1"/>
      <w:marLeft w:val="0"/>
      <w:marRight w:val="0"/>
      <w:marTop w:val="0"/>
      <w:marBottom w:val="0"/>
      <w:divBdr>
        <w:top w:val="none" w:sz="0" w:space="0" w:color="auto"/>
        <w:left w:val="none" w:sz="0" w:space="0" w:color="auto"/>
        <w:bottom w:val="none" w:sz="0" w:space="0" w:color="auto"/>
        <w:right w:val="none" w:sz="0" w:space="0" w:color="auto"/>
      </w:divBdr>
      <w:divsChild>
        <w:div w:id="1518276217">
          <w:marLeft w:val="0"/>
          <w:marRight w:val="0"/>
          <w:marTop w:val="0"/>
          <w:marBottom w:val="75"/>
          <w:divBdr>
            <w:top w:val="none" w:sz="0" w:space="0" w:color="auto"/>
            <w:left w:val="none" w:sz="0" w:space="0" w:color="auto"/>
            <w:bottom w:val="none" w:sz="0" w:space="0" w:color="auto"/>
            <w:right w:val="none" w:sz="0" w:space="0" w:color="auto"/>
          </w:divBdr>
        </w:div>
        <w:div w:id="2116363114">
          <w:marLeft w:val="0"/>
          <w:marRight w:val="0"/>
          <w:marTop w:val="0"/>
          <w:marBottom w:val="0"/>
          <w:divBdr>
            <w:top w:val="none" w:sz="0" w:space="0" w:color="auto"/>
            <w:left w:val="none" w:sz="0" w:space="0" w:color="auto"/>
            <w:bottom w:val="none" w:sz="0" w:space="0" w:color="auto"/>
            <w:right w:val="none" w:sz="0" w:space="0" w:color="auto"/>
          </w:divBdr>
          <w:divsChild>
            <w:div w:id="13402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2796">
      <w:bodyDiv w:val="1"/>
      <w:marLeft w:val="0"/>
      <w:marRight w:val="0"/>
      <w:marTop w:val="0"/>
      <w:marBottom w:val="0"/>
      <w:divBdr>
        <w:top w:val="none" w:sz="0" w:space="0" w:color="auto"/>
        <w:left w:val="none" w:sz="0" w:space="0" w:color="auto"/>
        <w:bottom w:val="none" w:sz="0" w:space="0" w:color="auto"/>
        <w:right w:val="none" w:sz="0" w:space="0" w:color="auto"/>
      </w:divBdr>
    </w:div>
    <w:div w:id="895431374">
      <w:bodyDiv w:val="1"/>
      <w:marLeft w:val="0"/>
      <w:marRight w:val="0"/>
      <w:marTop w:val="0"/>
      <w:marBottom w:val="0"/>
      <w:divBdr>
        <w:top w:val="none" w:sz="0" w:space="0" w:color="auto"/>
        <w:left w:val="none" w:sz="0" w:space="0" w:color="auto"/>
        <w:bottom w:val="none" w:sz="0" w:space="0" w:color="auto"/>
        <w:right w:val="none" w:sz="0" w:space="0" w:color="auto"/>
      </w:divBdr>
    </w:div>
    <w:div w:id="923685037">
      <w:bodyDiv w:val="1"/>
      <w:marLeft w:val="0"/>
      <w:marRight w:val="0"/>
      <w:marTop w:val="0"/>
      <w:marBottom w:val="0"/>
      <w:divBdr>
        <w:top w:val="none" w:sz="0" w:space="0" w:color="auto"/>
        <w:left w:val="none" w:sz="0" w:space="0" w:color="auto"/>
        <w:bottom w:val="none" w:sz="0" w:space="0" w:color="auto"/>
        <w:right w:val="none" w:sz="0" w:space="0" w:color="auto"/>
      </w:divBdr>
      <w:divsChild>
        <w:div w:id="1295864782">
          <w:marLeft w:val="0"/>
          <w:marRight w:val="0"/>
          <w:marTop w:val="0"/>
          <w:marBottom w:val="0"/>
          <w:divBdr>
            <w:top w:val="none" w:sz="0" w:space="0" w:color="auto"/>
            <w:left w:val="none" w:sz="0" w:space="0" w:color="auto"/>
            <w:bottom w:val="none" w:sz="0" w:space="0" w:color="auto"/>
            <w:right w:val="none" w:sz="0" w:space="0" w:color="auto"/>
          </w:divBdr>
        </w:div>
        <w:div w:id="365564410">
          <w:marLeft w:val="0"/>
          <w:marRight w:val="0"/>
          <w:marTop w:val="0"/>
          <w:marBottom w:val="0"/>
          <w:divBdr>
            <w:top w:val="none" w:sz="0" w:space="0" w:color="auto"/>
            <w:left w:val="none" w:sz="0" w:space="0" w:color="auto"/>
            <w:bottom w:val="none" w:sz="0" w:space="0" w:color="auto"/>
            <w:right w:val="none" w:sz="0" w:space="0" w:color="auto"/>
          </w:divBdr>
        </w:div>
      </w:divsChild>
    </w:div>
    <w:div w:id="946618925">
      <w:bodyDiv w:val="1"/>
      <w:marLeft w:val="0"/>
      <w:marRight w:val="0"/>
      <w:marTop w:val="0"/>
      <w:marBottom w:val="0"/>
      <w:divBdr>
        <w:top w:val="none" w:sz="0" w:space="0" w:color="auto"/>
        <w:left w:val="none" w:sz="0" w:space="0" w:color="auto"/>
        <w:bottom w:val="none" w:sz="0" w:space="0" w:color="auto"/>
        <w:right w:val="none" w:sz="0" w:space="0" w:color="auto"/>
      </w:divBdr>
    </w:div>
    <w:div w:id="1010988215">
      <w:bodyDiv w:val="1"/>
      <w:marLeft w:val="0"/>
      <w:marRight w:val="0"/>
      <w:marTop w:val="0"/>
      <w:marBottom w:val="0"/>
      <w:divBdr>
        <w:top w:val="none" w:sz="0" w:space="0" w:color="auto"/>
        <w:left w:val="none" w:sz="0" w:space="0" w:color="auto"/>
        <w:bottom w:val="none" w:sz="0" w:space="0" w:color="auto"/>
        <w:right w:val="none" w:sz="0" w:space="0" w:color="auto"/>
      </w:divBdr>
    </w:div>
    <w:div w:id="1011764975">
      <w:bodyDiv w:val="1"/>
      <w:marLeft w:val="0"/>
      <w:marRight w:val="0"/>
      <w:marTop w:val="0"/>
      <w:marBottom w:val="0"/>
      <w:divBdr>
        <w:top w:val="none" w:sz="0" w:space="0" w:color="auto"/>
        <w:left w:val="none" w:sz="0" w:space="0" w:color="auto"/>
        <w:bottom w:val="none" w:sz="0" w:space="0" w:color="auto"/>
        <w:right w:val="none" w:sz="0" w:space="0" w:color="auto"/>
      </w:divBdr>
    </w:div>
    <w:div w:id="1011839741">
      <w:bodyDiv w:val="1"/>
      <w:marLeft w:val="0"/>
      <w:marRight w:val="0"/>
      <w:marTop w:val="0"/>
      <w:marBottom w:val="0"/>
      <w:divBdr>
        <w:top w:val="none" w:sz="0" w:space="0" w:color="auto"/>
        <w:left w:val="none" w:sz="0" w:space="0" w:color="auto"/>
        <w:bottom w:val="none" w:sz="0" w:space="0" w:color="auto"/>
        <w:right w:val="none" w:sz="0" w:space="0" w:color="auto"/>
      </w:divBdr>
    </w:div>
    <w:div w:id="1026639975">
      <w:bodyDiv w:val="1"/>
      <w:marLeft w:val="0"/>
      <w:marRight w:val="0"/>
      <w:marTop w:val="0"/>
      <w:marBottom w:val="0"/>
      <w:divBdr>
        <w:top w:val="none" w:sz="0" w:space="0" w:color="auto"/>
        <w:left w:val="none" w:sz="0" w:space="0" w:color="auto"/>
        <w:bottom w:val="none" w:sz="0" w:space="0" w:color="auto"/>
        <w:right w:val="none" w:sz="0" w:space="0" w:color="auto"/>
      </w:divBdr>
      <w:divsChild>
        <w:div w:id="852500691">
          <w:marLeft w:val="0"/>
          <w:marRight w:val="0"/>
          <w:marTop w:val="0"/>
          <w:marBottom w:val="0"/>
          <w:divBdr>
            <w:top w:val="none" w:sz="0" w:space="0" w:color="auto"/>
            <w:left w:val="none" w:sz="0" w:space="0" w:color="auto"/>
            <w:bottom w:val="none" w:sz="0" w:space="0" w:color="auto"/>
            <w:right w:val="none" w:sz="0" w:space="0" w:color="auto"/>
          </w:divBdr>
          <w:divsChild>
            <w:div w:id="1188564007">
              <w:marLeft w:val="0"/>
              <w:marRight w:val="0"/>
              <w:marTop w:val="0"/>
              <w:marBottom w:val="0"/>
              <w:divBdr>
                <w:top w:val="none" w:sz="0" w:space="0" w:color="auto"/>
                <w:left w:val="none" w:sz="0" w:space="0" w:color="auto"/>
                <w:bottom w:val="none" w:sz="0" w:space="0" w:color="auto"/>
                <w:right w:val="none" w:sz="0" w:space="0" w:color="auto"/>
              </w:divBdr>
              <w:divsChild>
                <w:div w:id="242493127">
                  <w:marLeft w:val="0"/>
                  <w:marRight w:val="0"/>
                  <w:marTop w:val="0"/>
                  <w:marBottom w:val="0"/>
                  <w:divBdr>
                    <w:top w:val="none" w:sz="0" w:space="0" w:color="auto"/>
                    <w:left w:val="none" w:sz="0" w:space="0" w:color="auto"/>
                    <w:bottom w:val="none" w:sz="0" w:space="0" w:color="auto"/>
                    <w:right w:val="none" w:sz="0" w:space="0" w:color="auto"/>
                  </w:divBdr>
                  <w:divsChild>
                    <w:div w:id="198013954">
                      <w:marLeft w:val="-150"/>
                      <w:marRight w:val="-150"/>
                      <w:marTop w:val="0"/>
                      <w:marBottom w:val="0"/>
                      <w:divBdr>
                        <w:top w:val="none" w:sz="0" w:space="0" w:color="auto"/>
                        <w:left w:val="none" w:sz="0" w:space="0" w:color="auto"/>
                        <w:bottom w:val="none" w:sz="0" w:space="0" w:color="auto"/>
                        <w:right w:val="none" w:sz="0" w:space="0" w:color="auto"/>
                      </w:divBdr>
                      <w:divsChild>
                        <w:div w:id="875309259">
                          <w:marLeft w:val="0"/>
                          <w:marRight w:val="0"/>
                          <w:marTop w:val="0"/>
                          <w:marBottom w:val="300"/>
                          <w:divBdr>
                            <w:top w:val="none" w:sz="0" w:space="0" w:color="auto"/>
                            <w:left w:val="none" w:sz="0" w:space="0" w:color="auto"/>
                            <w:bottom w:val="none" w:sz="0" w:space="0" w:color="auto"/>
                            <w:right w:val="none" w:sz="0" w:space="0" w:color="auto"/>
                          </w:divBdr>
                          <w:divsChild>
                            <w:div w:id="238711811">
                              <w:marLeft w:val="0"/>
                              <w:marRight w:val="0"/>
                              <w:marTop w:val="0"/>
                              <w:marBottom w:val="0"/>
                              <w:divBdr>
                                <w:top w:val="none" w:sz="0" w:space="0" w:color="auto"/>
                                <w:left w:val="none" w:sz="0" w:space="0" w:color="auto"/>
                                <w:bottom w:val="none" w:sz="0" w:space="0" w:color="auto"/>
                                <w:right w:val="none" w:sz="0" w:space="0" w:color="auto"/>
                              </w:divBdr>
                              <w:divsChild>
                                <w:div w:id="996224150">
                                  <w:marLeft w:val="-150"/>
                                  <w:marRight w:val="-150"/>
                                  <w:marTop w:val="0"/>
                                  <w:marBottom w:val="0"/>
                                  <w:divBdr>
                                    <w:top w:val="none" w:sz="0" w:space="0" w:color="auto"/>
                                    <w:left w:val="none" w:sz="0" w:space="0" w:color="auto"/>
                                    <w:bottom w:val="none" w:sz="0" w:space="0" w:color="auto"/>
                                    <w:right w:val="none" w:sz="0" w:space="0" w:color="auto"/>
                                  </w:divBdr>
                                  <w:divsChild>
                                    <w:div w:id="398797028">
                                      <w:marLeft w:val="0"/>
                                      <w:marRight w:val="0"/>
                                      <w:marTop w:val="0"/>
                                      <w:marBottom w:val="0"/>
                                      <w:divBdr>
                                        <w:top w:val="none" w:sz="0" w:space="0" w:color="auto"/>
                                        <w:left w:val="none" w:sz="0" w:space="0" w:color="auto"/>
                                        <w:bottom w:val="none" w:sz="0" w:space="0" w:color="auto"/>
                                        <w:right w:val="none" w:sz="0" w:space="0" w:color="auto"/>
                                      </w:divBdr>
                                      <w:divsChild>
                                        <w:div w:id="2096201244">
                                          <w:marLeft w:val="0"/>
                                          <w:marRight w:val="0"/>
                                          <w:marTop w:val="0"/>
                                          <w:marBottom w:val="0"/>
                                          <w:divBdr>
                                            <w:top w:val="none" w:sz="0" w:space="0" w:color="auto"/>
                                            <w:left w:val="none" w:sz="0" w:space="0" w:color="auto"/>
                                            <w:bottom w:val="none" w:sz="0" w:space="0" w:color="auto"/>
                                            <w:right w:val="none" w:sz="0" w:space="0" w:color="auto"/>
                                          </w:divBdr>
                                          <w:divsChild>
                                            <w:div w:id="62725414">
                                              <w:marLeft w:val="0"/>
                                              <w:marRight w:val="0"/>
                                              <w:marTop w:val="0"/>
                                              <w:marBottom w:val="0"/>
                                              <w:divBdr>
                                                <w:top w:val="none" w:sz="0" w:space="0" w:color="auto"/>
                                                <w:left w:val="none" w:sz="0" w:space="0" w:color="auto"/>
                                                <w:bottom w:val="none" w:sz="0" w:space="0" w:color="auto"/>
                                                <w:right w:val="none" w:sz="0" w:space="0" w:color="auto"/>
                                              </w:divBdr>
                                            </w:div>
                                            <w:div w:id="15511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754317">
      <w:bodyDiv w:val="1"/>
      <w:marLeft w:val="0"/>
      <w:marRight w:val="0"/>
      <w:marTop w:val="0"/>
      <w:marBottom w:val="0"/>
      <w:divBdr>
        <w:top w:val="none" w:sz="0" w:space="0" w:color="auto"/>
        <w:left w:val="none" w:sz="0" w:space="0" w:color="auto"/>
        <w:bottom w:val="none" w:sz="0" w:space="0" w:color="auto"/>
        <w:right w:val="none" w:sz="0" w:space="0" w:color="auto"/>
      </w:divBdr>
    </w:div>
    <w:div w:id="1036346425">
      <w:bodyDiv w:val="1"/>
      <w:marLeft w:val="0"/>
      <w:marRight w:val="0"/>
      <w:marTop w:val="0"/>
      <w:marBottom w:val="0"/>
      <w:divBdr>
        <w:top w:val="none" w:sz="0" w:space="0" w:color="auto"/>
        <w:left w:val="none" w:sz="0" w:space="0" w:color="auto"/>
        <w:bottom w:val="none" w:sz="0" w:space="0" w:color="auto"/>
        <w:right w:val="none" w:sz="0" w:space="0" w:color="auto"/>
      </w:divBdr>
      <w:divsChild>
        <w:div w:id="1254706093">
          <w:marLeft w:val="0"/>
          <w:marRight w:val="0"/>
          <w:marTop w:val="0"/>
          <w:marBottom w:val="0"/>
          <w:divBdr>
            <w:top w:val="none" w:sz="0" w:space="0" w:color="auto"/>
            <w:left w:val="none" w:sz="0" w:space="0" w:color="auto"/>
            <w:bottom w:val="none" w:sz="0" w:space="0" w:color="auto"/>
            <w:right w:val="none" w:sz="0" w:space="0" w:color="auto"/>
          </w:divBdr>
          <w:divsChild>
            <w:div w:id="735317735">
              <w:marLeft w:val="0"/>
              <w:marRight w:val="0"/>
              <w:marTop w:val="0"/>
              <w:marBottom w:val="0"/>
              <w:divBdr>
                <w:top w:val="none" w:sz="0" w:space="0" w:color="auto"/>
                <w:left w:val="none" w:sz="0" w:space="0" w:color="auto"/>
                <w:bottom w:val="none" w:sz="0" w:space="0" w:color="auto"/>
                <w:right w:val="none" w:sz="0" w:space="0" w:color="auto"/>
              </w:divBdr>
              <w:divsChild>
                <w:div w:id="1917664398">
                  <w:marLeft w:val="0"/>
                  <w:marRight w:val="0"/>
                  <w:marTop w:val="0"/>
                  <w:marBottom w:val="0"/>
                  <w:divBdr>
                    <w:top w:val="none" w:sz="0" w:space="0" w:color="auto"/>
                    <w:left w:val="none" w:sz="0" w:space="0" w:color="auto"/>
                    <w:bottom w:val="none" w:sz="0" w:space="0" w:color="auto"/>
                    <w:right w:val="none" w:sz="0" w:space="0" w:color="auto"/>
                  </w:divBdr>
                  <w:divsChild>
                    <w:div w:id="2113628390">
                      <w:marLeft w:val="-150"/>
                      <w:marRight w:val="-150"/>
                      <w:marTop w:val="0"/>
                      <w:marBottom w:val="0"/>
                      <w:divBdr>
                        <w:top w:val="none" w:sz="0" w:space="0" w:color="auto"/>
                        <w:left w:val="none" w:sz="0" w:space="0" w:color="auto"/>
                        <w:bottom w:val="none" w:sz="0" w:space="0" w:color="auto"/>
                        <w:right w:val="none" w:sz="0" w:space="0" w:color="auto"/>
                      </w:divBdr>
                      <w:divsChild>
                        <w:div w:id="175314235">
                          <w:marLeft w:val="0"/>
                          <w:marRight w:val="0"/>
                          <w:marTop w:val="0"/>
                          <w:marBottom w:val="300"/>
                          <w:divBdr>
                            <w:top w:val="none" w:sz="0" w:space="0" w:color="auto"/>
                            <w:left w:val="none" w:sz="0" w:space="0" w:color="auto"/>
                            <w:bottom w:val="none" w:sz="0" w:space="0" w:color="auto"/>
                            <w:right w:val="none" w:sz="0" w:space="0" w:color="auto"/>
                          </w:divBdr>
                          <w:divsChild>
                            <w:div w:id="1426150783">
                              <w:marLeft w:val="0"/>
                              <w:marRight w:val="0"/>
                              <w:marTop w:val="0"/>
                              <w:marBottom w:val="0"/>
                              <w:divBdr>
                                <w:top w:val="none" w:sz="0" w:space="0" w:color="auto"/>
                                <w:left w:val="none" w:sz="0" w:space="0" w:color="auto"/>
                                <w:bottom w:val="none" w:sz="0" w:space="0" w:color="auto"/>
                                <w:right w:val="none" w:sz="0" w:space="0" w:color="auto"/>
                              </w:divBdr>
                              <w:divsChild>
                                <w:div w:id="1701008392">
                                  <w:marLeft w:val="-150"/>
                                  <w:marRight w:val="-150"/>
                                  <w:marTop w:val="0"/>
                                  <w:marBottom w:val="0"/>
                                  <w:divBdr>
                                    <w:top w:val="none" w:sz="0" w:space="0" w:color="auto"/>
                                    <w:left w:val="none" w:sz="0" w:space="0" w:color="auto"/>
                                    <w:bottom w:val="none" w:sz="0" w:space="0" w:color="auto"/>
                                    <w:right w:val="none" w:sz="0" w:space="0" w:color="auto"/>
                                  </w:divBdr>
                                  <w:divsChild>
                                    <w:div w:id="1043559181">
                                      <w:marLeft w:val="0"/>
                                      <w:marRight w:val="0"/>
                                      <w:marTop w:val="0"/>
                                      <w:marBottom w:val="0"/>
                                      <w:divBdr>
                                        <w:top w:val="none" w:sz="0" w:space="0" w:color="auto"/>
                                        <w:left w:val="none" w:sz="0" w:space="0" w:color="auto"/>
                                        <w:bottom w:val="none" w:sz="0" w:space="0" w:color="auto"/>
                                        <w:right w:val="none" w:sz="0" w:space="0" w:color="auto"/>
                                      </w:divBdr>
                                      <w:divsChild>
                                        <w:div w:id="1745566769">
                                          <w:marLeft w:val="0"/>
                                          <w:marRight w:val="0"/>
                                          <w:marTop w:val="0"/>
                                          <w:marBottom w:val="0"/>
                                          <w:divBdr>
                                            <w:top w:val="none" w:sz="0" w:space="0" w:color="auto"/>
                                            <w:left w:val="none" w:sz="0" w:space="0" w:color="auto"/>
                                            <w:bottom w:val="none" w:sz="0" w:space="0" w:color="auto"/>
                                            <w:right w:val="none" w:sz="0" w:space="0" w:color="auto"/>
                                          </w:divBdr>
                                          <w:divsChild>
                                            <w:div w:id="1628199114">
                                              <w:marLeft w:val="0"/>
                                              <w:marRight w:val="0"/>
                                              <w:marTop w:val="0"/>
                                              <w:marBottom w:val="0"/>
                                              <w:divBdr>
                                                <w:top w:val="none" w:sz="0" w:space="0" w:color="auto"/>
                                                <w:left w:val="none" w:sz="0" w:space="0" w:color="auto"/>
                                                <w:bottom w:val="none" w:sz="0" w:space="0" w:color="auto"/>
                                                <w:right w:val="none" w:sz="0" w:space="0" w:color="auto"/>
                                              </w:divBdr>
                                            </w:div>
                                            <w:div w:id="17436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34443">
      <w:bodyDiv w:val="1"/>
      <w:marLeft w:val="0"/>
      <w:marRight w:val="0"/>
      <w:marTop w:val="0"/>
      <w:marBottom w:val="0"/>
      <w:divBdr>
        <w:top w:val="none" w:sz="0" w:space="0" w:color="auto"/>
        <w:left w:val="none" w:sz="0" w:space="0" w:color="auto"/>
        <w:bottom w:val="none" w:sz="0" w:space="0" w:color="auto"/>
        <w:right w:val="none" w:sz="0" w:space="0" w:color="auto"/>
      </w:divBdr>
    </w:div>
    <w:div w:id="1146051191">
      <w:bodyDiv w:val="1"/>
      <w:marLeft w:val="0"/>
      <w:marRight w:val="0"/>
      <w:marTop w:val="0"/>
      <w:marBottom w:val="0"/>
      <w:divBdr>
        <w:top w:val="none" w:sz="0" w:space="0" w:color="auto"/>
        <w:left w:val="none" w:sz="0" w:space="0" w:color="auto"/>
        <w:bottom w:val="none" w:sz="0" w:space="0" w:color="auto"/>
        <w:right w:val="none" w:sz="0" w:space="0" w:color="auto"/>
      </w:divBdr>
    </w:div>
    <w:div w:id="1167400090">
      <w:bodyDiv w:val="1"/>
      <w:marLeft w:val="0"/>
      <w:marRight w:val="0"/>
      <w:marTop w:val="0"/>
      <w:marBottom w:val="0"/>
      <w:divBdr>
        <w:top w:val="none" w:sz="0" w:space="0" w:color="auto"/>
        <w:left w:val="none" w:sz="0" w:space="0" w:color="auto"/>
        <w:bottom w:val="none" w:sz="0" w:space="0" w:color="auto"/>
        <w:right w:val="none" w:sz="0" w:space="0" w:color="auto"/>
      </w:divBdr>
    </w:div>
    <w:div w:id="1244144667">
      <w:bodyDiv w:val="1"/>
      <w:marLeft w:val="0"/>
      <w:marRight w:val="0"/>
      <w:marTop w:val="0"/>
      <w:marBottom w:val="0"/>
      <w:divBdr>
        <w:top w:val="none" w:sz="0" w:space="0" w:color="auto"/>
        <w:left w:val="none" w:sz="0" w:space="0" w:color="auto"/>
        <w:bottom w:val="none" w:sz="0" w:space="0" w:color="auto"/>
        <w:right w:val="none" w:sz="0" w:space="0" w:color="auto"/>
      </w:divBdr>
    </w:div>
    <w:div w:id="1316838743">
      <w:bodyDiv w:val="1"/>
      <w:marLeft w:val="0"/>
      <w:marRight w:val="0"/>
      <w:marTop w:val="0"/>
      <w:marBottom w:val="0"/>
      <w:divBdr>
        <w:top w:val="none" w:sz="0" w:space="0" w:color="auto"/>
        <w:left w:val="none" w:sz="0" w:space="0" w:color="auto"/>
        <w:bottom w:val="none" w:sz="0" w:space="0" w:color="auto"/>
        <w:right w:val="none" w:sz="0" w:space="0" w:color="auto"/>
      </w:divBdr>
    </w:div>
    <w:div w:id="1337146087">
      <w:bodyDiv w:val="1"/>
      <w:marLeft w:val="0"/>
      <w:marRight w:val="0"/>
      <w:marTop w:val="0"/>
      <w:marBottom w:val="0"/>
      <w:divBdr>
        <w:top w:val="none" w:sz="0" w:space="0" w:color="auto"/>
        <w:left w:val="none" w:sz="0" w:space="0" w:color="auto"/>
        <w:bottom w:val="none" w:sz="0" w:space="0" w:color="auto"/>
        <w:right w:val="none" w:sz="0" w:space="0" w:color="auto"/>
      </w:divBdr>
      <w:divsChild>
        <w:div w:id="244923100">
          <w:marLeft w:val="0"/>
          <w:marRight w:val="0"/>
          <w:marTop w:val="0"/>
          <w:marBottom w:val="0"/>
          <w:divBdr>
            <w:top w:val="none" w:sz="0" w:space="0" w:color="auto"/>
            <w:left w:val="none" w:sz="0" w:space="0" w:color="auto"/>
            <w:bottom w:val="none" w:sz="0" w:space="0" w:color="auto"/>
            <w:right w:val="none" w:sz="0" w:space="0" w:color="auto"/>
          </w:divBdr>
        </w:div>
        <w:div w:id="470824285">
          <w:marLeft w:val="0"/>
          <w:marRight w:val="0"/>
          <w:marTop w:val="0"/>
          <w:marBottom w:val="0"/>
          <w:divBdr>
            <w:top w:val="none" w:sz="0" w:space="0" w:color="auto"/>
            <w:left w:val="none" w:sz="0" w:space="0" w:color="auto"/>
            <w:bottom w:val="none" w:sz="0" w:space="0" w:color="auto"/>
            <w:right w:val="none" w:sz="0" w:space="0" w:color="auto"/>
          </w:divBdr>
        </w:div>
      </w:divsChild>
    </w:div>
    <w:div w:id="1339650492">
      <w:bodyDiv w:val="1"/>
      <w:marLeft w:val="0"/>
      <w:marRight w:val="0"/>
      <w:marTop w:val="0"/>
      <w:marBottom w:val="0"/>
      <w:divBdr>
        <w:top w:val="none" w:sz="0" w:space="0" w:color="auto"/>
        <w:left w:val="none" w:sz="0" w:space="0" w:color="auto"/>
        <w:bottom w:val="none" w:sz="0" w:space="0" w:color="auto"/>
        <w:right w:val="none" w:sz="0" w:space="0" w:color="auto"/>
      </w:divBdr>
    </w:div>
    <w:div w:id="1387725128">
      <w:bodyDiv w:val="1"/>
      <w:marLeft w:val="0"/>
      <w:marRight w:val="0"/>
      <w:marTop w:val="0"/>
      <w:marBottom w:val="0"/>
      <w:divBdr>
        <w:top w:val="none" w:sz="0" w:space="0" w:color="auto"/>
        <w:left w:val="none" w:sz="0" w:space="0" w:color="auto"/>
        <w:bottom w:val="none" w:sz="0" w:space="0" w:color="auto"/>
        <w:right w:val="none" w:sz="0" w:space="0" w:color="auto"/>
      </w:divBdr>
      <w:divsChild>
        <w:div w:id="956133526">
          <w:marLeft w:val="0"/>
          <w:marRight w:val="0"/>
          <w:marTop w:val="0"/>
          <w:marBottom w:val="0"/>
          <w:divBdr>
            <w:top w:val="none" w:sz="0" w:space="0" w:color="auto"/>
            <w:left w:val="none" w:sz="0" w:space="0" w:color="auto"/>
            <w:bottom w:val="none" w:sz="0" w:space="0" w:color="auto"/>
            <w:right w:val="none" w:sz="0" w:space="0" w:color="auto"/>
          </w:divBdr>
        </w:div>
      </w:divsChild>
    </w:div>
    <w:div w:id="1433626176">
      <w:bodyDiv w:val="1"/>
      <w:marLeft w:val="0"/>
      <w:marRight w:val="0"/>
      <w:marTop w:val="0"/>
      <w:marBottom w:val="0"/>
      <w:divBdr>
        <w:top w:val="none" w:sz="0" w:space="0" w:color="auto"/>
        <w:left w:val="none" w:sz="0" w:space="0" w:color="auto"/>
        <w:bottom w:val="none" w:sz="0" w:space="0" w:color="auto"/>
        <w:right w:val="none" w:sz="0" w:space="0" w:color="auto"/>
      </w:divBdr>
    </w:div>
    <w:div w:id="1446198212">
      <w:bodyDiv w:val="1"/>
      <w:marLeft w:val="0"/>
      <w:marRight w:val="0"/>
      <w:marTop w:val="0"/>
      <w:marBottom w:val="0"/>
      <w:divBdr>
        <w:top w:val="none" w:sz="0" w:space="0" w:color="auto"/>
        <w:left w:val="none" w:sz="0" w:space="0" w:color="auto"/>
        <w:bottom w:val="none" w:sz="0" w:space="0" w:color="auto"/>
        <w:right w:val="none" w:sz="0" w:space="0" w:color="auto"/>
      </w:divBdr>
      <w:divsChild>
        <w:div w:id="1405647252">
          <w:marLeft w:val="0"/>
          <w:marRight w:val="0"/>
          <w:marTop w:val="0"/>
          <w:marBottom w:val="0"/>
          <w:divBdr>
            <w:top w:val="none" w:sz="0" w:space="0" w:color="auto"/>
            <w:left w:val="none" w:sz="0" w:space="0" w:color="auto"/>
            <w:bottom w:val="none" w:sz="0" w:space="0" w:color="auto"/>
            <w:right w:val="none" w:sz="0" w:space="0" w:color="auto"/>
          </w:divBdr>
          <w:divsChild>
            <w:div w:id="1891532254">
              <w:marLeft w:val="0"/>
              <w:marRight w:val="0"/>
              <w:marTop w:val="0"/>
              <w:marBottom w:val="0"/>
              <w:divBdr>
                <w:top w:val="none" w:sz="0" w:space="0" w:color="auto"/>
                <w:left w:val="none" w:sz="0" w:space="0" w:color="auto"/>
                <w:bottom w:val="none" w:sz="0" w:space="0" w:color="auto"/>
                <w:right w:val="none" w:sz="0" w:space="0" w:color="auto"/>
              </w:divBdr>
              <w:divsChild>
                <w:div w:id="2130850229">
                  <w:marLeft w:val="0"/>
                  <w:marRight w:val="0"/>
                  <w:marTop w:val="0"/>
                  <w:marBottom w:val="0"/>
                  <w:divBdr>
                    <w:top w:val="none" w:sz="0" w:space="0" w:color="auto"/>
                    <w:left w:val="none" w:sz="0" w:space="0" w:color="auto"/>
                    <w:bottom w:val="none" w:sz="0" w:space="0" w:color="auto"/>
                    <w:right w:val="none" w:sz="0" w:space="0" w:color="auto"/>
                  </w:divBdr>
                  <w:divsChild>
                    <w:div w:id="2014796613">
                      <w:marLeft w:val="-150"/>
                      <w:marRight w:val="-150"/>
                      <w:marTop w:val="0"/>
                      <w:marBottom w:val="0"/>
                      <w:divBdr>
                        <w:top w:val="none" w:sz="0" w:space="0" w:color="auto"/>
                        <w:left w:val="none" w:sz="0" w:space="0" w:color="auto"/>
                        <w:bottom w:val="none" w:sz="0" w:space="0" w:color="auto"/>
                        <w:right w:val="none" w:sz="0" w:space="0" w:color="auto"/>
                      </w:divBdr>
                      <w:divsChild>
                        <w:div w:id="391774294">
                          <w:marLeft w:val="0"/>
                          <w:marRight w:val="0"/>
                          <w:marTop w:val="0"/>
                          <w:marBottom w:val="300"/>
                          <w:divBdr>
                            <w:top w:val="none" w:sz="0" w:space="0" w:color="auto"/>
                            <w:left w:val="none" w:sz="0" w:space="0" w:color="auto"/>
                            <w:bottom w:val="none" w:sz="0" w:space="0" w:color="auto"/>
                            <w:right w:val="none" w:sz="0" w:space="0" w:color="auto"/>
                          </w:divBdr>
                          <w:divsChild>
                            <w:div w:id="1337341129">
                              <w:marLeft w:val="0"/>
                              <w:marRight w:val="0"/>
                              <w:marTop w:val="0"/>
                              <w:marBottom w:val="0"/>
                              <w:divBdr>
                                <w:top w:val="none" w:sz="0" w:space="0" w:color="auto"/>
                                <w:left w:val="none" w:sz="0" w:space="0" w:color="auto"/>
                                <w:bottom w:val="none" w:sz="0" w:space="0" w:color="auto"/>
                                <w:right w:val="none" w:sz="0" w:space="0" w:color="auto"/>
                              </w:divBdr>
                              <w:divsChild>
                                <w:div w:id="909659157">
                                  <w:marLeft w:val="-150"/>
                                  <w:marRight w:val="-150"/>
                                  <w:marTop w:val="0"/>
                                  <w:marBottom w:val="0"/>
                                  <w:divBdr>
                                    <w:top w:val="none" w:sz="0" w:space="0" w:color="auto"/>
                                    <w:left w:val="none" w:sz="0" w:space="0" w:color="auto"/>
                                    <w:bottom w:val="none" w:sz="0" w:space="0" w:color="auto"/>
                                    <w:right w:val="none" w:sz="0" w:space="0" w:color="auto"/>
                                  </w:divBdr>
                                  <w:divsChild>
                                    <w:div w:id="14041261">
                                      <w:marLeft w:val="0"/>
                                      <w:marRight w:val="0"/>
                                      <w:marTop w:val="0"/>
                                      <w:marBottom w:val="0"/>
                                      <w:divBdr>
                                        <w:top w:val="none" w:sz="0" w:space="0" w:color="auto"/>
                                        <w:left w:val="none" w:sz="0" w:space="0" w:color="auto"/>
                                        <w:bottom w:val="none" w:sz="0" w:space="0" w:color="auto"/>
                                        <w:right w:val="none" w:sz="0" w:space="0" w:color="auto"/>
                                      </w:divBdr>
                                      <w:divsChild>
                                        <w:div w:id="1995136537">
                                          <w:marLeft w:val="0"/>
                                          <w:marRight w:val="0"/>
                                          <w:marTop w:val="0"/>
                                          <w:marBottom w:val="0"/>
                                          <w:divBdr>
                                            <w:top w:val="none" w:sz="0" w:space="0" w:color="auto"/>
                                            <w:left w:val="none" w:sz="0" w:space="0" w:color="auto"/>
                                            <w:bottom w:val="none" w:sz="0" w:space="0" w:color="auto"/>
                                            <w:right w:val="none" w:sz="0" w:space="0" w:color="auto"/>
                                          </w:divBdr>
                                          <w:divsChild>
                                            <w:div w:id="1524054845">
                                              <w:marLeft w:val="0"/>
                                              <w:marRight w:val="0"/>
                                              <w:marTop w:val="0"/>
                                              <w:marBottom w:val="0"/>
                                              <w:divBdr>
                                                <w:top w:val="none" w:sz="0" w:space="0" w:color="auto"/>
                                                <w:left w:val="none" w:sz="0" w:space="0" w:color="auto"/>
                                                <w:bottom w:val="none" w:sz="0" w:space="0" w:color="auto"/>
                                                <w:right w:val="none" w:sz="0" w:space="0" w:color="auto"/>
                                              </w:divBdr>
                                            </w:div>
                                            <w:div w:id="555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392022">
      <w:bodyDiv w:val="1"/>
      <w:marLeft w:val="0"/>
      <w:marRight w:val="0"/>
      <w:marTop w:val="0"/>
      <w:marBottom w:val="0"/>
      <w:divBdr>
        <w:top w:val="none" w:sz="0" w:space="0" w:color="auto"/>
        <w:left w:val="none" w:sz="0" w:space="0" w:color="auto"/>
        <w:bottom w:val="none" w:sz="0" w:space="0" w:color="auto"/>
        <w:right w:val="none" w:sz="0" w:space="0" w:color="auto"/>
      </w:divBdr>
    </w:div>
    <w:div w:id="1485078036">
      <w:bodyDiv w:val="1"/>
      <w:marLeft w:val="0"/>
      <w:marRight w:val="0"/>
      <w:marTop w:val="0"/>
      <w:marBottom w:val="0"/>
      <w:divBdr>
        <w:top w:val="none" w:sz="0" w:space="0" w:color="auto"/>
        <w:left w:val="none" w:sz="0" w:space="0" w:color="auto"/>
        <w:bottom w:val="none" w:sz="0" w:space="0" w:color="auto"/>
        <w:right w:val="none" w:sz="0" w:space="0" w:color="auto"/>
      </w:divBdr>
    </w:div>
    <w:div w:id="1496023001">
      <w:bodyDiv w:val="1"/>
      <w:marLeft w:val="0"/>
      <w:marRight w:val="0"/>
      <w:marTop w:val="0"/>
      <w:marBottom w:val="0"/>
      <w:divBdr>
        <w:top w:val="none" w:sz="0" w:space="0" w:color="auto"/>
        <w:left w:val="none" w:sz="0" w:space="0" w:color="auto"/>
        <w:bottom w:val="none" w:sz="0" w:space="0" w:color="auto"/>
        <w:right w:val="none" w:sz="0" w:space="0" w:color="auto"/>
      </w:divBdr>
      <w:divsChild>
        <w:div w:id="1775439821">
          <w:marLeft w:val="0"/>
          <w:marRight w:val="0"/>
          <w:marTop w:val="0"/>
          <w:marBottom w:val="75"/>
          <w:divBdr>
            <w:top w:val="none" w:sz="0" w:space="0" w:color="auto"/>
            <w:left w:val="none" w:sz="0" w:space="0" w:color="auto"/>
            <w:bottom w:val="none" w:sz="0" w:space="0" w:color="auto"/>
            <w:right w:val="none" w:sz="0" w:space="0" w:color="auto"/>
          </w:divBdr>
        </w:div>
        <w:div w:id="1928999682">
          <w:marLeft w:val="0"/>
          <w:marRight w:val="0"/>
          <w:marTop w:val="0"/>
          <w:marBottom w:val="0"/>
          <w:divBdr>
            <w:top w:val="none" w:sz="0" w:space="0" w:color="auto"/>
            <w:left w:val="none" w:sz="0" w:space="0" w:color="auto"/>
            <w:bottom w:val="none" w:sz="0" w:space="0" w:color="auto"/>
            <w:right w:val="none" w:sz="0" w:space="0" w:color="auto"/>
          </w:divBdr>
          <w:divsChild>
            <w:div w:id="11635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5400">
      <w:bodyDiv w:val="1"/>
      <w:marLeft w:val="0"/>
      <w:marRight w:val="0"/>
      <w:marTop w:val="0"/>
      <w:marBottom w:val="0"/>
      <w:divBdr>
        <w:top w:val="none" w:sz="0" w:space="0" w:color="auto"/>
        <w:left w:val="none" w:sz="0" w:space="0" w:color="auto"/>
        <w:bottom w:val="none" w:sz="0" w:space="0" w:color="auto"/>
        <w:right w:val="none" w:sz="0" w:space="0" w:color="auto"/>
      </w:divBdr>
      <w:divsChild>
        <w:div w:id="717901568">
          <w:marLeft w:val="0"/>
          <w:marRight w:val="0"/>
          <w:marTop w:val="0"/>
          <w:marBottom w:val="0"/>
          <w:divBdr>
            <w:top w:val="none" w:sz="0" w:space="0" w:color="auto"/>
            <w:left w:val="none" w:sz="0" w:space="0" w:color="auto"/>
            <w:bottom w:val="none" w:sz="0" w:space="0" w:color="auto"/>
            <w:right w:val="none" w:sz="0" w:space="0" w:color="auto"/>
          </w:divBdr>
          <w:divsChild>
            <w:div w:id="328215042">
              <w:marLeft w:val="0"/>
              <w:marRight w:val="0"/>
              <w:marTop w:val="0"/>
              <w:marBottom w:val="0"/>
              <w:divBdr>
                <w:top w:val="none" w:sz="0" w:space="0" w:color="auto"/>
                <w:left w:val="none" w:sz="0" w:space="0" w:color="auto"/>
                <w:bottom w:val="none" w:sz="0" w:space="0" w:color="auto"/>
                <w:right w:val="none" w:sz="0" w:space="0" w:color="auto"/>
              </w:divBdr>
              <w:divsChild>
                <w:div w:id="1013266443">
                  <w:marLeft w:val="0"/>
                  <w:marRight w:val="0"/>
                  <w:marTop w:val="0"/>
                  <w:marBottom w:val="0"/>
                  <w:divBdr>
                    <w:top w:val="none" w:sz="0" w:space="0" w:color="auto"/>
                    <w:left w:val="none" w:sz="0" w:space="0" w:color="auto"/>
                    <w:bottom w:val="none" w:sz="0" w:space="0" w:color="auto"/>
                    <w:right w:val="none" w:sz="0" w:space="0" w:color="auto"/>
                  </w:divBdr>
                  <w:divsChild>
                    <w:div w:id="1469276592">
                      <w:marLeft w:val="-150"/>
                      <w:marRight w:val="-150"/>
                      <w:marTop w:val="0"/>
                      <w:marBottom w:val="0"/>
                      <w:divBdr>
                        <w:top w:val="none" w:sz="0" w:space="0" w:color="auto"/>
                        <w:left w:val="none" w:sz="0" w:space="0" w:color="auto"/>
                        <w:bottom w:val="none" w:sz="0" w:space="0" w:color="auto"/>
                        <w:right w:val="none" w:sz="0" w:space="0" w:color="auto"/>
                      </w:divBdr>
                      <w:divsChild>
                        <w:div w:id="2130077682">
                          <w:marLeft w:val="0"/>
                          <w:marRight w:val="0"/>
                          <w:marTop w:val="0"/>
                          <w:marBottom w:val="300"/>
                          <w:divBdr>
                            <w:top w:val="none" w:sz="0" w:space="0" w:color="auto"/>
                            <w:left w:val="none" w:sz="0" w:space="0" w:color="auto"/>
                            <w:bottom w:val="none" w:sz="0" w:space="0" w:color="auto"/>
                            <w:right w:val="none" w:sz="0" w:space="0" w:color="auto"/>
                          </w:divBdr>
                          <w:divsChild>
                            <w:div w:id="192573421">
                              <w:marLeft w:val="0"/>
                              <w:marRight w:val="0"/>
                              <w:marTop w:val="0"/>
                              <w:marBottom w:val="0"/>
                              <w:divBdr>
                                <w:top w:val="none" w:sz="0" w:space="0" w:color="auto"/>
                                <w:left w:val="none" w:sz="0" w:space="0" w:color="auto"/>
                                <w:bottom w:val="none" w:sz="0" w:space="0" w:color="auto"/>
                                <w:right w:val="none" w:sz="0" w:space="0" w:color="auto"/>
                              </w:divBdr>
                              <w:divsChild>
                                <w:div w:id="262037271">
                                  <w:marLeft w:val="-150"/>
                                  <w:marRight w:val="-150"/>
                                  <w:marTop w:val="0"/>
                                  <w:marBottom w:val="0"/>
                                  <w:divBdr>
                                    <w:top w:val="none" w:sz="0" w:space="0" w:color="auto"/>
                                    <w:left w:val="none" w:sz="0" w:space="0" w:color="auto"/>
                                    <w:bottom w:val="none" w:sz="0" w:space="0" w:color="auto"/>
                                    <w:right w:val="none" w:sz="0" w:space="0" w:color="auto"/>
                                  </w:divBdr>
                                  <w:divsChild>
                                    <w:div w:id="383530528">
                                      <w:marLeft w:val="0"/>
                                      <w:marRight w:val="0"/>
                                      <w:marTop w:val="0"/>
                                      <w:marBottom w:val="0"/>
                                      <w:divBdr>
                                        <w:top w:val="none" w:sz="0" w:space="0" w:color="auto"/>
                                        <w:left w:val="none" w:sz="0" w:space="0" w:color="auto"/>
                                        <w:bottom w:val="none" w:sz="0" w:space="0" w:color="auto"/>
                                        <w:right w:val="none" w:sz="0" w:space="0" w:color="auto"/>
                                      </w:divBdr>
                                      <w:divsChild>
                                        <w:div w:id="1743479685">
                                          <w:marLeft w:val="0"/>
                                          <w:marRight w:val="0"/>
                                          <w:marTop w:val="0"/>
                                          <w:marBottom w:val="0"/>
                                          <w:divBdr>
                                            <w:top w:val="none" w:sz="0" w:space="0" w:color="auto"/>
                                            <w:left w:val="none" w:sz="0" w:space="0" w:color="auto"/>
                                            <w:bottom w:val="none" w:sz="0" w:space="0" w:color="auto"/>
                                            <w:right w:val="none" w:sz="0" w:space="0" w:color="auto"/>
                                          </w:divBdr>
                                          <w:divsChild>
                                            <w:div w:id="976838790">
                                              <w:marLeft w:val="0"/>
                                              <w:marRight w:val="0"/>
                                              <w:marTop w:val="0"/>
                                              <w:marBottom w:val="0"/>
                                              <w:divBdr>
                                                <w:top w:val="none" w:sz="0" w:space="0" w:color="auto"/>
                                                <w:left w:val="none" w:sz="0" w:space="0" w:color="auto"/>
                                                <w:bottom w:val="none" w:sz="0" w:space="0" w:color="auto"/>
                                                <w:right w:val="none" w:sz="0" w:space="0" w:color="auto"/>
                                              </w:divBdr>
                                            </w:div>
                                            <w:div w:id="6462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664535">
      <w:bodyDiv w:val="1"/>
      <w:marLeft w:val="0"/>
      <w:marRight w:val="0"/>
      <w:marTop w:val="0"/>
      <w:marBottom w:val="0"/>
      <w:divBdr>
        <w:top w:val="none" w:sz="0" w:space="0" w:color="auto"/>
        <w:left w:val="none" w:sz="0" w:space="0" w:color="auto"/>
        <w:bottom w:val="none" w:sz="0" w:space="0" w:color="auto"/>
        <w:right w:val="none" w:sz="0" w:space="0" w:color="auto"/>
      </w:divBdr>
      <w:divsChild>
        <w:div w:id="1600485704">
          <w:marLeft w:val="0"/>
          <w:marRight w:val="0"/>
          <w:marTop w:val="0"/>
          <w:marBottom w:val="0"/>
          <w:divBdr>
            <w:top w:val="none" w:sz="0" w:space="0" w:color="auto"/>
            <w:left w:val="none" w:sz="0" w:space="0" w:color="auto"/>
            <w:bottom w:val="none" w:sz="0" w:space="0" w:color="auto"/>
            <w:right w:val="none" w:sz="0" w:space="0" w:color="auto"/>
          </w:divBdr>
          <w:divsChild>
            <w:div w:id="215362652">
              <w:marLeft w:val="0"/>
              <w:marRight w:val="0"/>
              <w:marTop w:val="0"/>
              <w:marBottom w:val="0"/>
              <w:divBdr>
                <w:top w:val="none" w:sz="0" w:space="0" w:color="auto"/>
                <w:left w:val="none" w:sz="0" w:space="0" w:color="auto"/>
                <w:bottom w:val="none" w:sz="0" w:space="0" w:color="auto"/>
                <w:right w:val="none" w:sz="0" w:space="0" w:color="auto"/>
              </w:divBdr>
              <w:divsChild>
                <w:div w:id="801070520">
                  <w:marLeft w:val="0"/>
                  <w:marRight w:val="0"/>
                  <w:marTop w:val="0"/>
                  <w:marBottom w:val="0"/>
                  <w:divBdr>
                    <w:top w:val="none" w:sz="0" w:space="0" w:color="auto"/>
                    <w:left w:val="none" w:sz="0" w:space="0" w:color="auto"/>
                    <w:bottom w:val="none" w:sz="0" w:space="0" w:color="auto"/>
                    <w:right w:val="none" w:sz="0" w:space="0" w:color="auto"/>
                  </w:divBdr>
                  <w:divsChild>
                    <w:div w:id="293566981">
                      <w:marLeft w:val="-150"/>
                      <w:marRight w:val="-150"/>
                      <w:marTop w:val="0"/>
                      <w:marBottom w:val="0"/>
                      <w:divBdr>
                        <w:top w:val="none" w:sz="0" w:space="0" w:color="auto"/>
                        <w:left w:val="none" w:sz="0" w:space="0" w:color="auto"/>
                        <w:bottom w:val="none" w:sz="0" w:space="0" w:color="auto"/>
                        <w:right w:val="none" w:sz="0" w:space="0" w:color="auto"/>
                      </w:divBdr>
                      <w:divsChild>
                        <w:div w:id="1078987517">
                          <w:marLeft w:val="0"/>
                          <w:marRight w:val="0"/>
                          <w:marTop w:val="0"/>
                          <w:marBottom w:val="300"/>
                          <w:divBdr>
                            <w:top w:val="none" w:sz="0" w:space="0" w:color="auto"/>
                            <w:left w:val="none" w:sz="0" w:space="0" w:color="auto"/>
                            <w:bottom w:val="none" w:sz="0" w:space="0" w:color="auto"/>
                            <w:right w:val="none" w:sz="0" w:space="0" w:color="auto"/>
                          </w:divBdr>
                          <w:divsChild>
                            <w:div w:id="1739598676">
                              <w:marLeft w:val="0"/>
                              <w:marRight w:val="0"/>
                              <w:marTop w:val="0"/>
                              <w:marBottom w:val="0"/>
                              <w:divBdr>
                                <w:top w:val="none" w:sz="0" w:space="0" w:color="auto"/>
                                <w:left w:val="none" w:sz="0" w:space="0" w:color="auto"/>
                                <w:bottom w:val="none" w:sz="0" w:space="0" w:color="auto"/>
                                <w:right w:val="none" w:sz="0" w:space="0" w:color="auto"/>
                              </w:divBdr>
                              <w:divsChild>
                                <w:div w:id="565142784">
                                  <w:marLeft w:val="-150"/>
                                  <w:marRight w:val="-150"/>
                                  <w:marTop w:val="0"/>
                                  <w:marBottom w:val="0"/>
                                  <w:divBdr>
                                    <w:top w:val="none" w:sz="0" w:space="0" w:color="auto"/>
                                    <w:left w:val="none" w:sz="0" w:space="0" w:color="auto"/>
                                    <w:bottom w:val="none" w:sz="0" w:space="0" w:color="auto"/>
                                    <w:right w:val="none" w:sz="0" w:space="0" w:color="auto"/>
                                  </w:divBdr>
                                  <w:divsChild>
                                    <w:div w:id="724765297">
                                      <w:marLeft w:val="0"/>
                                      <w:marRight w:val="0"/>
                                      <w:marTop w:val="0"/>
                                      <w:marBottom w:val="0"/>
                                      <w:divBdr>
                                        <w:top w:val="none" w:sz="0" w:space="0" w:color="auto"/>
                                        <w:left w:val="none" w:sz="0" w:space="0" w:color="auto"/>
                                        <w:bottom w:val="none" w:sz="0" w:space="0" w:color="auto"/>
                                        <w:right w:val="none" w:sz="0" w:space="0" w:color="auto"/>
                                      </w:divBdr>
                                      <w:divsChild>
                                        <w:div w:id="365644933">
                                          <w:marLeft w:val="0"/>
                                          <w:marRight w:val="0"/>
                                          <w:marTop w:val="0"/>
                                          <w:marBottom w:val="0"/>
                                          <w:divBdr>
                                            <w:top w:val="none" w:sz="0" w:space="0" w:color="auto"/>
                                            <w:left w:val="none" w:sz="0" w:space="0" w:color="auto"/>
                                            <w:bottom w:val="none" w:sz="0" w:space="0" w:color="auto"/>
                                            <w:right w:val="none" w:sz="0" w:space="0" w:color="auto"/>
                                          </w:divBdr>
                                          <w:divsChild>
                                            <w:div w:id="810563553">
                                              <w:marLeft w:val="0"/>
                                              <w:marRight w:val="0"/>
                                              <w:marTop w:val="0"/>
                                              <w:marBottom w:val="0"/>
                                              <w:divBdr>
                                                <w:top w:val="none" w:sz="0" w:space="0" w:color="auto"/>
                                                <w:left w:val="none" w:sz="0" w:space="0" w:color="auto"/>
                                                <w:bottom w:val="none" w:sz="0" w:space="0" w:color="auto"/>
                                                <w:right w:val="none" w:sz="0" w:space="0" w:color="auto"/>
                                              </w:divBdr>
                                            </w:div>
                                            <w:div w:id="1270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658734">
      <w:bodyDiv w:val="1"/>
      <w:marLeft w:val="0"/>
      <w:marRight w:val="0"/>
      <w:marTop w:val="0"/>
      <w:marBottom w:val="0"/>
      <w:divBdr>
        <w:top w:val="none" w:sz="0" w:space="0" w:color="auto"/>
        <w:left w:val="none" w:sz="0" w:space="0" w:color="auto"/>
        <w:bottom w:val="none" w:sz="0" w:space="0" w:color="auto"/>
        <w:right w:val="none" w:sz="0" w:space="0" w:color="auto"/>
      </w:divBdr>
    </w:div>
    <w:div w:id="1596667002">
      <w:bodyDiv w:val="1"/>
      <w:marLeft w:val="0"/>
      <w:marRight w:val="0"/>
      <w:marTop w:val="0"/>
      <w:marBottom w:val="0"/>
      <w:divBdr>
        <w:top w:val="none" w:sz="0" w:space="0" w:color="auto"/>
        <w:left w:val="none" w:sz="0" w:space="0" w:color="auto"/>
        <w:bottom w:val="none" w:sz="0" w:space="0" w:color="auto"/>
        <w:right w:val="none" w:sz="0" w:space="0" w:color="auto"/>
      </w:divBdr>
    </w:div>
    <w:div w:id="1605264804">
      <w:bodyDiv w:val="1"/>
      <w:marLeft w:val="0"/>
      <w:marRight w:val="0"/>
      <w:marTop w:val="0"/>
      <w:marBottom w:val="0"/>
      <w:divBdr>
        <w:top w:val="none" w:sz="0" w:space="0" w:color="auto"/>
        <w:left w:val="none" w:sz="0" w:space="0" w:color="auto"/>
        <w:bottom w:val="none" w:sz="0" w:space="0" w:color="auto"/>
        <w:right w:val="none" w:sz="0" w:space="0" w:color="auto"/>
      </w:divBdr>
      <w:divsChild>
        <w:div w:id="67269682">
          <w:marLeft w:val="0"/>
          <w:marRight w:val="0"/>
          <w:marTop w:val="0"/>
          <w:marBottom w:val="0"/>
          <w:divBdr>
            <w:top w:val="none" w:sz="0" w:space="0" w:color="auto"/>
            <w:left w:val="none" w:sz="0" w:space="0" w:color="auto"/>
            <w:bottom w:val="none" w:sz="0" w:space="0" w:color="auto"/>
            <w:right w:val="none" w:sz="0" w:space="0" w:color="auto"/>
          </w:divBdr>
          <w:divsChild>
            <w:div w:id="1155295593">
              <w:marLeft w:val="0"/>
              <w:marRight w:val="0"/>
              <w:marTop w:val="0"/>
              <w:marBottom w:val="0"/>
              <w:divBdr>
                <w:top w:val="none" w:sz="0" w:space="0" w:color="auto"/>
                <w:left w:val="none" w:sz="0" w:space="0" w:color="auto"/>
                <w:bottom w:val="none" w:sz="0" w:space="0" w:color="auto"/>
                <w:right w:val="none" w:sz="0" w:space="0" w:color="auto"/>
              </w:divBdr>
              <w:divsChild>
                <w:div w:id="770390332">
                  <w:marLeft w:val="0"/>
                  <w:marRight w:val="0"/>
                  <w:marTop w:val="0"/>
                  <w:marBottom w:val="0"/>
                  <w:divBdr>
                    <w:top w:val="none" w:sz="0" w:space="0" w:color="auto"/>
                    <w:left w:val="none" w:sz="0" w:space="0" w:color="auto"/>
                    <w:bottom w:val="none" w:sz="0" w:space="0" w:color="auto"/>
                    <w:right w:val="none" w:sz="0" w:space="0" w:color="auto"/>
                  </w:divBdr>
                  <w:divsChild>
                    <w:div w:id="1243249066">
                      <w:marLeft w:val="-150"/>
                      <w:marRight w:val="-150"/>
                      <w:marTop w:val="0"/>
                      <w:marBottom w:val="0"/>
                      <w:divBdr>
                        <w:top w:val="none" w:sz="0" w:space="0" w:color="auto"/>
                        <w:left w:val="none" w:sz="0" w:space="0" w:color="auto"/>
                        <w:bottom w:val="none" w:sz="0" w:space="0" w:color="auto"/>
                        <w:right w:val="none" w:sz="0" w:space="0" w:color="auto"/>
                      </w:divBdr>
                      <w:divsChild>
                        <w:div w:id="583488550">
                          <w:marLeft w:val="0"/>
                          <w:marRight w:val="0"/>
                          <w:marTop w:val="0"/>
                          <w:marBottom w:val="300"/>
                          <w:divBdr>
                            <w:top w:val="none" w:sz="0" w:space="0" w:color="auto"/>
                            <w:left w:val="none" w:sz="0" w:space="0" w:color="auto"/>
                            <w:bottom w:val="none" w:sz="0" w:space="0" w:color="auto"/>
                            <w:right w:val="none" w:sz="0" w:space="0" w:color="auto"/>
                          </w:divBdr>
                          <w:divsChild>
                            <w:div w:id="1052848426">
                              <w:marLeft w:val="0"/>
                              <w:marRight w:val="0"/>
                              <w:marTop w:val="0"/>
                              <w:marBottom w:val="0"/>
                              <w:divBdr>
                                <w:top w:val="none" w:sz="0" w:space="0" w:color="auto"/>
                                <w:left w:val="none" w:sz="0" w:space="0" w:color="auto"/>
                                <w:bottom w:val="none" w:sz="0" w:space="0" w:color="auto"/>
                                <w:right w:val="none" w:sz="0" w:space="0" w:color="auto"/>
                              </w:divBdr>
                              <w:divsChild>
                                <w:div w:id="1532113765">
                                  <w:marLeft w:val="-150"/>
                                  <w:marRight w:val="-150"/>
                                  <w:marTop w:val="0"/>
                                  <w:marBottom w:val="0"/>
                                  <w:divBdr>
                                    <w:top w:val="none" w:sz="0" w:space="0" w:color="auto"/>
                                    <w:left w:val="none" w:sz="0" w:space="0" w:color="auto"/>
                                    <w:bottom w:val="none" w:sz="0" w:space="0" w:color="auto"/>
                                    <w:right w:val="none" w:sz="0" w:space="0" w:color="auto"/>
                                  </w:divBdr>
                                  <w:divsChild>
                                    <w:div w:id="997417796">
                                      <w:marLeft w:val="0"/>
                                      <w:marRight w:val="0"/>
                                      <w:marTop w:val="0"/>
                                      <w:marBottom w:val="0"/>
                                      <w:divBdr>
                                        <w:top w:val="none" w:sz="0" w:space="0" w:color="auto"/>
                                        <w:left w:val="none" w:sz="0" w:space="0" w:color="auto"/>
                                        <w:bottom w:val="none" w:sz="0" w:space="0" w:color="auto"/>
                                        <w:right w:val="none" w:sz="0" w:space="0" w:color="auto"/>
                                      </w:divBdr>
                                      <w:divsChild>
                                        <w:div w:id="1655521940">
                                          <w:marLeft w:val="0"/>
                                          <w:marRight w:val="0"/>
                                          <w:marTop w:val="0"/>
                                          <w:marBottom w:val="0"/>
                                          <w:divBdr>
                                            <w:top w:val="none" w:sz="0" w:space="0" w:color="auto"/>
                                            <w:left w:val="none" w:sz="0" w:space="0" w:color="auto"/>
                                            <w:bottom w:val="none" w:sz="0" w:space="0" w:color="auto"/>
                                            <w:right w:val="none" w:sz="0" w:space="0" w:color="auto"/>
                                          </w:divBdr>
                                          <w:divsChild>
                                            <w:div w:id="1212767642">
                                              <w:marLeft w:val="0"/>
                                              <w:marRight w:val="0"/>
                                              <w:marTop w:val="0"/>
                                              <w:marBottom w:val="0"/>
                                              <w:divBdr>
                                                <w:top w:val="none" w:sz="0" w:space="0" w:color="auto"/>
                                                <w:left w:val="none" w:sz="0" w:space="0" w:color="auto"/>
                                                <w:bottom w:val="none" w:sz="0" w:space="0" w:color="auto"/>
                                                <w:right w:val="none" w:sz="0" w:space="0" w:color="auto"/>
                                              </w:divBdr>
                                            </w:div>
                                            <w:div w:id="19807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27450">
      <w:bodyDiv w:val="1"/>
      <w:marLeft w:val="0"/>
      <w:marRight w:val="0"/>
      <w:marTop w:val="0"/>
      <w:marBottom w:val="0"/>
      <w:divBdr>
        <w:top w:val="none" w:sz="0" w:space="0" w:color="auto"/>
        <w:left w:val="none" w:sz="0" w:space="0" w:color="auto"/>
        <w:bottom w:val="none" w:sz="0" w:space="0" w:color="auto"/>
        <w:right w:val="none" w:sz="0" w:space="0" w:color="auto"/>
      </w:divBdr>
      <w:divsChild>
        <w:div w:id="1870992084">
          <w:marLeft w:val="0"/>
          <w:marRight w:val="0"/>
          <w:marTop w:val="0"/>
          <w:marBottom w:val="0"/>
          <w:divBdr>
            <w:top w:val="none" w:sz="0" w:space="0" w:color="auto"/>
            <w:left w:val="none" w:sz="0" w:space="0" w:color="auto"/>
            <w:bottom w:val="none" w:sz="0" w:space="0" w:color="auto"/>
            <w:right w:val="none" w:sz="0" w:space="0" w:color="auto"/>
          </w:divBdr>
        </w:div>
      </w:divsChild>
    </w:div>
    <w:div w:id="1606302556">
      <w:bodyDiv w:val="1"/>
      <w:marLeft w:val="0"/>
      <w:marRight w:val="0"/>
      <w:marTop w:val="0"/>
      <w:marBottom w:val="0"/>
      <w:divBdr>
        <w:top w:val="none" w:sz="0" w:space="0" w:color="auto"/>
        <w:left w:val="none" w:sz="0" w:space="0" w:color="auto"/>
        <w:bottom w:val="none" w:sz="0" w:space="0" w:color="auto"/>
        <w:right w:val="none" w:sz="0" w:space="0" w:color="auto"/>
      </w:divBdr>
    </w:div>
    <w:div w:id="1619334118">
      <w:bodyDiv w:val="1"/>
      <w:marLeft w:val="0"/>
      <w:marRight w:val="0"/>
      <w:marTop w:val="0"/>
      <w:marBottom w:val="0"/>
      <w:divBdr>
        <w:top w:val="none" w:sz="0" w:space="0" w:color="auto"/>
        <w:left w:val="none" w:sz="0" w:space="0" w:color="auto"/>
        <w:bottom w:val="none" w:sz="0" w:space="0" w:color="auto"/>
        <w:right w:val="none" w:sz="0" w:space="0" w:color="auto"/>
      </w:divBdr>
      <w:divsChild>
        <w:div w:id="749891274">
          <w:marLeft w:val="0"/>
          <w:marRight w:val="0"/>
          <w:marTop w:val="0"/>
          <w:marBottom w:val="0"/>
          <w:divBdr>
            <w:top w:val="none" w:sz="0" w:space="0" w:color="auto"/>
            <w:left w:val="none" w:sz="0" w:space="0" w:color="auto"/>
            <w:bottom w:val="none" w:sz="0" w:space="0" w:color="auto"/>
            <w:right w:val="none" w:sz="0" w:space="0" w:color="auto"/>
          </w:divBdr>
          <w:divsChild>
            <w:div w:id="471213737">
              <w:marLeft w:val="0"/>
              <w:marRight w:val="0"/>
              <w:marTop w:val="0"/>
              <w:marBottom w:val="0"/>
              <w:divBdr>
                <w:top w:val="none" w:sz="0" w:space="0" w:color="auto"/>
                <w:left w:val="none" w:sz="0" w:space="0" w:color="auto"/>
                <w:bottom w:val="none" w:sz="0" w:space="0" w:color="auto"/>
                <w:right w:val="none" w:sz="0" w:space="0" w:color="auto"/>
              </w:divBdr>
              <w:divsChild>
                <w:div w:id="448817270">
                  <w:marLeft w:val="0"/>
                  <w:marRight w:val="0"/>
                  <w:marTop w:val="0"/>
                  <w:marBottom w:val="0"/>
                  <w:divBdr>
                    <w:top w:val="none" w:sz="0" w:space="0" w:color="auto"/>
                    <w:left w:val="none" w:sz="0" w:space="0" w:color="auto"/>
                    <w:bottom w:val="none" w:sz="0" w:space="0" w:color="auto"/>
                    <w:right w:val="none" w:sz="0" w:space="0" w:color="auto"/>
                  </w:divBdr>
                  <w:divsChild>
                    <w:div w:id="544488656">
                      <w:marLeft w:val="-150"/>
                      <w:marRight w:val="-150"/>
                      <w:marTop w:val="0"/>
                      <w:marBottom w:val="0"/>
                      <w:divBdr>
                        <w:top w:val="none" w:sz="0" w:space="0" w:color="auto"/>
                        <w:left w:val="none" w:sz="0" w:space="0" w:color="auto"/>
                        <w:bottom w:val="none" w:sz="0" w:space="0" w:color="auto"/>
                        <w:right w:val="none" w:sz="0" w:space="0" w:color="auto"/>
                      </w:divBdr>
                      <w:divsChild>
                        <w:div w:id="130637388">
                          <w:marLeft w:val="0"/>
                          <w:marRight w:val="0"/>
                          <w:marTop w:val="0"/>
                          <w:marBottom w:val="300"/>
                          <w:divBdr>
                            <w:top w:val="none" w:sz="0" w:space="0" w:color="auto"/>
                            <w:left w:val="none" w:sz="0" w:space="0" w:color="auto"/>
                            <w:bottom w:val="none" w:sz="0" w:space="0" w:color="auto"/>
                            <w:right w:val="none" w:sz="0" w:space="0" w:color="auto"/>
                          </w:divBdr>
                          <w:divsChild>
                            <w:div w:id="446974448">
                              <w:marLeft w:val="0"/>
                              <w:marRight w:val="0"/>
                              <w:marTop w:val="0"/>
                              <w:marBottom w:val="0"/>
                              <w:divBdr>
                                <w:top w:val="none" w:sz="0" w:space="0" w:color="auto"/>
                                <w:left w:val="none" w:sz="0" w:space="0" w:color="auto"/>
                                <w:bottom w:val="none" w:sz="0" w:space="0" w:color="auto"/>
                                <w:right w:val="none" w:sz="0" w:space="0" w:color="auto"/>
                              </w:divBdr>
                              <w:divsChild>
                                <w:div w:id="644435804">
                                  <w:marLeft w:val="-150"/>
                                  <w:marRight w:val="-150"/>
                                  <w:marTop w:val="0"/>
                                  <w:marBottom w:val="0"/>
                                  <w:divBdr>
                                    <w:top w:val="none" w:sz="0" w:space="0" w:color="auto"/>
                                    <w:left w:val="none" w:sz="0" w:space="0" w:color="auto"/>
                                    <w:bottom w:val="none" w:sz="0" w:space="0" w:color="auto"/>
                                    <w:right w:val="none" w:sz="0" w:space="0" w:color="auto"/>
                                  </w:divBdr>
                                  <w:divsChild>
                                    <w:div w:id="1793162193">
                                      <w:marLeft w:val="0"/>
                                      <w:marRight w:val="0"/>
                                      <w:marTop w:val="0"/>
                                      <w:marBottom w:val="0"/>
                                      <w:divBdr>
                                        <w:top w:val="none" w:sz="0" w:space="0" w:color="auto"/>
                                        <w:left w:val="none" w:sz="0" w:space="0" w:color="auto"/>
                                        <w:bottom w:val="none" w:sz="0" w:space="0" w:color="auto"/>
                                        <w:right w:val="none" w:sz="0" w:space="0" w:color="auto"/>
                                      </w:divBdr>
                                      <w:divsChild>
                                        <w:div w:id="588732201">
                                          <w:marLeft w:val="0"/>
                                          <w:marRight w:val="0"/>
                                          <w:marTop w:val="0"/>
                                          <w:marBottom w:val="0"/>
                                          <w:divBdr>
                                            <w:top w:val="none" w:sz="0" w:space="0" w:color="auto"/>
                                            <w:left w:val="none" w:sz="0" w:space="0" w:color="auto"/>
                                            <w:bottom w:val="none" w:sz="0" w:space="0" w:color="auto"/>
                                            <w:right w:val="none" w:sz="0" w:space="0" w:color="auto"/>
                                          </w:divBdr>
                                          <w:divsChild>
                                            <w:div w:id="148909446">
                                              <w:marLeft w:val="0"/>
                                              <w:marRight w:val="0"/>
                                              <w:marTop w:val="0"/>
                                              <w:marBottom w:val="0"/>
                                              <w:divBdr>
                                                <w:top w:val="none" w:sz="0" w:space="0" w:color="auto"/>
                                                <w:left w:val="none" w:sz="0" w:space="0" w:color="auto"/>
                                                <w:bottom w:val="none" w:sz="0" w:space="0" w:color="auto"/>
                                                <w:right w:val="none" w:sz="0" w:space="0" w:color="auto"/>
                                              </w:divBdr>
                                            </w:div>
                                            <w:div w:id="20543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405529">
      <w:bodyDiv w:val="1"/>
      <w:marLeft w:val="0"/>
      <w:marRight w:val="0"/>
      <w:marTop w:val="0"/>
      <w:marBottom w:val="0"/>
      <w:divBdr>
        <w:top w:val="none" w:sz="0" w:space="0" w:color="auto"/>
        <w:left w:val="none" w:sz="0" w:space="0" w:color="auto"/>
        <w:bottom w:val="none" w:sz="0" w:space="0" w:color="auto"/>
        <w:right w:val="none" w:sz="0" w:space="0" w:color="auto"/>
      </w:divBdr>
    </w:div>
    <w:div w:id="1622683336">
      <w:bodyDiv w:val="1"/>
      <w:marLeft w:val="0"/>
      <w:marRight w:val="0"/>
      <w:marTop w:val="0"/>
      <w:marBottom w:val="0"/>
      <w:divBdr>
        <w:top w:val="none" w:sz="0" w:space="0" w:color="auto"/>
        <w:left w:val="none" w:sz="0" w:space="0" w:color="auto"/>
        <w:bottom w:val="none" w:sz="0" w:space="0" w:color="auto"/>
        <w:right w:val="none" w:sz="0" w:space="0" w:color="auto"/>
      </w:divBdr>
      <w:divsChild>
        <w:div w:id="101340055">
          <w:marLeft w:val="0"/>
          <w:marRight w:val="0"/>
          <w:marTop w:val="120"/>
          <w:marBottom w:val="0"/>
          <w:divBdr>
            <w:top w:val="none" w:sz="0" w:space="0" w:color="auto"/>
            <w:left w:val="none" w:sz="0" w:space="0" w:color="auto"/>
            <w:bottom w:val="none" w:sz="0" w:space="0" w:color="auto"/>
            <w:right w:val="none" w:sz="0" w:space="0" w:color="auto"/>
          </w:divBdr>
        </w:div>
      </w:divsChild>
    </w:div>
    <w:div w:id="1649018363">
      <w:bodyDiv w:val="1"/>
      <w:marLeft w:val="0"/>
      <w:marRight w:val="0"/>
      <w:marTop w:val="0"/>
      <w:marBottom w:val="0"/>
      <w:divBdr>
        <w:top w:val="none" w:sz="0" w:space="0" w:color="auto"/>
        <w:left w:val="none" w:sz="0" w:space="0" w:color="auto"/>
        <w:bottom w:val="none" w:sz="0" w:space="0" w:color="auto"/>
        <w:right w:val="none" w:sz="0" w:space="0" w:color="auto"/>
      </w:divBdr>
      <w:divsChild>
        <w:div w:id="159665430">
          <w:marLeft w:val="0"/>
          <w:marRight w:val="0"/>
          <w:marTop w:val="120"/>
          <w:marBottom w:val="0"/>
          <w:divBdr>
            <w:top w:val="none" w:sz="0" w:space="0" w:color="auto"/>
            <w:left w:val="none" w:sz="0" w:space="0" w:color="auto"/>
            <w:bottom w:val="none" w:sz="0" w:space="0" w:color="auto"/>
            <w:right w:val="none" w:sz="0" w:space="0" w:color="auto"/>
          </w:divBdr>
        </w:div>
      </w:divsChild>
    </w:div>
    <w:div w:id="1664314988">
      <w:bodyDiv w:val="1"/>
      <w:marLeft w:val="0"/>
      <w:marRight w:val="0"/>
      <w:marTop w:val="0"/>
      <w:marBottom w:val="0"/>
      <w:divBdr>
        <w:top w:val="none" w:sz="0" w:space="0" w:color="auto"/>
        <w:left w:val="none" w:sz="0" w:space="0" w:color="auto"/>
        <w:bottom w:val="none" w:sz="0" w:space="0" w:color="auto"/>
        <w:right w:val="none" w:sz="0" w:space="0" w:color="auto"/>
      </w:divBdr>
      <w:divsChild>
        <w:div w:id="1156066049">
          <w:marLeft w:val="0"/>
          <w:marRight w:val="0"/>
          <w:marTop w:val="0"/>
          <w:marBottom w:val="0"/>
          <w:divBdr>
            <w:top w:val="none" w:sz="0" w:space="0" w:color="auto"/>
            <w:left w:val="none" w:sz="0" w:space="0" w:color="auto"/>
            <w:bottom w:val="none" w:sz="0" w:space="0" w:color="auto"/>
            <w:right w:val="none" w:sz="0" w:space="0" w:color="auto"/>
          </w:divBdr>
          <w:divsChild>
            <w:div w:id="901480095">
              <w:marLeft w:val="0"/>
              <w:marRight w:val="0"/>
              <w:marTop w:val="0"/>
              <w:marBottom w:val="0"/>
              <w:divBdr>
                <w:top w:val="none" w:sz="0" w:space="0" w:color="auto"/>
                <w:left w:val="none" w:sz="0" w:space="0" w:color="auto"/>
                <w:bottom w:val="none" w:sz="0" w:space="0" w:color="auto"/>
                <w:right w:val="none" w:sz="0" w:space="0" w:color="auto"/>
              </w:divBdr>
              <w:divsChild>
                <w:div w:id="1716078321">
                  <w:marLeft w:val="0"/>
                  <w:marRight w:val="0"/>
                  <w:marTop w:val="0"/>
                  <w:marBottom w:val="0"/>
                  <w:divBdr>
                    <w:top w:val="none" w:sz="0" w:space="0" w:color="auto"/>
                    <w:left w:val="none" w:sz="0" w:space="0" w:color="auto"/>
                    <w:bottom w:val="none" w:sz="0" w:space="0" w:color="auto"/>
                    <w:right w:val="none" w:sz="0" w:space="0" w:color="auto"/>
                  </w:divBdr>
                  <w:divsChild>
                    <w:div w:id="100301024">
                      <w:marLeft w:val="-150"/>
                      <w:marRight w:val="-150"/>
                      <w:marTop w:val="0"/>
                      <w:marBottom w:val="0"/>
                      <w:divBdr>
                        <w:top w:val="none" w:sz="0" w:space="0" w:color="auto"/>
                        <w:left w:val="none" w:sz="0" w:space="0" w:color="auto"/>
                        <w:bottom w:val="none" w:sz="0" w:space="0" w:color="auto"/>
                        <w:right w:val="none" w:sz="0" w:space="0" w:color="auto"/>
                      </w:divBdr>
                      <w:divsChild>
                        <w:div w:id="2074159637">
                          <w:marLeft w:val="0"/>
                          <w:marRight w:val="0"/>
                          <w:marTop w:val="0"/>
                          <w:marBottom w:val="300"/>
                          <w:divBdr>
                            <w:top w:val="none" w:sz="0" w:space="0" w:color="auto"/>
                            <w:left w:val="none" w:sz="0" w:space="0" w:color="auto"/>
                            <w:bottom w:val="none" w:sz="0" w:space="0" w:color="auto"/>
                            <w:right w:val="none" w:sz="0" w:space="0" w:color="auto"/>
                          </w:divBdr>
                          <w:divsChild>
                            <w:div w:id="2033921300">
                              <w:marLeft w:val="0"/>
                              <w:marRight w:val="0"/>
                              <w:marTop w:val="0"/>
                              <w:marBottom w:val="0"/>
                              <w:divBdr>
                                <w:top w:val="none" w:sz="0" w:space="0" w:color="auto"/>
                                <w:left w:val="none" w:sz="0" w:space="0" w:color="auto"/>
                                <w:bottom w:val="none" w:sz="0" w:space="0" w:color="auto"/>
                                <w:right w:val="none" w:sz="0" w:space="0" w:color="auto"/>
                              </w:divBdr>
                              <w:divsChild>
                                <w:div w:id="1152988487">
                                  <w:marLeft w:val="-150"/>
                                  <w:marRight w:val="-150"/>
                                  <w:marTop w:val="0"/>
                                  <w:marBottom w:val="0"/>
                                  <w:divBdr>
                                    <w:top w:val="none" w:sz="0" w:space="0" w:color="auto"/>
                                    <w:left w:val="none" w:sz="0" w:space="0" w:color="auto"/>
                                    <w:bottom w:val="none" w:sz="0" w:space="0" w:color="auto"/>
                                    <w:right w:val="none" w:sz="0" w:space="0" w:color="auto"/>
                                  </w:divBdr>
                                  <w:divsChild>
                                    <w:div w:id="1728070786">
                                      <w:marLeft w:val="0"/>
                                      <w:marRight w:val="0"/>
                                      <w:marTop w:val="0"/>
                                      <w:marBottom w:val="0"/>
                                      <w:divBdr>
                                        <w:top w:val="none" w:sz="0" w:space="0" w:color="auto"/>
                                        <w:left w:val="none" w:sz="0" w:space="0" w:color="auto"/>
                                        <w:bottom w:val="none" w:sz="0" w:space="0" w:color="auto"/>
                                        <w:right w:val="none" w:sz="0" w:space="0" w:color="auto"/>
                                      </w:divBdr>
                                      <w:divsChild>
                                        <w:div w:id="1684165947">
                                          <w:marLeft w:val="0"/>
                                          <w:marRight w:val="0"/>
                                          <w:marTop w:val="0"/>
                                          <w:marBottom w:val="0"/>
                                          <w:divBdr>
                                            <w:top w:val="none" w:sz="0" w:space="0" w:color="auto"/>
                                            <w:left w:val="none" w:sz="0" w:space="0" w:color="auto"/>
                                            <w:bottom w:val="none" w:sz="0" w:space="0" w:color="auto"/>
                                            <w:right w:val="none" w:sz="0" w:space="0" w:color="auto"/>
                                          </w:divBdr>
                                          <w:divsChild>
                                            <w:div w:id="1132164840">
                                              <w:marLeft w:val="0"/>
                                              <w:marRight w:val="0"/>
                                              <w:marTop w:val="0"/>
                                              <w:marBottom w:val="0"/>
                                              <w:divBdr>
                                                <w:top w:val="none" w:sz="0" w:space="0" w:color="auto"/>
                                                <w:left w:val="none" w:sz="0" w:space="0" w:color="auto"/>
                                                <w:bottom w:val="none" w:sz="0" w:space="0" w:color="auto"/>
                                                <w:right w:val="none" w:sz="0" w:space="0" w:color="auto"/>
                                              </w:divBdr>
                                            </w:div>
                                            <w:div w:id="10172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233324">
      <w:bodyDiv w:val="1"/>
      <w:marLeft w:val="0"/>
      <w:marRight w:val="0"/>
      <w:marTop w:val="0"/>
      <w:marBottom w:val="0"/>
      <w:divBdr>
        <w:top w:val="none" w:sz="0" w:space="0" w:color="auto"/>
        <w:left w:val="none" w:sz="0" w:space="0" w:color="auto"/>
        <w:bottom w:val="none" w:sz="0" w:space="0" w:color="auto"/>
        <w:right w:val="none" w:sz="0" w:space="0" w:color="auto"/>
      </w:divBdr>
    </w:div>
    <w:div w:id="1685285742">
      <w:bodyDiv w:val="1"/>
      <w:marLeft w:val="0"/>
      <w:marRight w:val="0"/>
      <w:marTop w:val="0"/>
      <w:marBottom w:val="0"/>
      <w:divBdr>
        <w:top w:val="none" w:sz="0" w:space="0" w:color="auto"/>
        <w:left w:val="none" w:sz="0" w:space="0" w:color="auto"/>
        <w:bottom w:val="none" w:sz="0" w:space="0" w:color="auto"/>
        <w:right w:val="none" w:sz="0" w:space="0" w:color="auto"/>
      </w:divBdr>
    </w:div>
    <w:div w:id="1711563791">
      <w:bodyDiv w:val="1"/>
      <w:marLeft w:val="0"/>
      <w:marRight w:val="0"/>
      <w:marTop w:val="0"/>
      <w:marBottom w:val="0"/>
      <w:divBdr>
        <w:top w:val="none" w:sz="0" w:space="0" w:color="auto"/>
        <w:left w:val="none" w:sz="0" w:space="0" w:color="auto"/>
        <w:bottom w:val="none" w:sz="0" w:space="0" w:color="auto"/>
        <w:right w:val="none" w:sz="0" w:space="0" w:color="auto"/>
      </w:divBdr>
      <w:divsChild>
        <w:div w:id="37319547">
          <w:marLeft w:val="0"/>
          <w:marRight w:val="0"/>
          <w:marTop w:val="0"/>
          <w:marBottom w:val="0"/>
          <w:divBdr>
            <w:top w:val="none" w:sz="0" w:space="0" w:color="auto"/>
            <w:left w:val="none" w:sz="0" w:space="0" w:color="auto"/>
            <w:bottom w:val="none" w:sz="0" w:space="0" w:color="auto"/>
            <w:right w:val="none" w:sz="0" w:space="0" w:color="auto"/>
          </w:divBdr>
        </w:div>
        <w:div w:id="1442527472">
          <w:marLeft w:val="0"/>
          <w:marRight w:val="0"/>
          <w:marTop w:val="0"/>
          <w:marBottom w:val="0"/>
          <w:divBdr>
            <w:top w:val="none" w:sz="0" w:space="0" w:color="auto"/>
            <w:left w:val="none" w:sz="0" w:space="0" w:color="auto"/>
            <w:bottom w:val="none" w:sz="0" w:space="0" w:color="auto"/>
            <w:right w:val="none" w:sz="0" w:space="0" w:color="auto"/>
          </w:divBdr>
        </w:div>
      </w:divsChild>
    </w:div>
    <w:div w:id="1721784727">
      <w:bodyDiv w:val="1"/>
      <w:marLeft w:val="0"/>
      <w:marRight w:val="0"/>
      <w:marTop w:val="0"/>
      <w:marBottom w:val="0"/>
      <w:divBdr>
        <w:top w:val="none" w:sz="0" w:space="0" w:color="auto"/>
        <w:left w:val="none" w:sz="0" w:space="0" w:color="auto"/>
        <w:bottom w:val="none" w:sz="0" w:space="0" w:color="auto"/>
        <w:right w:val="none" w:sz="0" w:space="0" w:color="auto"/>
      </w:divBdr>
      <w:divsChild>
        <w:div w:id="1987471343">
          <w:marLeft w:val="0"/>
          <w:marRight w:val="0"/>
          <w:marTop w:val="0"/>
          <w:marBottom w:val="0"/>
          <w:divBdr>
            <w:top w:val="none" w:sz="0" w:space="0" w:color="auto"/>
            <w:left w:val="none" w:sz="0" w:space="0" w:color="auto"/>
            <w:bottom w:val="none" w:sz="0" w:space="0" w:color="auto"/>
            <w:right w:val="none" w:sz="0" w:space="0" w:color="auto"/>
          </w:divBdr>
          <w:divsChild>
            <w:div w:id="1135953277">
              <w:marLeft w:val="0"/>
              <w:marRight w:val="0"/>
              <w:marTop w:val="0"/>
              <w:marBottom w:val="150"/>
              <w:divBdr>
                <w:top w:val="none" w:sz="0" w:space="0" w:color="auto"/>
                <w:left w:val="none" w:sz="0" w:space="0" w:color="auto"/>
                <w:bottom w:val="none" w:sz="0" w:space="0" w:color="auto"/>
                <w:right w:val="none" w:sz="0" w:space="0" w:color="auto"/>
              </w:divBdr>
              <w:divsChild>
                <w:div w:id="1099253870">
                  <w:marLeft w:val="0"/>
                  <w:marRight w:val="0"/>
                  <w:marTop w:val="0"/>
                  <w:marBottom w:val="0"/>
                  <w:divBdr>
                    <w:top w:val="none" w:sz="0" w:space="0" w:color="auto"/>
                    <w:left w:val="none" w:sz="0" w:space="0" w:color="auto"/>
                    <w:bottom w:val="none" w:sz="0" w:space="0" w:color="auto"/>
                    <w:right w:val="none" w:sz="0" w:space="0" w:color="auto"/>
                  </w:divBdr>
                  <w:divsChild>
                    <w:div w:id="1420298619">
                      <w:marLeft w:val="0"/>
                      <w:marRight w:val="0"/>
                      <w:marTop w:val="0"/>
                      <w:marBottom w:val="0"/>
                      <w:divBdr>
                        <w:top w:val="none" w:sz="0" w:space="0" w:color="auto"/>
                        <w:left w:val="none" w:sz="0" w:space="0" w:color="auto"/>
                        <w:bottom w:val="none" w:sz="0" w:space="0" w:color="auto"/>
                        <w:right w:val="none" w:sz="0" w:space="0" w:color="auto"/>
                      </w:divBdr>
                      <w:divsChild>
                        <w:div w:id="444421078">
                          <w:marLeft w:val="0"/>
                          <w:marRight w:val="0"/>
                          <w:marTop w:val="0"/>
                          <w:marBottom w:val="0"/>
                          <w:divBdr>
                            <w:top w:val="none" w:sz="0" w:space="0" w:color="auto"/>
                            <w:left w:val="none" w:sz="0" w:space="0" w:color="auto"/>
                            <w:bottom w:val="none" w:sz="0" w:space="0" w:color="auto"/>
                            <w:right w:val="none" w:sz="0" w:space="0" w:color="auto"/>
                          </w:divBdr>
                          <w:divsChild>
                            <w:div w:id="2129812440">
                              <w:marLeft w:val="0"/>
                              <w:marRight w:val="0"/>
                              <w:marTop w:val="0"/>
                              <w:marBottom w:val="0"/>
                              <w:divBdr>
                                <w:top w:val="none" w:sz="0" w:space="0" w:color="auto"/>
                                <w:left w:val="none" w:sz="0" w:space="0" w:color="auto"/>
                                <w:bottom w:val="none" w:sz="0" w:space="0" w:color="auto"/>
                                <w:right w:val="none" w:sz="0" w:space="0" w:color="auto"/>
                              </w:divBdr>
                              <w:divsChild>
                                <w:div w:id="370617083">
                                  <w:marLeft w:val="0"/>
                                  <w:marRight w:val="-3600"/>
                                  <w:marTop w:val="150"/>
                                  <w:marBottom w:val="0"/>
                                  <w:divBdr>
                                    <w:top w:val="none" w:sz="0" w:space="0" w:color="auto"/>
                                    <w:left w:val="none" w:sz="0" w:space="0" w:color="auto"/>
                                    <w:bottom w:val="none" w:sz="0" w:space="0" w:color="auto"/>
                                    <w:right w:val="none" w:sz="0" w:space="0" w:color="auto"/>
                                  </w:divBdr>
                                  <w:divsChild>
                                    <w:div w:id="1738748762">
                                      <w:marLeft w:val="0"/>
                                      <w:marRight w:val="3600"/>
                                      <w:marTop w:val="0"/>
                                      <w:marBottom w:val="0"/>
                                      <w:divBdr>
                                        <w:top w:val="none" w:sz="0" w:space="0" w:color="auto"/>
                                        <w:left w:val="none" w:sz="0" w:space="0" w:color="auto"/>
                                        <w:bottom w:val="none" w:sz="0" w:space="0" w:color="auto"/>
                                        <w:right w:val="none" w:sz="0" w:space="0" w:color="auto"/>
                                      </w:divBdr>
                                      <w:divsChild>
                                        <w:div w:id="1666741913">
                                          <w:marLeft w:val="0"/>
                                          <w:marRight w:val="0"/>
                                          <w:marTop w:val="0"/>
                                          <w:marBottom w:val="0"/>
                                          <w:divBdr>
                                            <w:top w:val="none" w:sz="0" w:space="0" w:color="auto"/>
                                            <w:left w:val="none" w:sz="0" w:space="0" w:color="auto"/>
                                            <w:bottom w:val="none" w:sz="0" w:space="0" w:color="auto"/>
                                            <w:right w:val="none" w:sz="0" w:space="0" w:color="auto"/>
                                          </w:divBdr>
                                          <w:divsChild>
                                            <w:div w:id="775517121">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sChild>
                                                    <w:div w:id="1293096328">
                                                      <w:marLeft w:val="0"/>
                                                      <w:marRight w:val="0"/>
                                                      <w:marTop w:val="0"/>
                                                      <w:marBottom w:val="0"/>
                                                      <w:divBdr>
                                                        <w:top w:val="none" w:sz="0" w:space="0" w:color="auto"/>
                                                        <w:left w:val="none" w:sz="0" w:space="0" w:color="auto"/>
                                                        <w:bottom w:val="none" w:sz="0" w:space="0" w:color="auto"/>
                                                        <w:right w:val="none" w:sz="0" w:space="0" w:color="auto"/>
                                                      </w:divBdr>
                                                      <w:divsChild>
                                                        <w:div w:id="378405328">
                                                          <w:marLeft w:val="0"/>
                                                          <w:marRight w:val="0"/>
                                                          <w:marTop w:val="0"/>
                                                          <w:marBottom w:val="0"/>
                                                          <w:divBdr>
                                                            <w:top w:val="none" w:sz="0" w:space="0" w:color="auto"/>
                                                            <w:left w:val="none" w:sz="0" w:space="0" w:color="auto"/>
                                                            <w:bottom w:val="none" w:sz="0" w:space="0" w:color="auto"/>
                                                            <w:right w:val="none" w:sz="0" w:space="0" w:color="auto"/>
                                                          </w:divBdr>
                                                        </w:div>
                                                        <w:div w:id="1442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6585800">
      <w:bodyDiv w:val="1"/>
      <w:marLeft w:val="0"/>
      <w:marRight w:val="0"/>
      <w:marTop w:val="0"/>
      <w:marBottom w:val="0"/>
      <w:divBdr>
        <w:top w:val="none" w:sz="0" w:space="0" w:color="auto"/>
        <w:left w:val="none" w:sz="0" w:space="0" w:color="auto"/>
        <w:bottom w:val="none" w:sz="0" w:space="0" w:color="auto"/>
        <w:right w:val="none" w:sz="0" w:space="0" w:color="auto"/>
      </w:divBdr>
      <w:divsChild>
        <w:div w:id="624586218">
          <w:marLeft w:val="0"/>
          <w:marRight w:val="0"/>
          <w:marTop w:val="0"/>
          <w:marBottom w:val="75"/>
          <w:divBdr>
            <w:top w:val="none" w:sz="0" w:space="0" w:color="auto"/>
            <w:left w:val="none" w:sz="0" w:space="0" w:color="auto"/>
            <w:bottom w:val="none" w:sz="0" w:space="0" w:color="auto"/>
            <w:right w:val="none" w:sz="0" w:space="0" w:color="auto"/>
          </w:divBdr>
        </w:div>
        <w:div w:id="866481616">
          <w:marLeft w:val="0"/>
          <w:marRight w:val="0"/>
          <w:marTop w:val="0"/>
          <w:marBottom w:val="0"/>
          <w:divBdr>
            <w:top w:val="none" w:sz="0" w:space="0" w:color="auto"/>
            <w:left w:val="none" w:sz="0" w:space="0" w:color="auto"/>
            <w:bottom w:val="none" w:sz="0" w:space="0" w:color="auto"/>
            <w:right w:val="none" w:sz="0" w:space="0" w:color="auto"/>
          </w:divBdr>
          <w:divsChild>
            <w:div w:id="1199200367">
              <w:marLeft w:val="0"/>
              <w:marRight w:val="0"/>
              <w:marTop w:val="0"/>
              <w:marBottom w:val="0"/>
              <w:divBdr>
                <w:top w:val="none" w:sz="0" w:space="0" w:color="auto"/>
                <w:left w:val="none" w:sz="0" w:space="0" w:color="auto"/>
                <w:bottom w:val="none" w:sz="0" w:space="0" w:color="auto"/>
                <w:right w:val="none" w:sz="0" w:space="0" w:color="auto"/>
              </w:divBdr>
            </w:div>
          </w:divsChild>
        </w:div>
        <w:div w:id="1317880837">
          <w:marLeft w:val="0"/>
          <w:marRight w:val="0"/>
          <w:marTop w:val="225"/>
          <w:marBottom w:val="225"/>
          <w:divBdr>
            <w:top w:val="single" w:sz="6" w:space="19" w:color="D4D4D4"/>
            <w:left w:val="none" w:sz="0" w:space="0" w:color="auto"/>
            <w:bottom w:val="single" w:sz="6" w:space="19" w:color="D4D4D4"/>
            <w:right w:val="none" w:sz="0" w:space="0" w:color="auto"/>
          </w:divBdr>
          <w:divsChild>
            <w:div w:id="677002256">
              <w:marLeft w:val="0"/>
              <w:marRight w:val="0"/>
              <w:marTop w:val="0"/>
              <w:marBottom w:val="0"/>
              <w:divBdr>
                <w:top w:val="none" w:sz="0" w:space="0" w:color="auto"/>
                <w:left w:val="none" w:sz="0" w:space="0" w:color="auto"/>
                <w:bottom w:val="none" w:sz="0" w:space="0" w:color="auto"/>
                <w:right w:val="none" w:sz="0" w:space="0" w:color="auto"/>
              </w:divBdr>
            </w:div>
          </w:divsChild>
        </w:div>
        <w:div w:id="165633964">
          <w:marLeft w:val="0"/>
          <w:marRight w:val="0"/>
          <w:marTop w:val="0"/>
          <w:marBottom w:val="0"/>
          <w:divBdr>
            <w:top w:val="none" w:sz="0" w:space="0" w:color="auto"/>
            <w:left w:val="none" w:sz="0" w:space="0" w:color="auto"/>
            <w:bottom w:val="none" w:sz="0" w:space="0" w:color="auto"/>
            <w:right w:val="none" w:sz="0" w:space="0" w:color="auto"/>
          </w:divBdr>
        </w:div>
      </w:divsChild>
    </w:div>
    <w:div w:id="1762020222">
      <w:bodyDiv w:val="1"/>
      <w:marLeft w:val="0"/>
      <w:marRight w:val="0"/>
      <w:marTop w:val="0"/>
      <w:marBottom w:val="0"/>
      <w:divBdr>
        <w:top w:val="none" w:sz="0" w:space="0" w:color="auto"/>
        <w:left w:val="none" w:sz="0" w:space="0" w:color="auto"/>
        <w:bottom w:val="none" w:sz="0" w:space="0" w:color="auto"/>
        <w:right w:val="none" w:sz="0" w:space="0" w:color="auto"/>
      </w:divBdr>
    </w:div>
    <w:div w:id="1777359819">
      <w:bodyDiv w:val="1"/>
      <w:marLeft w:val="0"/>
      <w:marRight w:val="0"/>
      <w:marTop w:val="0"/>
      <w:marBottom w:val="0"/>
      <w:divBdr>
        <w:top w:val="none" w:sz="0" w:space="0" w:color="auto"/>
        <w:left w:val="none" w:sz="0" w:space="0" w:color="auto"/>
        <w:bottom w:val="none" w:sz="0" w:space="0" w:color="auto"/>
        <w:right w:val="none" w:sz="0" w:space="0" w:color="auto"/>
      </w:divBdr>
    </w:div>
    <w:div w:id="1779907040">
      <w:bodyDiv w:val="1"/>
      <w:marLeft w:val="0"/>
      <w:marRight w:val="0"/>
      <w:marTop w:val="0"/>
      <w:marBottom w:val="0"/>
      <w:divBdr>
        <w:top w:val="none" w:sz="0" w:space="0" w:color="auto"/>
        <w:left w:val="none" w:sz="0" w:space="0" w:color="auto"/>
        <w:bottom w:val="none" w:sz="0" w:space="0" w:color="auto"/>
        <w:right w:val="none" w:sz="0" w:space="0" w:color="auto"/>
      </w:divBdr>
      <w:divsChild>
        <w:div w:id="436947469">
          <w:marLeft w:val="0"/>
          <w:marRight w:val="0"/>
          <w:marTop w:val="0"/>
          <w:marBottom w:val="0"/>
          <w:divBdr>
            <w:top w:val="none" w:sz="0" w:space="0" w:color="auto"/>
            <w:left w:val="none" w:sz="0" w:space="0" w:color="auto"/>
            <w:bottom w:val="none" w:sz="0" w:space="0" w:color="auto"/>
            <w:right w:val="none" w:sz="0" w:space="0" w:color="auto"/>
          </w:divBdr>
          <w:divsChild>
            <w:div w:id="764351110">
              <w:marLeft w:val="0"/>
              <w:marRight w:val="0"/>
              <w:marTop w:val="0"/>
              <w:marBottom w:val="0"/>
              <w:divBdr>
                <w:top w:val="none" w:sz="0" w:space="0" w:color="auto"/>
                <w:left w:val="none" w:sz="0" w:space="0" w:color="auto"/>
                <w:bottom w:val="none" w:sz="0" w:space="0" w:color="auto"/>
                <w:right w:val="none" w:sz="0" w:space="0" w:color="auto"/>
              </w:divBdr>
              <w:divsChild>
                <w:div w:id="471794846">
                  <w:marLeft w:val="0"/>
                  <w:marRight w:val="0"/>
                  <w:marTop w:val="0"/>
                  <w:marBottom w:val="0"/>
                  <w:divBdr>
                    <w:top w:val="none" w:sz="0" w:space="0" w:color="auto"/>
                    <w:left w:val="none" w:sz="0" w:space="0" w:color="auto"/>
                    <w:bottom w:val="none" w:sz="0" w:space="0" w:color="auto"/>
                    <w:right w:val="none" w:sz="0" w:space="0" w:color="auto"/>
                  </w:divBdr>
                  <w:divsChild>
                    <w:div w:id="20196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sChild>
        <w:div w:id="1405447410">
          <w:marLeft w:val="-150"/>
          <w:marRight w:val="-150"/>
          <w:marTop w:val="0"/>
          <w:marBottom w:val="0"/>
          <w:divBdr>
            <w:top w:val="none" w:sz="0" w:space="0" w:color="auto"/>
            <w:left w:val="none" w:sz="0" w:space="0" w:color="auto"/>
            <w:bottom w:val="none" w:sz="0" w:space="0" w:color="auto"/>
            <w:right w:val="none" w:sz="0" w:space="0" w:color="auto"/>
          </w:divBdr>
          <w:divsChild>
            <w:div w:id="305163871">
              <w:marLeft w:val="0"/>
              <w:marRight w:val="0"/>
              <w:marTop w:val="0"/>
              <w:marBottom w:val="300"/>
              <w:divBdr>
                <w:top w:val="none" w:sz="0" w:space="0" w:color="auto"/>
                <w:left w:val="none" w:sz="0" w:space="0" w:color="auto"/>
                <w:bottom w:val="none" w:sz="0" w:space="0" w:color="auto"/>
                <w:right w:val="none" w:sz="0" w:space="0" w:color="auto"/>
              </w:divBdr>
              <w:divsChild>
                <w:div w:id="2068408905">
                  <w:marLeft w:val="0"/>
                  <w:marRight w:val="0"/>
                  <w:marTop w:val="0"/>
                  <w:marBottom w:val="0"/>
                  <w:divBdr>
                    <w:top w:val="none" w:sz="0" w:space="0" w:color="auto"/>
                    <w:left w:val="none" w:sz="0" w:space="0" w:color="auto"/>
                    <w:bottom w:val="none" w:sz="0" w:space="0" w:color="auto"/>
                    <w:right w:val="none" w:sz="0" w:space="0" w:color="auto"/>
                  </w:divBdr>
                  <w:divsChild>
                    <w:div w:id="507643387">
                      <w:marLeft w:val="-150"/>
                      <w:marRight w:val="-150"/>
                      <w:marTop w:val="0"/>
                      <w:marBottom w:val="0"/>
                      <w:divBdr>
                        <w:top w:val="none" w:sz="0" w:space="0" w:color="auto"/>
                        <w:left w:val="none" w:sz="0" w:space="0" w:color="auto"/>
                        <w:bottom w:val="none" w:sz="0" w:space="0" w:color="auto"/>
                        <w:right w:val="none" w:sz="0" w:space="0" w:color="auto"/>
                      </w:divBdr>
                      <w:divsChild>
                        <w:div w:id="1123890474">
                          <w:marLeft w:val="0"/>
                          <w:marRight w:val="0"/>
                          <w:marTop w:val="0"/>
                          <w:marBottom w:val="0"/>
                          <w:divBdr>
                            <w:top w:val="none" w:sz="0" w:space="0" w:color="auto"/>
                            <w:left w:val="none" w:sz="0" w:space="0" w:color="auto"/>
                            <w:bottom w:val="none" w:sz="0" w:space="0" w:color="auto"/>
                            <w:right w:val="none" w:sz="0" w:space="0" w:color="auto"/>
                          </w:divBdr>
                          <w:divsChild>
                            <w:div w:id="1294755702">
                              <w:marLeft w:val="0"/>
                              <w:marRight w:val="0"/>
                              <w:marTop w:val="0"/>
                              <w:marBottom w:val="0"/>
                              <w:divBdr>
                                <w:top w:val="none" w:sz="0" w:space="0" w:color="auto"/>
                                <w:left w:val="none" w:sz="0" w:space="0" w:color="auto"/>
                                <w:bottom w:val="none" w:sz="0" w:space="0" w:color="auto"/>
                                <w:right w:val="none" w:sz="0" w:space="0" w:color="auto"/>
                              </w:divBdr>
                              <w:divsChild>
                                <w:div w:id="6642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39821">
      <w:bodyDiv w:val="1"/>
      <w:marLeft w:val="0"/>
      <w:marRight w:val="0"/>
      <w:marTop w:val="0"/>
      <w:marBottom w:val="0"/>
      <w:divBdr>
        <w:top w:val="none" w:sz="0" w:space="0" w:color="auto"/>
        <w:left w:val="none" w:sz="0" w:space="0" w:color="auto"/>
        <w:bottom w:val="none" w:sz="0" w:space="0" w:color="auto"/>
        <w:right w:val="none" w:sz="0" w:space="0" w:color="auto"/>
      </w:divBdr>
      <w:divsChild>
        <w:div w:id="547424639">
          <w:marLeft w:val="0"/>
          <w:marRight w:val="0"/>
          <w:marTop w:val="0"/>
          <w:marBottom w:val="0"/>
          <w:divBdr>
            <w:top w:val="none" w:sz="0" w:space="0" w:color="auto"/>
            <w:left w:val="none" w:sz="0" w:space="0" w:color="auto"/>
            <w:bottom w:val="none" w:sz="0" w:space="0" w:color="auto"/>
            <w:right w:val="none" w:sz="0" w:space="0" w:color="auto"/>
          </w:divBdr>
          <w:divsChild>
            <w:div w:id="742341070">
              <w:marLeft w:val="0"/>
              <w:marRight w:val="0"/>
              <w:marTop w:val="0"/>
              <w:marBottom w:val="0"/>
              <w:divBdr>
                <w:top w:val="none" w:sz="0" w:space="0" w:color="auto"/>
                <w:left w:val="none" w:sz="0" w:space="0" w:color="auto"/>
                <w:bottom w:val="none" w:sz="0" w:space="0" w:color="auto"/>
                <w:right w:val="none" w:sz="0" w:space="0" w:color="auto"/>
              </w:divBdr>
              <w:divsChild>
                <w:div w:id="1553537173">
                  <w:marLeft w:val="0"/>
                  <w:marRight w:val="0"/>
                  <w:marTop w:val="0"/>
                  <w:marBottom w:val="0"/>
                  <w:divBdr>
                    <w:top w:val="none" w:sz="0" w:space="0" w:color="auto"/>
                    <w:left w:val="none" w:sz="0" w:space="0" w:color="auto"/>
                    <w:bottom w:val="none" w:sz="0" w:space="0" w:color="auto"/>
                    <w:right w:val="none" w:sz="0" w:space="0" w:color="auto"/>
                  </w:divBdr>
                  <w:divsChild>
                    <w:div w:id="1782453642">
                      <w:marLeft w:val="-150"/>
                      <w:marRight w:val="-150"/>
                      <w:marTop w:val="0"/>
                      <w:marBottom w:val="0"/>
                      <w:divBdr>
                        <w:top w:val="none" w:sz="0" w:space="0" w:color="auto"/>
                        <w:left w:val="none" w:sz="0" w:space="0" w:color="auto"/>
                        <w:bottom w:val="none" w:sz="0" w:space="0" w:color="auto"/>
                        <w:right w:val="none" w:sz="0" w:space="0" w:color="auto"/>
                      </w:divBdr>
                      <w:divsChild>
                        <w:div w:id="666515362">
                          <w:marLeft w:val="0"/>
                          <w:marRight w:val="0"/>
                          <w:marTop w:val="0"/>
                          <w:marBottom w:val="300"/>
                          <w:divBdr>
                            <w:top w:val="none" w:sz="0" w:space="0" w:color="auto"/>
                            <w:left w:val="none" w:sz="0" w:space="0" w:color="auto"/>
                            <w:bottom w:val="none" w:sz="0" w:space="0" w:color="auto"/>
                            <w:right w:val="none" w:sz="0" w:space="0" w:color="auto"/>
                          </w:divBdr>
                          <w:divsChild>
                            <w:div w:id="610942821">
                              <w:marLeft w:val="0"/>
                              <w:marRight w:val="0"/>
                              <w:marTop w:val="0"/>
                              <w:marBottom w:val="0"/>
                              <w:divBdr>
                                <w:top w:val="none" w:sz="0" w:space="0" w:color="auto"/>
                                <w:left w:val="none" w:sz="0" w:space="0" w:color="auto"/>
                                <w:bottom w:val="none" w:sz="0" w:space="0" w:color="auto"/>
                                <w:right w:val="none" w:sz="0" w:space="0" w:color="auto"/>
                              </w:divBdr>
                              <w:divsChild>
                                <w:div w:id="1097561324">
                                  <w:marLeft w:val="-150"/>
                                  <w:marRight w:val="-150"/>
                                  <w:marTop w:val="0"/>
                                  <w:marBottom w:val="0"/>
                                  <w:divBdr>
                                    <w:top w:val="none" w:sz="0" w:space="0" w:color="auto"/>
                                    <w:left w:val="none" w:sz="0" w:space="0" w:color="auto"/>
                                    <w:bottom w:val="none" w:sz="0" w:space="0" w:color="auto"/>
                                    <w:right w:val="none" w:sz="0" w:space="0" w:color="auto"/>
                                  </w:divBdr>
                                  <w:divsChild>
                                    <w:div w:id="417680851">
                                      <w:marLeft w:val="0"/>
                                      <w:marRight w:val="0"/>
                                      <w:marTop w:val="0"/>
                                      <w:marBottom w:val="0"/>
                                      <w:divBdr>
                                        <w:top w:val="none" w:sz="0" w:space="0" w:color="auto"/>
                                        <w:left w:val="none" w:sz="0" w:space="0" w:color="auto"/>
                                        <w:bottom w:val="none" w:sz="0" w:space="0" w:color="auto"/>
                                        <w:right w:val="none" w:sz="0" w:space="0" w:color="auto"/>
                                      </w:divBdr>
                                      <w:divsChild>
                                        <w:div w:id="2025280081">
                                          <w:marLeft w:val="0"/>
                                          <w:marRight w:val="0"/>
                                          <w:marTop w:val="0"/>
                                          <w:marBottom w:val="0"/>
                                          <w:divBdr>
                                            <w:top w:val="none" w:sz="0" w:space="0" w:color="auto"/>
                                            <w:left w:val="none" w:sz="0" w:space="0" w:color="auto"/>
                                            <w:bottom w:val="none" w:sz="0" w:space="0" w:color="auto"/>
                                            <w:right w:val="none" w:sz="0" w:space="0" w:color="auto"/>
                                          </w:divBdr>
                                          <w:divsChild>
                                            <w:div w:id="748892573">
                                              <w:marLeft w:val="0"/>
                                              <w:marRight w:val="0"/>
                                              <w:marTop w:val="0"/>
                                              <w:marBottom w:val="0"/>
                                              <w:divBdr>
                                                <w:top w:val="none" w:sz="0" w:space="0" w:color="auto"/>
                                                <w:left w:val="none" w:sz="0" w:space="0" w:color="auto"/>
                                                <w:bottom w:val="none" w:sz="0" w:space="0" w:color="auto"/>
                                                <w:right w:val="none" w:sz="0" w:space="0" w:color="auto"/>
                                              </w:divBdr>
                                            </w:div>
                                            <w:div w:id="19479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616979">
      <w:bodyDiv w:val="1"/>
      <w:marLeft w:val="0"/>
      <w:marRight w:val="0"/>
      <w:marTop w:val="0"/>
      <w:marBottom w:val="0"/>
      <w:divBdr>
        <w:top w:val="none" w:sz="0" w:space="0" w:color="auto"/>
        <w:left w:val="none" w:sz="0" w:space="0" w:color="auto"/>
        <w:bottom w:val="none" w:sz="0" w:space="0" w:color="auto"/>
        <w:right w:val="none" w:sz="0" w:space="0" w:color="auto"/>
      </w:divBdr>
    </w:div>
    <w:div w:id="1786457714">
      <w:bodyDiv w:val="1"/>
      <w:marLeft w:val="0"/>
      <w:marRight w:val="0"/>
      <w:marTop w:val="0"/>
      <w:marBottom w:val="0"/>
      <w:divBdr>
        <w:top w:val="none" w:sz="0" w:space="0" w:color="auto"/>
        <w:left w:val="none" w:sz="0" w:space="0" w:color="auto"/>
        <w:bottom w:val="none" w:sz="0" w:space="0" w:color="auto"/>
        <w:right w:val="none" w:sz="0" w:space="0" w:color="auto"/>
      </w:divBdr>
      <w:divsChild>
        <w:div w:id="1905868987">
          <w:marLeft w:val="0"/>
          <w:marRight w:val="0"/>
          <w:marTop w:val="0"/>
          <w:marBottom w:val="0"/>
          <w:divBdr>
            <w:top w:val="none" w:sz="0" w:space="0" w:color="auto"/>
            <w:left w:val="none" w:sz="0" w:space="0" w:color="auto"/>
            <w:bottom w:val="none" w:sz="0" w:space="0" w:color="auto"/>
            <w:right w:val="none" w:sz="0" w:space="0" w:color="auto"/>
          </w:divBdr>
        </w:div>
      </w:divsChild>
    </w:div>
    <w:div w:id="1805734610">
      <w:bodyDiv w:val="1"/>
      <w:marLeft w:val="0"/>
      <w:marRight w:val="0"/>
      <w:marTop w:val="0"/>
      <w:marBottom w:val="0"/>
      <w:divBdr>
        <w:top w:val="none" w:sz="0" w:space="0" w:color="auto"/>
        <w:left w:val="none" w:sz="0" w:space="0" w:color="auto"/>
        <w:bottom w:val="none" w:sz="0" w:space="0" w:color="auto"/>
        <w:right w:val="none" w:sz="0" w:space="0" w:color="auto"/>
      </w:divBdr>
    </w:div>
    <w:div w:id="1812819426">
      <w:bodyDiv w:val="1"/>
      <w:marLeft w:val="0"/>
      <w:marRight w:val="0"/>
      <w:marTop w:val="0"/>
      <w:marBottom w:val="0"/>
      <w:divBdr>
        <w:top w:val="none" w:sz="0" w:space="0" w:color="auto"/>
        <w:left w:val="none" w:sz="0" w:space="0" w:color="auto"/>
        <w:bottom w:val="none" w:sz="0" w:space="0" w:color="auto"/>
        <w:right w:val="none" w:sz="0" w:space="0" w:color="auto"/>
      </w:divBdr>
    </w:div>
    <w:div w:id="1829664660">
      <w:bodyDiv w:val="1"/>
      <w:marLeft w:val="0"/>
      <w:marRight w:val="0"/>
      <w:marTop w:val="0"/>
      <w:marBottom w:val="0"/>
      <w:divBdr>
        <w:top w:val="none" w:sz="0" w:space="0" w:color="auto"/>
        <w:left w:val="none" w:sz="0" w:space="0" w:color="auto"/>
        <w:bottom w:val="none" w:sz="0" w:space="0" w:color="auto"/>
        <w:right w:val="none" w:sz="0" w:space="0" w:color="auto"/>
      </w:divBdr>
      <w:divsChild>
        <w:div w:id="1287927060">
          <w:marLeft w:val="0"/>
          <w:marRight w:val="0"/>
          <w:marTop w:val="0"/>
          <w:marBottom w:val="0"/>
          <w:divBdr>
            <w:top w:val="none" w:sz="0" w:space="0" w:color="auto"/>
            <w:left w:val="none" w:sz="0" w:space="0" w:color="auto"/>
            <w:bottom w:val="none" w:sz="0" w:space="0" w:color="auto"/>
            <w:right w:val="none" w:sz="0" w:space="0" w:color="auto"/>
          </w:divBdr>
        </w:div>
        <w:div w:id="1673874804">
          <w:marLeft w:val="0"/>
          <w:marRight w:val="0"/>
          <w:marTop w:val="0"/>
          <w:marBottom w:val="0"/>
          <w:divBdr>
            <w:top w:val="none" w:sz="0" w:space="0" w:color="auto"/>
            <w:left w:val="none" w:sz="0" w:space="0" w:color="auto"/>
            <w:bottom w:val="none" w:sz="0" w:space="0" w:color="auto"/>
            <w:right w:val="none" w:sz="0" w:space="0" w:color="auto"/>
          </w:divBdr>
        </w:div>
      </w:divsChild>
    </w:div>
    <w:div w:id="1862746038">
      <w:bodyDiv w:val="1"/>
      <w:marLeft w:val="0"/>
      <w:marRight w:val="0"/>
      <w:marTop w:val="0"/>
      <w:marBottom w:val="0"/>
      <w:divBdr>
        <w:top w:val="none" w:sz="0" w:space="0" w:color="auto"/>
        <w:left w:val="none" w:sz="0" w:space="0" w:color="auto"/>
        <w:bottom w:val="none" w:sz="0" w:space="0" w:color="auto"/>
        <w:right w:val="none" w:sz="0" w:space="0" w:color="auto"/>
      </w:divBdr>
    </w:div>
    <w:div w:id="1876918129">
      <w:bodyDiv w:val="1"/>
      <w:marLeft w:val="0"/>
      <w:marRight w:val="0"/>
      <w:marTop w:val="0"/>
      <w:marBottom w:val="0"/>
      <w:divBdr>
        <w:top w:val="none" w:sz="0" w:space="0" w:color="auto"/>
        <w:left w:val="none" w:sz="0" w:space="0" w:color="auto"/>
        <w:bottom w:val="none" w:sz="0" w:space="0" w:color="auto"/>
        <w:right w:val="none" w:sz="0" w:space="0" w:color="auto"/>
      </w:divBdr>
    </w:div>
    <w:div w:id="1887525836">
      <w:bodyDiv w:val="1"/>
      <w:marLeft w:val="0"/>
      <w:marRight w:val="0"/>
      <w:marTop w:val="0"/>
      <w:marBottom w:val="0"/>
      <w:divBdr>
        <w:top w:val="none" w:sz="0" w:space="0" w:color="auto"/>
        <w:left w:val="none" w:sz="0" w:space="0" w:color="auto"/>
        <w:bottom w:val="none" w:sz="0" w:space="0" w:color="auto"/>
        <w:right w:val="none" w:sz="0" w:space="0" w:color="auto"/>
      </w:divBdr>
      <w:divsChild>
        <w:div w:id="1506629861">
          <w:marLeft w:val="0"/>
          <w:marRight w:val="0"/>
          <w:marTop w:val="0"/>
          <w:marBottom w:val="0"/>
          <w:divBdr>
            <w:top w:val="none" w:sz="0" w:space="0" w:color="auto"/>
            <w:left w:val="none" w:sz="0" w:space="0" w:color="auto"/>
            <w:bottom w:val="none" w:sz="0" w:space="0" w:color="auto"/>
            <w:right w:val="none" w:sz="0" w:space="0" w:color="auto"/>
          </w:divBdr>
          <w:divsChild>
            <w:div w:id="1052925437">
              <w:marLeft w:val="0"/>
              <w:marRight w:val="0"/>
              <w:marTop w:val="0"/>
              <w:marBottom w:val="0"/>
              <w:divBdr>
                <w:top w:val="none" w:sz="0" w:space="0" w:color="auto"/>
                <w:left w:val="none" w:sz="0" w:space="0" w:color="auto"/>
                <w:bottom w:val="none" w:sz="0" w:space="0" w:color="auto"/>
                <w:right w:val="none" w:sz="0" w:space="0" w:color="auto"/>
              </w:divBdr>
              <w:divsChild>
                <w:div w:id="1580409533">
                  <w:marLeft w:val="0"/>
                  <w:marRight w:val="0"/>
                  <w:marTop w:val="0"/>
                  <w:marBottom w:val="0"/>
                  <w:divBdr>
                    <w:top w:val="none" w:sz="0" w:space="0" w:color="auto"/>
                    <w:left w:val="none" w:sz="0" w:space="0" w:color="auto"/>
                    <w:bottom w:val="none" w:sz="0" w:space="0" w:color="auto"/>
                    <w:right w:val="none" w:sz="0" w:space="0" w:color="auto"/>
                  </w:divBdr>
                  <w:divsChild>
                    <w:div w:id="635522886">
                      <w:marLeft w:val="-150"/>
                      <w:marRight w:val="-150"/>
                      <w:marTop w:val="0"/>
                      <w:marBottom w:val="0"/>
                      <w:divBdr>
                        <w:top w:val="none" w:sz="0" w:space="0" w:color="auto"/>
                        <w:left w:val="none" w:sz="0" w:space="0" w:color="auto"/>
                        <w:bottom w:val="none" w:sz="0" w:space="0" w:color="auto"/>
                        <w:right w:val="none" w:sz="0" w:space="0" w:color="auto"/>
                      </w:divBdr>
                      <w:divsChild>
                        <w:div w:id="413362454">
                          <w:marLeft w:val="0"/>
                          <w:marRight w:val="0"/>
                          <w:marTop w:val="0"/>
                          <w:marBottom w:val="300"/>
                          <w:divBdr>
                            <w:top w:val="none" w:sz="0" w:space="0" w:color="auto"/>
                            <w:left w:val="none" w:sz="0" w:space="0" w:color="auto"/>
                            <w:bottom w:val="none" w:sz="0" w:space="0" w:color="auto"/>
                            <w:right w:val="none" w:sz="0" w:space="0" w:color="auto"/>
                          </w:divBdr>
                          <w:divsChild>
                            <w:div w:id="1974434775">
                              <w:marLeft w:val="0"/>
                              <w:marRight w:val="0"/>
                              <w:marTop w:val="0"/>
                              <w:marBottom w:val="0"/>
                              <w:divBdr>
                                <w:top w:val="none" w:sz="0" w:space="0" w:color="auto"/>
                                <w:left w:val="none" w:sz="0" w:space="0" w:color="auto"/>
                                <w:bottom w:val="none" w:sz="0" w:space="0" w:color="auto"/>
                                <w:right w:val="none" w:sz="0" w:space="0" w:color="auto"/>
                              </w:divBdr>
                              <w:divsChild>
                                <w:div w:id="2006778873">
                                  <w:marLeft w:val="-150"/>
                                  <w:marRight w:val="-150"/>
                                  <w:marTop w:val="0"/>
                                  <w:marBottom w:val="0"/>
                                  <w:divBdr>
                                    <w:top w:val="none" w:sz="0" w:space="0" w:color="auto"/>
                                    <w:left w:val="none" w:sz="0" w:space="0" w:color="auto"/>
                                    <w:bottom w:val="none" w:sz="0" w:space="0" w:color="auto"/>
                                    <w:right w:val="none" w:sz="0" w:space="0" w:color="auto"/>
                                  </w:divBdr>
                                  <w:divsChild>
                                    <w:div w:id="1131676085">
                                      <w:marLeft w:val="0"/>
                                      <w:marRight w:val="0"/>
                                      <w:marTop w:val="0"/>
                                      <w:marBottom w:val="0"/>
                                      <w:divBdr>
                                        <w:top w:val="none" w:sz="0" w:space="0" w:color="auto"/>
                                        <w:left w:val="none" w:sz="0" w:space="0" w:color="auto"/>
                                        <w:bottom w:val="none" w:sz="0" w:space="0" w:color="auto"/>
                                        <w:right w:val="none" w:sz="0" w:space="0" w:color="auto"/>
                                      </w:divBdr>
                                      <w:divsChild>
                                        <w:div w:id="1894809184">
                                          <w:marLeft w:val="0"/>
                                          <w:marRight w:val="0"/>
                                          <w:marTop w:val="0"/>
                                          <w:marBottom w:val="0"/>
                                          <w:divBdr>
                                            <w:top w:val="none" w:sz="0" w:space="0" w:color="auto"/>
                                            <w:left w:val="none" w:sz="0" w:space="0" w:color="auto"/>
                                            <w:bottom w:val="none" w:sz="0" w:space="0" w:color="auto"/>
                                            <w:right w:val="none" w:sz="0" w:space="0" w:color="auto"/>
                                          </w:divBdr>
                                          <w:divsChild>
                                            <w:div w:id="1028683962">
                                              <w:marLeft w:val="0"/>
                                              <w:marRight w:val="0"/>
                                              <w:marTop w:val="0"/>
                                              <w:marBottom w:val="0"/>
                                              <w:divBdr>
                                                <w:top w:val="none" w:sz="0" w:space="0" w:color="auto"/>
                                                <w:left w:val="none" w:sz="0" w:space="0" w:color="auto"/>
                                                <w:bottom w:val="none" w:sz="0" w:space="0" w:color="auto"/>
                                                <w:right w:val="none" w:sz="0" w:space="0" w:color="auto"/>
                                              </w:divBdr>
                                            </w:div>
                                            <w:div w:id="7330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684796">
      <w:bodyDiv w:val="1"/>
      <w:marLeft w:val="0"/>
      <w:marRight w:val="0"/>
      <w:marTop w:val="0"/>
      <w:marBottom w:val="0"/>
      <w:divBdr>
        <w:top w:val="none" w:sz="0" w:space="0" w:color="auto"/>
        <w:left w:val="none" w:sz="0" w:space="0" w:color="auto"/>
        <w:bottom w:val="none" w:sz="0" w:space="0" w:color="auto"/>
        <w:right w:val="none" w:sz="0" w:space="0" w:color="auto"/>
      </w:divBdr>
    </w:div>
    <w:div w:id="1905603968">
      <w:bodyDiv w:val="1"/>
      <w:marLeft w:val="0"/>
      <w:marRight w:val="0"/>
      <w:marTop w:val="0"/>
      <w:marBottom w:val="0"/>
      <w:divBdr>
        <w:top w:val="none" w:sz="0" w:space="0" w:color="auto"/>
        <w:left w:val="none" w:sz="0" w:space="0" w:color="auto"/>
        <w:bottom w:val="none" w:sz="0" w:space="0" w:color="auto"/>
        <w:right w:val="none" w:sz="0" w:space="0" w:color="auto"/>
      </w:divBdr>
      <w:divsChild>
        <w:div w:id="899095093">
          <w:marLeft w:val="0"/>
          <w:marRight w:val="0"/>
          <w:marTop w:val="0"/>
          <w:marBottom w:val="0"/>
          <w:divBdr>
            <w:top w:val="none" w:sz="0" w:space="0" w:color="auto"/>
            <w:left w:val="none" w:sz="0" w:space="0" w:color="auto"/>
            <w:bottom w:val="none" w:sz="0" w:space="0" w:color="auto"/>
            <w:right w:val="none" w:sz="0" w:space="0" w:color="auto"/>
          </w:divBdr>
          <w:divsChild>
            <w:div w:id="199561645">
              <w:marLeft w:val="0"/>
              <w:marRight w:val="0"/>
              <w:marTop w:val="0"/>
              <w:marBottom w:val="0"/>
              <w:divBdr>
                <w:top w:val="none" w:sz="0" w:space="0" w:color="auto"/>
                <w:left w:val="none" w:sz="0" w:space="0" w:color="auto"/>
                <w:bottom w:val="none" w:sz="0" w:space="0" w:color="auto"/>
                <w:right w:val="none" w:sz="0" w:space="0" w:color="auto"/>
              </w:divBdr>
              <w:divsChild>
                <w:div w:id="1401102015">
                  <w:marLeft w:val="0"/>
                  <w:marRight w:val="0"/>
                  <w:marTop w:val="0"/>
                  <w:marBottom w:val="0"/>
                  <w:divBdr>
                    <w:top w:val="none" w:sz="0" w:space="0" w:color="auto"/>
                    <w:left w:val="none" w:sz="0" w:space="0" w:color="auto"/>
                    <w:bottom w:val="none" w:sz="0" w:space="0" w:color="auto"/>
                    <w:right w:val="none" w:sz="0" w:space="0" w:color="auto"/>
                  </w:divBdr>
                  <w:divsChild>
                    <w:div w:id="1596555208">
                      <w:marLeft w:val="-150"/>
                      <w:marRight w:val="-150"/>
                      <w:marTop w:val="0"/>
                      <w:marBottom w:val="0"/>
                      <w:divBdr>
                        <w:top w:val="none" w:sz="0" w:space="0" w:color="auto"/>
                        <w:left w:val="none" w:sz="0" w:space="0" w:color="auto"/>
                        <w:bottom w:val="none" w:sz="0" w:space="0" w:color="auto"/>
                        <w:right w:val="none" w:sz="0" w:space="0" w:color="auto"/>
                      </w:divBdr>
                      <w:divsChild>
                        <w:div w:id="283582298">
                          <w:marLeft w:val="0"/>
                          <w:marRight w:val="0"/>
                          <w:marTop w:val="0"/>
                          <w:marBottom w:val="300"/>
                          <w:divBdr>
                            <w:top w:val="none" w:sz="0" w:space="0" w:color="auto"/>
                            <w:left w:val="none" w:sz="0" w:space="0" w:color="auto"/>
                            <w:bottom w:val="none" w:sz="0" w:space="0" w:color="auto"/>
                            <w:right w:val="none" w:sz="0" w:space="0" w:color="auto"/>
                          </w:divBdr>
                          <w:divsChild>
                            <w:div w:id="1943412248">
                              <w:marLeft w:val="0"/>
                              <w:marRight w:val="0"/>
                              <w:marTop w:val="0"/>
                              <w:marBottom w:val="0"/>
                              <w:divBdr>
                                <w:top w:val="none" w:sz="0" w:space="0" w:color="auto"/>
                                <w:left w:val="none" w:sz="0" w:space="0" w:color="auto"/>
                                <w:bottom w:val="none" w:sz="0" w:space="0" w:color="auto"/>
                                <w:right w:val="none" w:sz="0" w:space="0" w:color="auto"/>
                              </w:divBdr>
                              <w:divsChild>
                                <w:div w:id="1430196208">
                                  <w:marLeft w:val="-150"/>
                                  <w:marRight w:val="-150"/>
                                  <w:marTop w:val="0"/>
                                  <w:marBottom w:val="0"/>
                                  <w:divBdr>
                                    <w:top w:val="none" w:sz="0" w:space="0" w:color="auto"/>
                                    <w:left w:val="none" w:sz="0" w:space="0" w:color="auto"/>
                                    <w:bottom w:val="none" w:sz="0" w:space="0" w:color="auto"/>
                                    <w:right w:val="none" w:sz="0" w:space="0" w:color="auto"/>
                                  </w:divBdr>
                                  <w:divsChild>
                                    <w:div w:id="996810286">
                                      <w:marLeft w:val="0"/>
                                      <w:marRight w:val="0"/>
                                      <w:marTop w:val="0"/>
                                      <w:marBottom w:val="0"/>
                                      <w:divBdr>
                                        <w:top w:val="none" w:sz="0" w:space="0" w:color="auto"/>
                                        <w:left w:val="none" w:sz="0" w:space="0" w:color="auto"/>
                                        <w:bottom w:val="none" w:sz="0" w:space="0" w:color="auto"/>
                                        <w:right w:val="none" w:sz="0" w:space="0" w:color="auto"/>
                                      </w:divBdr>
                                      <w:divsChild>
                                        <w:div w:id="1031419262">
                                          <w:marLeft w:val="0"/>
                                          <w:marRight w:val="0"/>
                                          <w:marTop w:val="0"/>
                                          <w:marBottom w:val="0"/>
                                          <w:divBdr>
                                            <w:top w:val="none" w:sz="0" w:space="0" w:color="auto"/>
                                            <w:left w:val="none" w:sz="0" w:space="0" w:color="auto"/>
                                            <w:bottom w:val="none" w:sz="0" w:space="0" w:color="auto"/>
                                            <w:right w:val="none" w:sz="0" w:space="0" w:color="auto"/>
                                          </w:divBdr>
                                          <w:divsChild>
                                            <w:div w:id="1902668282">
                                              <w:marLeft w:val="0"/>
                                              <w:marRight w:val="0"/>
                                              <w:marTop w:val="0"/>
                                              <w:marBottom w:val="0"/>
                                              <w:divBdr>
                                                <w:top w:val="none" w:sz="0" w:space="0" w:color="auto"/>
                                                <w:left w:val="none" w:sz="0" w:space="0" w:color="auto"/>
                                                <w:bottom w:val="none" w:sz="0" w:space="0" w:color="auto"/>
                                                <w:right w:val="none" w:sz="0" w:space="0" w:color="auto"/>
                                              </w:divBdr>
                                            </w:div>
                                            <w:div w:id="11194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975294">
      <w:bodyDiv w:val="1"/>
      <w:marLeft w:val="0"/>
      <w:marRight w:val="0"/>
      <w:marTop w:val="0"/>
      <w:marBottom w:val="0"/>
      <w:divBdr>
        <w:top w:val="none" w:sz="0" w:space="0" w:color="auto"/>
        <w:left w:val="none" w:sz="0" w:space="0" w:color="auto"/>
        <w:bottom w:val="none" w:sz="0" w:space="0" w:color="auto"/>
        <w:right w:val="none" w:sz="0" w:space="0" w:color="auto"/>
      </w:divBdr>
      <w:divsChild>
        <w:div w:id="798501295">
          <w:marLeft w:val="0"/>
          <w:marRight w:val="0"/>
          <w:marTop w:val="0"/>
          <w:marBottom w:val="0"/>
          <w:divBdr>
            <w:top w:val="none" w:sz="0" w:space="0" w:color="auto"/>
            <w:left w:val="none" w:sz="0" w:space="0" w:color="auto"/>
            <w:bottom w:val="none" w:sz="0" w:space="0" w:color="auto"/>
            <w:right w:val="none" w:sz="0" w:space="0" w:color="auto"/>
          </w:divBdr>
        </w:div>
        <w:div w:id="597178592">
          <w:marLeft w:val="0"/>
          <w:marRight w:val="0"/>
          <w:marTop w:val="0"/>
          <w:marBottom w:val="0"/>
          <w:divBdr>
            <w:top w:val="none" w:sz="0" w:space="0" w:color="auto"/>
            <w:left w:val="none" w:sz="0" w:space="0" w:color="auto"/>
            <w:bottom w:val="none" w:sz="0" w:space="0" w:color="auto"/>
            <w:right w:val="none" w:sz="0" w:space="0" w:color="auto"/>
          </w:divBdr>
        </w:div>
      </w:divsChild>
    </w:div>
    <w:div w:id="1942183060">
      <w:bodyDiv w:val="1"/>
      <w:marLeft w:val="0"/>
      <w:marRight w:val="0"/>
      <w:marTop w:val="0"/>
      <w:marBottom w:val="0"/>
      <w:divBdr>
        <w:top w:val="none" w:sz="0" w:space="0" w:color="auto"/>
        <w:left w:val="none" w:sz="0" w:space="0" w:color="auto"/>
        <w:bottom w:val="none" w:sz="0" w:space="0" w:color="auto"/>
        <w:right w:val="none" w:sz="0" w:space="0" w:color="auto"/>
      </w:divBdr>
    </w:div>
    <w:div w:id="1945723693">
      <w:bodyDiv w:val="1"/>
      <w:marLeft w:val="0"/>
      <w:marRight w:val="0"/>
      <w:marTop w:val="0"/>
      <w:marBottom w:val="0"/>
      <w:divBdr>
        <w:top w:val="none" w:sz="0" w:space="0" w:color="auto"/>
        <w:left w:val="none" w:sz="0" w:space="0" w:color="auto"/>
        <w:bottom w:val="none" w:sz="0" w:space="0" w:color="auto"/>
        <w:right w:val="none" w:sz="0" w:space="0" w:color="auto"/>
      </w:divBdr>
      <w:divsChild>
        <w:div w:id="207030140">
          <w:marLeft w:val="0"/>
          <w:marRight w:val="0"/>
          <w:marTop w:val="0"/>
          <w:marBottom w:val="0"/>
          <w:divBdr>
            <w:top w:val="none" w:sz="0" w:space="0" w:color="auto"/>
            <w:left w:val="none" w:sz="0" w:space="0" w:color="auto"/>
            <w:bottom w:val="none" w:sz="0" w:space="0" w:color="auto"/>
            <w:right w:val="none" w:sz="0" w:space="0" w:color="auto"/>
          </w:divBdr>
        </w:div>
        <w:div w:id="825165578">
          <w:marLeft w:val="0"/>
          <w:marRight w:val="0"/>
          <w:marTop w:val="120"/>
          <w:marBottom w:val="0"/>
          <w:divBdr>
            <w:top w:val="none" w:sz="0" w:space="0" w:color="auto"/>
            <w:left w:val="none" w:sz="0" w:space="0" w:color="auto"/>
            <w:bottom w:val="none" w:sz="0" w:space="0" w:color="auto"/>
            <w:right w:val="none" w:sz="0" w:space="0" w:color="auto"/>
          </w:divBdr>
        </w:div>
      </w:divsChild>
    </w:div>
    <w:div w:id="1979991646">
      <w:bodyDiv w:val="1"/>
      <w:marLeft w:val="0"/>
      <w:marRight w:val="0"/>
      <w:marTop w:val="0"/>
      <w:marBottom w:val="0"/>
      <w:divBdr>
        <w:top w:val="none" w:sz="0" w:space="0" w:color="auto"/>
        <w:left w:val="none" w:sz="0" w:space="0" w:color="auto"/>
        <w:bottom w:val="none" w:sz="0" w:space="0" w:color="auto"/>
        <w:right w:val="none" w:sz="0" w:space="0" w:color="auto"/>
      </w:divBdr>
    </w:div>
    <w:div w:id="1981112010">
      <w:bodyDiv w:val="1"/>
      <w:marLeft w:val="0"/>
      <w:marRight w:val="0"/>
      <w:marTop w:val="0"/>
      <w:marBottom w:val="0"/>
      <w:divBdr>
        <w:top w:val="none" w:sz="0" w:space="0" w:color="auto"/>
        <w:left w:val="none" w:sz="0" w:space="0" w:color="auto"/>
        <w:bottom w:val="none" w:sz="0" w:space="0" w:color="auto"/>
        <w:right w:val="none" w:sz="0" w:space="0" w:color="auto"/>
      </w:divBdr>
    </w:div>
    <w:div w:id="1986396729">
      <w:bodyDiv w:val="1"/>
      <w:marLeft w:val="0"/>
      <w:marRight w:val="0"/>
      <w:marTop w:val="0"/>
      <w:marBottom w:val="0"/>
      <w:divBdr>
        <w:top w:val="none" w:sz="0" w:space="0" w:color="auto"/>
        <w:left w:val="none" w:sz="0" w:space="0" w:color="auto"/>
        <w:bottom w:val="none" w:sz="0" w:space="0" w:color="auto"/>
        <w:right w:val="none" w:sz="0" w:space="0" w:color="auto"/>
      </w:divBdr>
    </w:div>
    <w:div w:id="2079745574">
      <w:bodyDiv w:val="1"/>
      <w:marLeft w:val="0"/>
      <w:marRight w:val="0"/>
      <w:marTop w:val="0"/>
      <w:marBottom w:val="0"/>
      <w:divBdr>
        <w:top w:val="none" w:sz="0" w:space="0" w:color="auto"/>
        <w:left w:val="none" w:sz="0" w:space="0" w:color="auto"/>
        <w:bottom w:val="none" w:sz="0" w:space="0" w:color="auto"/>
        <w:right w:val="none" w:sz="0" w:space="0" w:color="auto"/>
      </w:divBdr>
      <w:divsChild>
        <w:div w:id="941957536">
          <w:marLeft w:val="0"/>
          <w:marRight w:val="0"/>
          <w:marTop w:val="0"/>
          <w:marBottom w:val="0"/>
          <w:divBdr>
            <w:top w:val="none" w:sz="0" w:space="0" w:color="auto"/>
            <w:left w:val="none" w:sz="0" w:space="0" w:color="auto"/>
            <w:bottom w:val="none" w:sz="0" w:space="0" w:color="auto"/>
            <w:right w:val="none" w:sz="0" w:space="0" w:color="auto"/>
          </w:divBdr>
          <w:divsChild>
            <w:div w:id="1846553504">
              <w:marLeft w:val="0"/>
              <w:marRight w:val="0"/>
              <w:marTop w:val="0"/>
              <w:marBottom w:val="0"/>
              <w:divBdr>
                <w:top w:val="none" w:sz="0" w:space="0" w:color="auto"/>
                <w:left w:val="none" w:sz="0" w:space="0" w:color="auto"/>
                <w:bottom w:val="none" w:sz="0" w:space="0" w:color="auto"/>
                <w:right w:val="none" w:sz="0" w:space="0" w:color="auto"/>
              </w:divBdr>
              <w:divsChild>
                <w:div w:id="76294059">
                  <w:marLeft w:val="0"/>
                  <w:marRight w:val="0"/>
                  <w:marTop w:val="0"/>
                  <w:marBottom w:val="0"/>
                  <w:divBdr>
                    <w:top w:val="none" w:sz="0" w:space="0" w:color="auto"/>
                    <w:left w:val="none" w:sz="0" w:space="0" w:color="auto"/>
                    <w:bottom w:val="none" w:sz="0" w:space="0" w:color="auto"/>
                    <w:right w:val="none" w:sz="0" w:space="0" w:color="auto"/>
                  </w:divBdr>
                  <w:divsChild>
                    <w:div w:id="776102072">
                      <w:marLeft w:val="-150"/>
                      <w:marRight w:val="-150"/>
                      <w:marTop w:val="0"/>
                      <w:marBottom w:val="0"/>
                      <w:divBdr>
                        <w:top w:val="none" w:sz="0" w:space="0" w:color="auto"/>
                        <w:left w:val="none" w:sz="0" w:space="0" w:color="auto"/>
                        <w:bottom w:val="none" w:sz="0" w:space="0" w:color="auto"/>
                        <w:right w:val="none" w:sz="0" w:space="0" w:color="auto"/>
                      </w:divBdr>
                      <w:divsChild>
                        <w:div w:id="484972156">
                          <w:marLeft w:val="0"/>
                          <w:marRight w:val="0"/>
                          <w:marTop w:val="0"/>
                          <w:marBottom w:val="300"/>
                          <w:divBdr>
                            <w:top w:val="none" w:sz="0" w:space="0" w:color="auto"/>
                            <w:left w:val="none" w:sz="0" w:space="0" w:color="auto"/>
                            <w:bottom w:val="none" w:sz="0" w:space="0" w:color="auto"/>
                            <w:right w:val="none" w:sz="0" w:space="0" w:color="auto"/>
                          </w:divBdr>
                          <w:divsChild>
                            <w:div w:id="635720750">
                              <w:marLeft w:val="0"/>
                              <w:marRight w:val="0"/>
                              <w:marTop w:val="0"/>
                              <w:marBottom w:val="0"/>
                              <w:divBdr>
                                <w:top w:val="none" w:sz="0" w:space="0" w:color="auto"/>
                                <w:left w:val="none" w:sz="0" w:space="0" w:color="auto"/>
                                <w:bottom w:val="none" w:sz="0" w:space="0" w:color="auto"/>
                                <w:right w:val="none" w:sz="0" w:space="0" w:color="auto"/>
                              </w:divBdr>
                              <w:divsChild>
                                <w:div w:id="1536504016">
                                  <w:marLeft w:val="-150"/>
                                  <w:marRight w:val="-150"/>
                                  <w:marTop w:val="0"/>
                                  <w:marBottom w:val="0"/>
                                  <w:divBdr>
                                    <w:top w:val="none" w:sz="0" w:space="0" w:color="auto"/>
                                    <w:left w:val="none" w:sz="0" w:space="0" w:color="auto"/>
                                    <w:bottom w:val="none" w:sz="0" w:space="0" w:color="auto"/>
                                    <w:right w:val="none" w:sz="0" w:space="0" w:color="auto"/>
                                  </w:divBdr>
                                  <w:divsChild>
                                    <w:div w:id="1542208769">
                                      <w:marLeft w:val="0"/>
                                      <w:marRight w:val="0"/>
                                      <w:marTop w:val="0"/>
                                      <w:marBottom w:val="0"/>
                                      <w:divBdr>
                                        <w:top w:val="none" w:sz="0" w:space="0" w:color="auto"/>
                                        <w:left w:val="none" w:sz="0" w:space="0" w:color="auto"/>
                                        <w:bottom w:val="none" w:sz="0" w:space="0" w:color="auto"/>
                                        <w:right w:val="none" w:sz="0" w:space="0" w:color="auto"/>
                                      </w:divBdr>
                                      <w:divsChild>
                                        <w:div w:id="1361204155">
                                          <w:marLeft w:val="0"/>
                                          <w:marRight w:val="0"/>
                                          <w:marTop w:val="0"/>
                                          <w:marBottom w:val="0"/>
                                          <w:divBdr>
                                            <w:top w:val="none" w:sz="0" w:space="0" w:color="auto"/>
                                            <w:left w:val="none" w:sz="0" w:space="0" w:color="auto"/>
                                            <w:bottom w:val="none" w:sz="0" w:space="0" w:color="auto"/>
                                            <w:right w:val="none" w:sz="0" w:space="0" w:color="auto"/>
                                          </w:divBdr>
                                          <w:divsChild>
                                            <w:div w:id="633828856">
                                              <w:marLeft w:val="0"/>
                                              <w:marRight w:val="0"/>
                                              <w:marTop w:val="0"/>
                                              <w:marBottom w:val="0"/>
                                              <w:divBdr>
                                                <w:top w:val="none" w:sz="0" w:space="0" w:color="auto"/>
                                                <w:left w:val="none" w:sz="0" w:space="0" w:color="auto"/>
                                                <w:bottom w:val="none" w:sz="0" w:space="0" w:color="auto"/>
                                                <w:right w:val="none" w:sz="0" w:space="0" w:color="auto"/>
                                              </w:divBdr>
                                            </w:div>
                                            <w:div w:id="1324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245611">
      <w:bodyDiv w:val="1"/>
      <w:marLeft w:val="0"/>
      <w:marRight w:val="0"/>
      <w:marTop w:val="0"/>
      <w:marBottom w:val="0"/>
      <w:divBdr>
        <w:top w:val="none" w:sz="0" w:space="0" w:color="auto"/>
        <w:left w:val="none" w:sz="0" w:space="0" w:color="auto"/>
        <w:bottom w:val="none" w:sz="0" w:space="0" w:color="auto"/>
        <w:right w:val="none" w:sz="0" w:space="0" w:color="auto"/>
      </w:divBdr>
      <w:divsChild>
        <w:div w:id="59794642">
          <w:marLeft w:val="0"/>
          <w:marRight w:val="0"/>
          <w:marTop w:val="0"/>
          <w:marBottom w:val="0"/>
          <w:divBdr>
            <w:top w:val="none" w:sz="0" w:space="0" w:color="auto"/>
            <w:left w:val="none" w:sz="0" w:space="0" w:color="auto"/>
            <w:bottom w:val="none" w:sz="0" w:space="0" w:color="auto"/>
            <w:right w:val="none" w:sz="0" w:space="0" w:color="auto"/>
          </w:divBdr>
          <w:divsChild>
            <w:div w:id="476994053">
              <w:marLeft w:val="0"/>
              <w:marRight w:val="0"/>
              <w:marTop w:val="0"/>
              <w:marBottom w:val="0"/>
              <w:divBdr>
                <w:top w:val="none" w:sz="0" w:space="0" w:color="auto"/>
                <w:left w:val="none" w:sz="0" w:space="0" w:color="auto"/>
                <w:bottom w:val="none" w:sz="0" w:space="0" w:color="auto"/>
                <w:right w:val="none" w:sz="0" w:space="0" w:color="auto"/>
              </w:divBdr>
              <w:divsChild>
                <w:div w:id="1435127594">
                  <w:marLeft w:val="0"/>
                  <w:marRight w:val="0"/>
                  <w:marTop w:val="0"/>
                  <w:marBottom w:val="0"/>
                  <w:divBdr>
                    <w:top w:val="none" w:sz="0" w:space="0" w:color="auto"/>
                    <w:left w:val="none" w:sz="0" w:space="0" w:color="auto"/>
                    <w:bottom w:val="none" w:sz="0" w:space="0" w:color="auto"/>
                    <w:right w:val="none" w:sz="0" w:space="0" w:color="auto"/>
                  </w:divBdr>
                  <w:divsChild>
                    <w:div w:id="1994143206">
                      <w:marLeft w:val="-150"/>
                      <w:marRight w:val="-150"/>
                      <w:marTop w:val="0"/>
                      <w:marBottom w:val="0"/>
                      <w:divBdr>
                        <w:top w:val="none" w:sz="0" w:space="0" w:color="auto"/>
                        <w:left w:val="none" w:sz="0" w:space="0" w:color="auto"/>
                        <w:bottom w:val="none" w:sz="0" w:space="0" w:color="auto"/>
                        <w:right w:val="none" w:sz="0" w:space="0" w:color="auto"/>
                      </w:divBdr>
                      <w:divsChild>
                        <w:div w:id="262804968">
                          <w:marLeft w:val="0"/>
                          <w:marRight w:val="0"/>
                          <w:marTop w:val="0"/>
                          <w:marBottom w:val="300"/>
                          <w:divBdr>
                            <w:top w:val="none" w:sz="0" w:space="0" w:color="auto"/>
                            <w:left w:val="none" w:sz="0" w:space="0" w:color="auto"/>
                            <w:bottom w:val="none" w:sz="0" w:space="0" w:color="auto"/>
                            <w:right w:val="none" w:sz="0" w:space="0" w:color="auto"/>
                          </w:divBdr>
                          <w:divsChild>
                            <w:div w:id="928082491">
                              <w:marLeft w:val="0"/>
                              <w:marRight w:val="0"/>
                              <w:marTop w:val="0"/>
                              <w:marBottom w:val="0"/>
                              <w:divBdr>
                                <w:top w:val="none" w:sz="0" w:space="0" w:color="auto"/>
                                <w:left w:val="none" w:sz="0" w:space="0" w:color="auto"/>
                                <w:bottom w:val="none" w:sz="0" w:space="0" w:color="auto"/>
                                <w:right w:val="none" w:sz="0" w:space="0" w:color="auto"/>
                              </w:divBdr>
                              <w:divsChild>
                                <w:div w:id="1295065976">
                                  <w:marLeft w:val="-150"/>
                                  <w:marRight w:val="-150"/>
                                  <w:marTop w:val="0"/>
                                  <w:marBottom w:val="0"/>
                                  <w:divBdr>
                                    <w:top w:val="none" w:sz="0" w:space="0" w:color="auto"/>
                                    <w:left w:val="none" w:sz="0" w:space="0" w:color="auto"/>
                                    <w:bottom w:val="none" w:sz="0" w:space="0" w:color="auto"/>
                                    <w:right w:val="none" w:sz="0" w:space="0" w:color="auto"/>
                                  </w:divBdr>
                                  <w:divsChild>
                                    <w:div w:id="1876767800">
                                      <w:marLeft w:val="0"/>
                                      <w:marRight w:val="0"/>
                                      <w:marTop w:val="0"/>
                                      <w:marBottom w:val="0"/>
                                      <w:divBdr>
                                        <w:top w:val="none" w:sz="0" w:space="0" w:color="auto"/>
                                        <w:left w:val="none" w:sz="0" w:space="0" w:color="auto"/>
                                        <w:bottom w:val="none" w:sz="0" w:space="0" w:color="auto"/>
                                        <w:right w:val="none" w:sz="0" w:space="0" w:color="auto"/>
                                      </w:divBdr>
                                      <w:divsChild>
                                        <w:div w:id="397940871">
                                          <w:marLeft w:val="0"/>
                                          <w:marRight w:val="0"/>
                                          <w:marTop w:val="0"/>
                                          <w:marBottom w:val="0"/>
                                          <w:divBdr>
                                            <w:top w:val="none" w:sz="0" w:space="0" w:color="auto"/>
                                            <w:left w:val="none" w:sz="0" w:space="0" w:color="auto"/>
                                            <w:bottom w:val="none" w:sz="0" w:space="0" w:color="auto"/>
                                            <w:right w:val="none" w:sz="0" w:space="0" w:color="auto"/>
                                          </w:divBdr>
                                          <w:divsChild>
                                            <w:div w:id="1889955343">
                                              <w:marLeft w:val="0"/>
                                              <w:marRight w:val="0"/>
                                              <w:marTop w:val="0"/>
                                              <w:marBottom w:val="0"/>
                                              <w:divBdr>
                                                <w:top w:val="none" w:sz="0" w:space="0" w:color="auto"/>
                                                <w:left w:val="none" w:sz="0" w:space="0" w:color="auto"/>
                                                <w:bottom w:val="none" w:sz="0" w:space="0" w:color="auto"/>
                                                <w:right w:val="none" w:sz="0" w:space="0" w:color="auto"/>
                                              </w:divBdr>
                                            </w:div>
                                            <w:div w:id="13718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vvi.cz/riv?s=vysledky-v-modulu-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3322-4EF9-4657-AEB5-F2A2B754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8</Pages>
  <Words>1863</Words>
  <Characters>10994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Žampachová Dana</dc:creator>
  <cp:lastModifiedBy>Fiačanová Jana</cp:lastModifiedBy>
  <cp:revision>295</cp:revision>
  <cp:lastPrinted>2020-02-11T09:14:00Z</cp:lastPrinted>
  <dcterms:created xsi:type="dcterms:W3CDTF">2018-09-04T10:20:00Z</dcterms:created>
  <dcterms:modified xsi:type="dcterms:W3CDTF">2020-02-19T14:07:00Z</dcterms:modified>
</cp:coreProperties>
</file>