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359" w:rsidRPr="009159DE" w:rsidRDefault="00AD07CD" w:rsidP="00C31156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  <w:r w:rsidR="00C21031" w:rsidRPr="003375EF">
        <w:rPr>
          <w:rFonts w:ascii="Arial" w:hAnsi="Arial" w:cs="Arial"/>
          <w:bCs/>
          <w:sz w:val="22"/>
          <w:szCs w:val="22"/>
        </w:rPr>
        <w:t xml:space="preserve"> </w:t>
      </w:r>
      <w:r w:rsidR="00FA7C45" w:rsidRPr="003375EF">
        <w:rPr>
          <w:rFonts w:ascii="Arial" w:hAnsi="Arial" w:cs="Arial"/>
          <w:sz w:val="22"/>
          <w:szCs w:val="22"/>
        </w:rPr>
        <w:t xml:space="preserve">č. 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E68E3" w:rsidRPr="003375EF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3375EF">
        <w:rPr>
          <w:rFonts w:ascii="Arial" w:hAnsi="Arial" w:cs="Arial"/>
          <w:bCs/>
          <w:sz w:val="22"/>
          <w:szCs w:val="22"/>
        </w:rPr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separate"/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end"/>
      </w:r>
    </w:p>
    <w:p w:rsidR="005F003B" w:rsidRPr="00DF49B8" w:rsidRDefault="00882727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t>A</w:t>
      </w:r>
      <w:r w:rsidR="00CE5E41">
        <w:rPr>
          <w:rFonts w:ascii="Arial" w:hAnsi="Arial" w:cs="Arial"/>
          <w:b/>
          <w:bCs/>
          <w:sz w:val="24"/>
          <w:szCs w:val="22"/>
        </w:rPr>
        <w:t xml:space="preserve">ktualizace </w:t>
      </w:r>
      <w:r w:rsidR="00F93192" w:rsidRPr="00F93192">
        <w:rPr>
          <w:rFonts w:ascii="Arial" w:hAnsi="Arial" w:cs="Arial"/>
          <w:b/>
          <w:bCs/>
          <w:sz w:val="24"/>
          <w:szCs w:val="22"/>
        </w:rPr>
        <w:t>Národní</w:t>
      </w:r>
      <w:r w:rsidR="00CE5E41">
        <w:rPr>
          <w:rFonts w:ascii="Arial" w:hAnsi="Arial" w:cs="Arial"/>
          <w:b/>
          <w:bCs/>
          <w:sz w:val="24"/>
          <w:szCs w:val="22"/>
        </w:rPr>
        <w:t>ho</w:t>
      </w:r>
      <w:r w:rsidR="00F93192" w:rsidRPr="00F93192">
        <w:rPr>
          <w:rFonts w:ascii="Arial" w:hAnsi="Arial" w:cs="Arial"/>
          <w:b/>
          <w:bCs/>
          <w:sz w:val="24"/>
          <w:szCs w:val="22"/>
        </w:rPr>
        <w:t xml:space="preserve"> akční</w:t>
      </w:r>
      <w:r w:rsidR="00CE5E41">
        <w:rPr>
          <w:rFonts w:ascii="Arial" w:hAnsi="Arial" w:cs="Arial"/>
          <w:b/>
          <w:bCs/>
          <w:sz w:val="24"/>
          <w:szCs w:val="22"/>
        </w:rPr>
        <w:t>ho</w:t>
      </w:r>
      <w:r w:rsidR="00F93192" w:rsidRPr="00F93192">
        <w:rPr>
          <w:rFonts w:ascii="Arial" w:hAnsi="Arial" w:cs="Arial"/>
          <w:b/>
          <w:bCs/>
          <w:sz w:val="24"/>
          <w:szCs w:val="22"/>
        </w:rPr>
        <w:t xml:space="preserve"> plán</w:t>
      </w:r>
      <w:r w:rsidR="00CE5E41">
        <w:rPr>
          <w:rFonts w:ascii="Arial" w:hAnsi="Arial" w:cs="Arial"/>
          <w:b/>
          <w:bCs/>
          <w:sz w:val="24"/>
          <w:szCs w:val="22"/>
        </w:rPr>
        <w:t>u</w:t>
      </w:r>
      <w:r w:rsidR="00F93192" w:rsidRPr="00F93192">
        <w:rPr>
          <w:rFonts w:ascii="Arial" w:hAnsi="Arial" w:cs="Arial"/>
          <w:b/>
          <w:bCs/>
          <w:sz w:val="24"/>
          <w:szCs w:val="22"/>
        </w:rPr>
        <w:t xml:space="preserve"> čisté mobility</w:t>
      </w:r>
    </w:p>
    <w:p w:rsidR="00000B9E" w:rsidRPr="0058411A" w:rsidRDefault="00000B9E" w:rsidP="00CE68E3">
      <w:pPr>
        <w:jc w:val="both"/>
        <w:rPr>
          <w:rFonts w:ascii="Arial" w:hAnsi="Arial" w:cs="Arial"/>
          <w:sz w:val="22"/>
          <w:szCs w:val="22"/>
        </w:rPr>
      </w:pPr>
      <w:r w:rsidRPr="0058411A">
        <w:rPr>
          <w:rFonts w:ascii="Arial" w:hAnsi="Arial" w:cs="Arial"/>
          <w:sz w:val="22"/>
          <w:szCs w:val="22"/>
        </w:rPr>
        <w:t>Vláda</w:t>
      </w:r>
    </w:p>
    <w:p w:rsidR="00F93192" w:rsidRPr="00F93192" w:rsidRDefault="00CE68E3" w:rsidP="00F93192">
      <w:pPr>
        <w:spacing w:before="360" w:after="24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E56C1">
        <w:rPr>
          <w:rFonts w:ascii="Arial" w:hAnsi="Arial" w:cs="Arial"/>
          <w:b/>
          <w:sz w:val="22"/>
          <w:szCs w:val="22"/>
        </w:rPr>
      </w:r>
      <w:r w:rsidR="00CE56C1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1" w:name="Text10"/>
      <w:r>
        <w:rPr>
          <w:rFonts w:ascii="Arial" w:hAnsi="Arial" w:cs="Arial"/>
          <w:b/>
          <w:sz w:val="22"/>
          <w:szCs w:val="22"/>
        </w:rPr>
        <w:tab/>
      </w:r>
      <w:bookmarkEnd w:id="1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zrušuje"/>
              <w:listEntry w:val="mění"/>
              <w:listEntry w:val="ukládá"/>
              <w:listEntry w:val="doporučuje"/>
              <w:listEntry w:val="pověřuje"/>
              <w:listEntry w:val="jmenuje"/>
              <w:listEntry w:val="odvolává"/>
              <w:listEntry w:val="zmocňuje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E56C1">
        <w:rPr>
          <w:rFonts w:ascii="Arial" w:hAnsi="Arial" w:cs="Arial"/>
          <w:b/>
          <w:sz w:val="22"/>
          <w:szCs w:val="22"/>
        </w:rPr>
      </w:r>
      <w:r w:rsidR="00CE56C1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</w:p>
    <w:p w:rsidR="00CE68E3" w:rsidRDefault="00F93192" w:rsidP="00F93192">
      <w:pPr>
        <w:spacing w:before="36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F93192">
        <w:rPr>
          <w:rFonts w:ascii="Arial" w:hAnsi="Arial" w:cs="Arial"/>
          <w:sz w:val="22"/>
          <w:szCs w:val="22"/>
        </w:rPr>
        <w:t>v souladu se závazky a</w:t>
      </w:r>
      <w:r w:rsidR="00EF5AA7">
        <w:rPr>
          <w:rFonts w:ascii="Arial" w:hAnsi="Arial" w:cs="Arial"/>
          <w:sz w:val="22"/>
          <w:szCs w:val="22"/>
        </w:rPr>
        <w:t> </w:t>
      </w:r>
      <w:r w:rsidRPr="00F93192">
        <w:rPr>
          <w:rFonts w:ascii="Arial" w:hAnsi="Arial" w:cs="Arial"/>
          <w:sz w:val="22"/>
          <w:szCs w:val="22"/>
        </w:rPr>
        <w:t>cíli České republiky vyplývajícími z</w:t>
      </w:r>
      <w:r w:rsidR="00EF5AA7">
        <w:rPr>
          <w:rFonts w:ascii="Arial" w:hAnsi="Arial" w:cs="Arial"/>
          <w:sz w:val="22"/>
          <w:szCs w:val="22"/>
        </w:rPr>
        <w:t> </w:t>
      </w:r>
      <w:r w:rsidRPr="00F93192">
        <w:rPr>
          <w:rFonts w:ascii="Arial" w:hAnsi="Arial" w:cs="Arial"/>
          <w:sz w:val="22"/>
          <w:szCs w:val="22"/>
        </w:rPr>
        <w:t>příslušných politik a</w:t>
      </w:r>
      <w:r w:rsidR="00EF5AA7">
        <w:rPr>
          <w:rFonts w:ascii="Arial" w:hAnsi="Arial" w:cs="Arial"/>
          <w:sz w:val="22"/>
          <w:szCs w:val="22"/>
        </w:rPr>
        <w:t> </w:t>
      </w:r>
      <w:r w:rsidRPr="00F93192">
        <w:rPr>
          <w:rFonts w:ascii="Arial" w:hAnsi="Arial" w:cs="Arial"/>
          <w:sz w:val="22"/>
          <w:szCs w:val="22"/>
        </w:rPr>
        <w:t>strategických dokumentů České republiky a</w:t>
      </w:r>
      <w:r w:rsidR="00EF5AA7">
        <w:rPr>
          <w:rFonts w:ascii="Arial" w:hAnsi="Arial" w:cs="Arial"/>
          <w:sz w:val="22"/>
          <w:szCs w:val="22"/>
        </w:rPr>
        <w:t> </w:t>
      </w:r>
      <w:r w:rsidRPr="00F93192">
        <w:rPr>
          <w:rFonts w:ascii="Arial" w:hAnsi="Arial" w:cs="Arial"/>
          <w:sz w:val="22"/>
          <w:szCs w:val="22"/>
        </w:rPr>
        <w:t>předpisů Evropské unie v</w:t>
      </w:r>
      <w:r w:rsidR="00EF5AA7">
        <w:rPr>
          <w:rFonts w:ascii="Arial" w:hAnsi="Arial" w:cs="Arial"/>
          <w:sz w:val="22"/>
          <w:szCs w:val="22"/>
        </w:rPr>
        <w:t> </w:t>
      </w:r>
      <w:r w:rsidRPr="00F93192">
        <w:rPr>
          <w:rFonts w:ascii="Arial" w:hAnsi="Arial" w:cs="Arial"/>
          <w:sz w:val="22"/>
          <w:szCs w:val="22"/>
        </w:rPr>
        <w:t>oblasti, dopravy</w:t>
      </w:r>
      <w:r w:rsidR="00015AC9">
        <w:rPr>
          <w:rFonts w:ascii="Arial" w:hAnsi="Arial" w:cs="Arial"/>
          <w:sz w:val="22"/>
          <w:szCs w:val="22"/>
        </w:rPr>
        <w:t>,</w:t>
      </w:r>
      <w:r w:rsidR="00015AC9" w:rsidRPr="00015AC9">
        <w:rPr>
          <w:rFonts w:ascii="Arial" w:hAnsi="Arial" w:cs="Arial"/>
          <w:sz w:val="22"/>
          <w:szCs w:val="22"/>
        </w:rPr>
        <w:t xml:space="preserve"> </w:t>
      </w:r>
      <w:r w:rsidR="00015AC9" w:rsidRPr="00F93192">
        <w:rPr>
          <w:rFonts w:ascii="Arial" w:hAnsi="Arial" w:cs="Arial"/>
          <w:sz w:val="22"/>
          <w:szCs w:val="22"/>
        </w:rPr>
        <w:t>energetiky</w:t>
      </w:r>
      <w:r w:rsidRPr="00F93192">
        <w:rPr>
          <w:rFonts w:ascii="Arial" w:hAnsi="Arial" w:cs="Arial"/>
          <w:sz w:val="22"/>
          <w:szCs w:val="22"/>
        </w:rPr>
        <w:t xml:space="preserve"> a</w:t>
      </w:r>
      <w:r w:rsidR="00EF5AA7">
        <w:rPr>
          <w:rFonts w:ascii="Arial" w:hAnsi="Arial" w:cs="Arial"/>
          <w:sz w:val="22"/>
          <w:szCs w:val="22"/>
        </w:rPr>
        <w:t> </w:t>
      </w:r>
      <w:r w:rsidRPr="00F93192">
        <w:rPr>
          <w:rFonts w:ascii="Arial" w:hAnsi="Arial" w:cs="Arial"/>
          <w:sz w:val="22"/>
          <w:szCs w:val="22"/>
        </w:rPr>
        <w:t>životního prostředí Národní akční plán čisté mobilit</w:t>
      </w:r>
      <w:r w:rsidR="007B77C0">
        <w:rPr>
          <w:rFonts w:ascii="Arial" w:hAnsi="Arial" w:cs="Arial"/>
          <w:sz w:val="22"/>
          <w:szCs w:val="22"/>
        </w:rPr>
        <w:t>y (dále jen "Plán</w:t>
      </w:r>
      <w:r w:rsidR="00BA58C0">
        <w:rPr>
          <w:rFonts w:ascii="Arial" w:hAnsi="Arial" w:cs="Arial"/>
          <w:sz w:val="22"/>
          <w:szCs w:val="22"/>
        </w:rPr>
        <w:t>") obsažený</w:t>
      </w:r>
      <w:r w:rsidRPr="00F93192">
        <w:rPr>
          <w:rFonts w:ascii="Arial" w:hAnsi="Arial" w:cs="Arial"/>
          <w:sz w:val="22"/>
          <w:szCs w:val="22"/>
        </w:rPr>
        <w:t xml:space="preserve"> v</w:t>
      </w:r>
      <w:r w:rsidR="00EF5AA7">
        <w:rPr>
          <w:rFonts w:ascii="Arial" w:hAnsi="Arial" w:cs="Arial"/>
          <w:sz w:val="22"/>
          <w:szCs w:val="22"/>
        </w:rPr>
        <w:t> </w:t>
      </w:r>
      <w:r w:rsidRPr="00F93192">
        <w:rPr>
          <w:rFonts w:ascii="Arial" w:hAnsi="Arial" w:cs="Arial"/>
          <w:sz w:val="22"/>
          <w:szCs w:val="22"/>
        </w:rPr>
        <w:t xml:space="preserve">části </w:t>
      </w:r>
      <w:r>
        <w:rPr>
          <w:rFonts w:ascii="Arial" w:hAnsi="Arial" w:cs="Arial"/>
          <w:sz w:val="22"/>
          <w:szCs w:val="22"/>
        </w:rPr>
        <w:t>III.</w:t>
      </w:r>
      <w:r w:rsidRPr="00F93192">
        <w:rPr>
          <w:rFonts w:ascii="Arial" w:hAnsi="Arial" w:cs="Arial"/>
          <w:sz w:val="22"/>
          <w:szCs w:val="22"/>
        </w:rPr>
        <w:t xml:space="preserve"> materiálu č. </w:t>
      </w:r>
      <w:proofErr w:type="gramStart"/>
      <w:r w:rsidRPr="00F93192">
        <w:rPr>
          <w:rFonts w:ascii="Arial" w:hAnsi="Arial" w:cs="Arial"/>
          <w:sz w:val="22"/>
          <w:szCs w:val="22"/>
        </w:rPr>
        <w:t>j</w:t>
      </w:r>
      <w:r w:rsidR="00A743CD">
        <w:rPr>
          <w:rFonts w:ascii="Arial" w:hAnsi="Arial" w:cs="Arial"/>
          <w:sz w:val="22"/>
          <w:szCs w:val="22"/>
        </w:rPr>
        <w:t xml:space="preserve">. </w:t>
      </w:r>
      <w:r w:rsidR="00EF5AA7">
        <w:rPr>
          <w:rFonts w:ascii="Arial" w:hAnsi="Arial" w:cs="Arial"/>
          <w:sz w:val="22"/>
          <w:szCs w:val="22"/>
        </w:rPr>
        <w:t xml:space="preserve">      </w:t>
      </w:r>
      <w:r w:rsidR="007B77C0" w:rsidRPr="003807C5">
        <w:rPr>
          <w:rFonts w:ascii="Arial" w:hAnsi="Arial" w:cs="Arial"/>
          <w:sz w:val="22"/>
          <w:szCs w:val="22"/>
        </w:rPr>
        <w:t>/19</w:t>
      </w:r>
      <w:proofErr w:type="gramEnd"/>
      <w:r w:rsidR="006B59A3" w:rsidRPr="003807C5">
        <w:rPr>
          <w:rFonts w:ascii="Arial" w:hAnsi="Arial" w:cs="Arial"/>
          <w:sz w:val="22"/>
          <w:szCs w:val="22"/>
        </w:rPr>
        <w:t>;</w:t>
      </w:r>
    </w:p>
    <w:p w:rsidR="00F93192" w:rsidRPr="005B336B" w:rsidRDefault="00F93192" w:rsidP="00F93192">
      <w:pPr>
        <w:spacing w:before="360" w:after="24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93192" w:rsidRPr="00F93192" w:rsidRDefault="00F93192" w:rsidP="00F93192">
      <w:pPr>
        <w:spacing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CE68E3">
        <w:rPr>
          <w:rFonts w:ascii="Arial" w:hAnsi="Arial" w:cs="Arial"/>
          <w:b/>
          <w:sz w:val="22"/>
          <w:szCs w:val="22"/>
        </w:rPr>
        <w:tab/>
      </w:r>
      <w:r w:rsidR="00CE68E3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schvaluje"/>
              <w:listEntry w:val="souhlasí"/>
              <w:listEntry w:val="bere na vědomí"/>
              <w:listEntry w:val="zrušuje"/>
              <w:listEntry w:val="mění"/>
              <w:listEntry w:val="doporučuje"/>
              <w:listEntry w:val="pověřuje"/>
              <w:listEntry w:val="jmenuje"/>
              <w:listEntry w:val="odvolává"/>
              <w:listEntry w:val="zmocňuje"/>
              <w:listEntry w:val="   "/>
            </w:ddList>
          </w:ffData>
        </w:fldChar>
      </w:r>
      <w:r w:rsidR="00CE68E3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CE56C1">
        <w:rPr>
          <w:rFonts w:ascii="Arial" w:hAnsi="Arial" w:cs="Arial"/>
          <w:b/>
          <w:sz w:val="22"/>
          <w:szCs w:val="22"/>
        </w:rPr>
      </w:r>
      <w:r w:rsidR="00CE56C1">
        <w:rPr>
          <w:rFonts w:ascii="Arial" w:hAnsi="Arial" w:cs="Arial"/>
          <w:b/>
          <w:sz w:val="22"/>
          <w:szCs w:val="22"/>
        </w:rPr>
        <w:fldChar w:fldCharType="separate"/>
      </w:r>
      <w:r w:rsidR="00CE68E3">
        <w:rPr>
          <w:rFonts w:ascii="Arial" w:hAnsi="Arial" w:cs="Arial"/>
          <w:b/>
          <w:sz w:val="22"/>
          <w:szCs w:val="22"/>
        </w:rPr>
        <w:fldChar w:fldCharType="end"/>
      </w:r>
      <w:r w:rsidR="00CE68E3">
        <w:rPr>
          <w:rFonts w:ascii="Arial" w:hAnsi="Arial" w:cs="Arial"/>
          <w:sz w:val="22"/>
          <w:szCs w:val="22"/>
        </w:rPr>
        <w:t xml:space="preserve"> </w:t>
      </w:r>
    </w:p>
    <w:p w:rsidR="00F93192" w:rsidRPr="00F93192" w:rsidRDefault="00F93192" w:rsidP="00F93192">
      <w:pPr>
        <w:spacing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F93192">
        <w:rPr>
          <w:rFonts w:ascii="Arial" w:hAnsi="Arial" w:cs="Arial"/>
          <w:bCs/>
          <w:sz w:val="22"/>
          <w:szCs w:val="22"/>
        </w:rPr>
        <w:t xml:space="preserve">1. </w:t>
      </w:r>
      <w:r w:rsidR="00171659">
        <w:rPr>
          <w:rFonts w:ascii="Arial" w:hAnsi="Arial" w:cs="Arial"/>
          <w:bCs/>
          <w:sz w:val="22"/>
          <w:szCs w:val="22"/>
        </w:rPr>
        <w:t>místopředsedovi vlády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71659">
        <w:rPr>
          <w:rFonts w:ascii="Arial" w:hAnsi="Arial" w:cs="Arial"/>
          <w:bCs/>
          <w:sz w:val="22"/>
          <w:szCs w:val="22"/>
        </w:rPr>
        <w:t>ministru</w:t>
      </w:r>
      <w:r w:rsidR="00171659" w:rsidRPr="00F93192">
        <w:rPr>
          <w:rFonts w:ascii="Arial" w:hAnsi="Arial" w:cs="Arial"/>
          <w:bCs/>
          <w:sz w:val="22"/>
          <w:szCs w:val="22"/>
        </w:rPr>
        <w:t xml:space="preserve"> průmyslu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71659" w:rsidRPr="00F93192">
        <w:rPr>
          <w:rFonts w:ascii="Arial" w:hAnsi="Arial" w:cs="Arial"/>
          <w:bCs/>
          <w:sz w:val="22"/>
          <w:szCs w:val="22"/>
        </w:rPr>
        <w:t>obchodu</w:t>
      </w:r>
      <w:r w:rsidR="00171659">
        <w:rPr>
          <w:rFonts w:ascii="Arial" w:hAnsi="Arial" w:cs="Arial"/>
          <w:bCs/>
          <w:sz w:val="22"/>
          <w:szCs w:val="22"/>
        </w:rPr>
        <w:t xml:space="preserve">, </w:t>
      </w:r>
      <w:r w:rsidRPr="00F93192">
        <w:rPr>
          <w:rFonts w:ascii="Arial" w:hAnsi="Arial" w:cs="Arial"/>
          <w:bCs/>
          <w:sz w:val="22"/>
          <w:szCs w:val="22"/>
        </w:rPr>
        <w:t>ministrům dopravy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Pr="00F93192">
        <w:rPr>
          <w:rFonts w:ascii="Arial" w:hAnsi="Arial" w:cs="Arial"/>
          <w:bCs/>
          <w:sz w:val="22"/>
          <w:szCs w:val="22"/>
        </w:rPr>
        <w:t>živo</w:t>
      </w:r>
      <w:r w:rsidR="007B77C0">
        <w:rPr>
          <w:rFonts w:ascii="Arial" w:hAnsi="Arial" w:cs="Arial"/>
          <w:bCs/>
          <w:sz w:val="22"/>
          <w:szCs w:val="22"/>
        </w:rPr>
        <w:t>tního prostředí zveřejnit aktualizaci Plánu</w:t>
      </w:r>
      <w:r w:rsidRPr="00F93192">
        <w:rPr>
          <w:rFonts w:ascii="Arial" w:hAnsi="Arial" w:cs="Arial"/>
          <w:bCs/>
          <w:sz w:val="22"/>
          <w:szCs w:val="22"/>
        </w:rPr>
        <w:t xml:space="preserve"> na webových st</w:t>
      </w:r>
      <w:r w:rsidR="007B77C0">
        <w:rPr>
          <w:rFonts w:ascii="Arial" w:hAnsi="Arial" w:cs="Arial"/>
          <w:bCs/>
          <w:sz w:val="22"/>
          <w:szCs w:val="22"/>
        </w:rPr>
        <w:t>ránkách svých</w:t>
      </w:r>
      <w:r w:rsidRPr="00F93192">
        <w:rPr>
          <w:rFonts w:ascii="Arial" w:hAnsi="Arial" w:cs="Arial"/>
          <w:bCs/>
          <w:sz w:val="22"/>
          <w:szCs w:val="22"/>
        </w:rPr>
        <w:t xml:space="preserve"> resortů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Pr="00F93192">
        <w:rPr>
          <w:rFonts w:ascii="Arial" w:hAnsi="Arial" w:cs="Arial"/>
          <w:bCs/>
          <w:sz w:val="22"/>
          <w:szCs w:val="22"/>
        </w:rPr>
        <w:t>zaji</w:t>
      </w:r>
      <w:r w:rsidR="007B77C0">
        <w:rPr>
          <w:rFonts w:ascii="Arial" w:hAnsi="Arial" w:cs="Arial"/>
          <w:bCs/>
          <w:sz w:val="22"/>
          <w:szCs w:val="22"/>
        </w:rPr>
        <w:t>stit odpovídající publicitu</w:t>
      </w:r>
      <w:r w:rsidR="002B20F7" w:rsidRPr="00F93192">
        <w:rPr>
          <w:rFonts w:ascii="Arial" w:hAnsi="Arial" w:cs="Arial"/>
          <w:bCs/>
          <w:sz w:val="22"/>
          <w:szCs w:val="22"/>
        </w:rPr>
        <w:t>,</w:t>
      </w:r>
    </w:p>
    <w:p w:rsidR="00F93192" w:rsidRPr="00F93192" w:rsidRDefault="00F93192" w:rsidP="00F93192">
      <w:pPr>
        <w:spacing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F93192">
        <w:rPr>
          <w:rFonts w:ascii="Arial" w:hAnsi="Arial" w:cs="Arial"/>
          <w:bCs/>
          <w:sz w:val="22"/>
          <w:szCs w:val="22"/>
        </w:rPr>
        <w:t xml:space="preserve">2. </w:t>
      </w:r>
      <w:r w:rsidR="001C4A77">
        <w:rPr>
          <w:rFonts w:ascii="Arial" w:hAnsi="Arial" w:cs="Arial"/>
          <w:bCs/>
          <w:sz w:val="22"/>
          <w:szCs w:val="22"/>
        </w:rPr>
        <w:t>místopředsedovi vlády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C4A77">
        <w:rPr>
          <w:rFonts w:ascii="Arial" w:hAnsi="Arial" w:cs="Arial"/>
          <w:bCs/>
          <w:sz w:val="22"/>
          <w:szCs w:val="22"/>
        </w:rPr>
        <w:t>ministru</w:t>
      </w:r>
      <w:r w:rsidRPr="00F93192">
        <w:rPr>
          <w:rFonts w:ascii="Arial" w:hAnsi="Arial" w:cs="Arial"/>
          <w:bCs/>
          <w:sz w:val="22"/>
          <w:szCs w:val="22"/>
        </w:rPr>
        <w:t xml:space="preserve"> průmyslu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Pr="00F93192">
        <w:rPr>
          <w:rFonts w:ascii="Arial" w:hAnsi="Arial" w:cs="Arial"/>
          <w:bCs/>
          <w:sz w:val="22"/>
          <w:szCs w:val="22"/>
        </w:rPr>
        <w:t xml:space="preserve">obchodu, </w:t>
      </w:r>
      <w:r w:rsidR="00171659">
        <w:rPr>
          <w:rFonts w:ascii="Arial" w:hAnsi="Arial" w:cs="Arial"/>
          <w:bCs/>
          <w:sz w:val="22"/>
          <w:szCs w:val="22"/>
        </w:rPr>
        <w:t>ministrům dopravy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Pr="00F93192">
        <w:rPr>
          <w:rFonts w:ascii="Arial" w:hAnsi="Arial" w:cs="Arial"/>
          <w:bCs/>
          <w:sz w:val="22"/>
          <w:szCs w:val="22"/>
        </w:rPr>
        <w:t xml:space="preserve">životního prostředí, </w:t>
      </w:r>
      <w:r w:rsidR="001C4A77">
        <w:rPr>
          <w:rFonts w:ascii="Arial" w:hAnsi="Arial" w:cs="Arial"/>
          <w:bCs/>
          <w:sz w:val="22"/>
          <w:szCs w:val="22"/>
        </w:rPr>
        <w:t>1. místopředsedovi vlády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C4A77">
        <w:rPr>
          <w:rFonts w:ascii="Arial" w:hAnsi="Arial" w:cs="Arial"/>
          <w:bCs/>
          <w:sz w:val="22"/>
          <w:szCs w:val="22"/>
        </w:rPr>
        <w:t>ministru vnitra</w:t>
      </w:r>
      <w:r w:rsidR="001C4A77" w:rsidRPr="00F93192">
        <w:rPr>
          <w:rFonts w:ascii="Arial" w:hAnsi="Arial" w:cs="Arial"/>
          <w:bCs/>
          <w:sz w:val="22"/>
          <w:szCs w:val="22"/>
        </w:rPr>
        <w:t xml:space="preserve">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C4A77">
        <w:rPr>
          <w:rFonts w:ascii="Arial" w:hAnsi="Arial" w:cs="Arial"/>
          <w:bCs/>
          <w:sz w:val="22"/>
          <w:szCs w:val="22"/>
        </w:rPr>
        <w:t>ministru</w:t>
      </w:r>
      <w:r w:rsidR="001C4A77" w:rsidRPr="00F93192">
        <w:rPr>
          <w:rFonts w:ascii="Arial" w:hAnsi="Arial" w:cs="Arial"/>
          <w:bCs/>
          <w:sz w:val="22"/>
          <w:szCs w:val="22"/>
        </w:rPr>
        <w:t xml:space="preserve"> školství</w:t>
      </w:r>
      <w:r w:rsidR="001C4A77">
        <w:rPr>
          <w:rFonts w:ascii="Arial" w:hAnsi="Arial" w:cs="Arial"/>
          <w:bCs/>
          <w:sz w:val="22"/>
          <w:szCs w:val="22"/>
        </w:rPr>
        <w:t>,</w:t>
      </w:r>
      <w:r w:rsidR="001C4A77" w:rsidRPr="00F93192">
        <w:rPr>
          <w:rFonts w:ascii="Arial" w:hAnsi="Arial" w:cs="Arial"/>
          <w:bCs/>
          <w:sz w:val="22"/>
          <w:szCs w:val="22"/>
        </w:rPr>
        <w:t xml:space="preserve"> mládeže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C4A77" w:rsidRPr="00F93192">
        <w:rPr>
          <w:rFonts w:ascii="Arial" w:hAnsi="Arial" w:cs="Arial"/>
          <w:bCs/>
          <w:sz w:val="22"/>
          <w:szCs w:val="22"/>
        </w:rPr>
        <w:t>tělovýchovy</w:t>
      </w:r>
      <w:r w:rsidR="001C4A77">
        <w:rPr>
          <w:rFonts w:ascii="Arial" w:hAnsi="Arial" w:cs="Arial"/>
          <w:bCs/>
          <w:sz w:val="22"/>
          <w:szCs w:val="22"/>
        </w:rPr>
        <w:t xml:space="preserve">, ministryním </w:t>
      </w:r>
      <w:r w:rsidRPr="00F93192">
        <w:rPr>
          <w:rFonts w:ascii="Arial" w:hAnsi="Arial" w:cs="Arial"/>
          <w:bCs/>
          <w:sz w:val="22"/>
          <w:szCs w:val="22"/>
        </w:rPr>
        <w:t>pro místní rozvoj</w:t>
      </w:r>
      <w:r w:rsidR="008546E8">
        <w:rPr>
          <w:rFonts w:ascii="Arial" w:hAnsi="Arial" w:cs="Arial"/>
          <w:bCs/>
          <w:sz w:val="22"/>
          <w:szCs w:val="22"/>
        </w:rPr>
        <w:t>,</w:t>
      </w:r>
      <w:r w:rsidRPr="00F93192">
        <w:rPr>
          <w:rFonts w:ascii="Arial" w:hAnsi="Arial" w:cs="Arial"/>
          <w:bCs/>
          <w:sz w:val="22"/>
          <w:szCs w:val="22"/>
        </w:rPr>
        <w:t xml:space="preserve"> práce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Pr="00F93192">
        <w:rPr>
          <w:rFonts w:ascii="Arial" w:hAnsi="Arial" w:cs="Arial"/>
          <w:bCs/>
          <w:sz w:val="22"/>
          <w:szCs w:val="22"/>
        </w:rPr>
        <w:t>sociálních věcí</w:t>
      </w:r>
      <w:r w:rsidR="001C4A77">
        <w:rPr>
          <w:rFonts w:ascii="Arial" w:hAnsi="Arial" w:cs="Arial"/>
          <w:bCs/>
          <w:sz w:val="22"/>
          <w:szCs w:val="22"/>
        </w:rPr>
        <w:t>,</w:t>
      </w:r>
      <w:r w:rsidR="00BA58C0">
        <w:rPr>
          <w:rFonts w:ascii="Arial" w:hAnsi="Arial" w:cs="Arial"/>
          <w:bCs/>
          <w:sz w:val="22"/>
          <w:szCs w:val="22"/>
        </w:rPr>
        <w:t xml:space="preserve"> </w:t>
      </w:r>
      <w:r w:rsidR="001C4A77">
        <w:rPr>
          <w:rFonts w:ascii="Arial" w:hAnsi="Arial" w:cs="Arial"/>
          <w:bCs/>
          <w:sz w:val="22"/>
          <w:szCs w:val="22"/>
        </w:rPr>
        <w:t>místopředsedkyni vlády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C4A77">
        <w:rPr>
          <w:rFonts w:ascii="Arial" w:hAnsi="Arial" w:cs="Arial"/>
          <w:bCs/>
          <w:sz w:val="22"/>
          <w:szCs w:val="22"/>
        </w:rPr>
        <w:t xml:space="preserve">ministryni </w:t>
      </w:r>
      <w:r w:rsidR="00BA58C0">
        <w:rPr>
          <w:rFonts w:ascii="Arial" w:hAnsi="Arial" w:cs="Arial"/>
          <w:bCs/>
          <w:sz w:val="22"/>
          <w:szCs w:val="22"/>
        </w:rPr>
        <w:t>financí</w:t>
      </w:r>
      <w:r w:rsidRPr="00F93192">
        <w:rPr>
          <w:rFonts w:ascii="Arial" w:hAnsi="Arial" w:cs="Arial"/>
          <w:bCs/>
          <w:sz w:val="22"/>
          <w:szCs w:val="22"/>
        </w:rPr>
        <w:t xml:space="preserve"> </w:t>
      </w:r>
      <w:r w:rsidR="00CC7506">
        <w:rPr>
          <w:rFonts w:ascii="Arial" w:hAnsi="Arial" w:cs="Arial"/>
          <w:bCs/>
          <w:sz w:val="22"/>
          <w:szCs w:val="22"/>
        </w:rPr>
        <w:t xml:space="preserve">a předsedovi Technologické agentury ČR </w:t>
      </w:r>
      <w:r w:rsidR="00EF0866">
        <w:rPr>
          <w:rFonts w:ascii="Arial" w:hAnsi="Arial" w:cs="Arial"/>
          <w:bCs/>
          <w:sz w:val="22"/>
          <w:szCs w:val="22"/>
        </w:rPr>
        <w:t xml:space="preserve">zajistit realizaci </w:t>
      </w:r>
      <w:r w:rsidRPr="00F93192">
        <w:rPr>
          <w:rFonts w:ascii="Arial" w:hAnsi="Arial" w:cs="Arial"/>
          <w:bCs/>
          <w:sz w:val="22"/>
          <w:szCs w:val="22"/>
        </w:rPr>
        <w:t>opatření uveden</w:t>
      </w:r>
      <w:r w:rsidR="00873A37">
        <w:rPr>
          <w:rFonts w:ascii="Arial" w:hAnsi="Arial" w:cs="Arial"/>
          <w:bCs/>
          <w:sz w:val="22"/>
          <w:szCs w:val="22"/>
        </w:rPr>
        <w:t>ých</w:t>
      </w:r>
      <w:r w:rsidR="007B77C0">
        <w:rPr>
          <w:rFonts w:ascii="Arial" w:hAnsi="Arial" w:cs="Arial"/>
          <w:bCs/>
          <w:sz w:val="22"/>
          <w:szCs w:val="22"/>
        </w:rPr>
        <w:t xml:space="preserve"> v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71659">
        <w:rPr>
          <w:rFonts w:ascii="Arial" w:hAnsi="Arial" w:cs="Arial"/>
          <w:bCs/>
          <w:sz w:val="22"/>
          <w:szCs w:val="22"/>
        </w:rPr>
        <w:t>aktualizaci</w:t>
      </w:r>
      <w:r w:rsidR="007B77C0">
        <w:rPr>
          <w:rFonts w:ascii="Arial" w:hAnsi="Arial" w:cs="Arial"/>
          <w:bCs/>
          <w:sz w:val="22"/>
          <w:szCs w:val="22"/>
        </w:rPr>
        <w:t xml:space="preserve"> Plánu</w:t>
      </w:r>
      <w:r w:rsidRPr="00F93192">
        <w:rPr>
          <w:rFonts w:ascii="Arial" w:hAnsi="Arial" w:cs="Arial"/>
          <w:bCs/>
          <w:sz w:val="22"/>
          <w:szCs w:val="22"/>
        </w:rPr>
        <w:t xml:space="preserve">, </w:t>
      </w:r>
    </w:p>
    <w:p w:rsidR="00F93192" w:rsidRPr="00F93192" w:rsidRDefault="007B77C0" w:rsidP="00F93192">
      <w:pPr>
        <w:spacing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3. členům vlády zohlednit Plán</w:t>
      </w:r>
      <w:r w:rsidR="00F93192" w:rsidRPr="00F93192">
        <w:rPr>
          <w:rFonts w:ascii="Arial" w:hAnsi="Arial" w:cs="Arial"/>
          <w:bCs/>
          <w:sz w:val="22"/>
          <w:szCs w:val="22"/>
        </w:rPr>
        <w:t xml:space="preserve"> při realizaci střednědobých politik v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F93192" w:rsidRPr="00F93192">
        <w:rPr>
          <w:rFonts w:ascii="Arial" w:hAnsi="Arial" w:cs="Arial"/>
          <w:bCs/>
          <w:sz w:val="22"/>
          <w:szCs w:val="22"/>
        </w:rPr>
        <w:t>rezortech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F93192" w:rsidRPr="00F93192">
        <w:rPr>
          <w:rFonts w:ascii="Arial" w:hAnsi="Arial" w:cs="Arial"/>
          <w:bCs/>
          <w:sz w:val="22"/>
          <w:szCs w:val="22"/>
        </w:rPr>
        <w:t>při přípravě souvisejících právních předpisů,</w:t>
      </w:r>
    </w:p>
    <w:p w:rsidR="00F93192" w:rsidRPr="00F93192" w:rsidRDefault="00F93192" w:rsidP="00F93192">
      <w:pPr>
        <w:spacing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F93192">
        <w:rPr>
          <w:rFonts w:ascii="Arial" w:hAnsi="Arial" w:cs="Arial"/>
          <w:bCs/>
          <w:sz w:val="22"/>
          <w:szCs w:val="22"/>
        </w:rPr>
        <w:t xml:space="preserve">4. </w:t>
      </w:r>
      <w:r w:rsidR="00171659">
        <w:rPr>
          <w:rFonts w:ascii="Arial" w:hAnsi="Arial" w:cs="Arial"/>
          <w:bCs/>
          <w:sz w:val="22"/>
          <w:szCs w:val="22"/>
        </w:rPr>
        <w:t>místopředsedovi vlády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71659">
        <w:rPr>
          <w:rFonts w:ascii="Arial" w:hAnsi="Arial" w:cs="Arial"/>
          <w:bCs/>
          <w:sz w:val="22"/>
          <w:szCs w:val="22"/>
        </w:rPr>
        <w:t>ministru</w:t>
      </w:r>
      <w:r w:rsidR="00171659" w:rsidRPr="00F93192">
        <w:rPr>
          <w:rFonts w:ascii="Arial" w:hAnsi="Arial" w:cs="Arial"/>
          <w:bCs/>
          <w:sz w:val="22"/>
          <w:szCs w:val="22"/>
        </w:rPr>
        <w:t xml:space="preserve"> průmyslu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71659" w:rsidRPr="00F93192">
        <w:rPr>
          <w:rFonts w:ascii="Arial" w:hAnsi="Arial" w:cs="Arial"/>
          <w:bCs/>
          <w:sz w:val="22"/>
          <w:szCs w:val="22"/>
        </w:rPr>
        <w:t>obchodu</w:t>
      </w:r>
      <w:r w:rsidR="00171659">
        <w:rPr>
          <w:rFonts w:ascii="Arial" w:hAnsi="Arial" w:cs="Arial"/>
          <w:bCs/>
          <w:sz w:val="22"/>
          <w:szCs w:val="22"/>
        </w:rPr>
        <w:t xml:space="preserve">, </w:t>
      </w:r>
      <w:r w:rsidRPr="00F93192">
        <w:rPr>
          <w:rFonts w:ascii="Arial" w:hAnsi="Arial" w:cs="Arial"/>
          <w:bCs/>
          <w:sz w:val="22"/>
          <w:szCs w:val="22"/>
        </w:rPr>
        <w:t>ministr</w:t>
      </w:r>
      <w:r w:rsidR="00CF78EA">
        <w:rPr>
          <w:rFonts w:ascii="Arial" w:hAnsi="Arial" w:cs="Arial"/>
          <w:bCs/>
          <w:sz w:val="22"/>
          <w:szCs w:val="22"/>
        </w:rPr>
        <w:t>u</w:t>
      </w:r>
      <w:r w:rsidRPr="00F93192">
        <w:rPr>
          <w:rFonts w:ascii="Arial" w:hAnsi="Arial" w:cs="Arial"/>
          <w:bCs/>
          <w:sz w:val="22"/>
          <w:szCs w:val="22"/>
        </w:rPr>
        <w:t xml:space="preserve"> dopravy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CF78EA">
        <w:rPr>
          <w:rFonts w:ascii="Arial" w:hAnsi="Arial" w:cs="Arial"/>
          <w:bCs/>
          <w:sz w:val="22"/>
          <w:szCs w:val="22"/>
        </w:rPr>
        <w:t xml:space="preserve">ministryni </w:t>
      </w:r>
      <w:r w:rsidRPr="00F93192">
        <w:rPr>
          <w:rFonts w:ascii="Arial" w:hAnsi="Arial" w:cs="Arial"/>
          <w:bCs/>
          <w:sz w:val="22"/>
          <w:szCs w:val="22"/>
        </w:rPr>
        <w:t xml:space="preserve">pro místní rozvoj </w:t>
      </w:r>
      <w:r w:rsidR="008D60FA">
        <w:rPr>
          <w:rFonts w:ascii="Arial" w:hAnsi="Arial" w:cs="Arial"/>
          <w:bCs/>
          <w:sz w:val="22"/>
          <w:szCs w:val="22"/>
        </w:rPr>
        <w:t xml:space="preserve">vytvořit podmínky pro úspěšné </w:t>
      </w:r>
      <w:r w:rsidRPr="00F93192">
        <w:rPr>
          <w:rFonts w:ascii="Arial" w:hAnsi="Arial" w:cs="Arial"/>
          <w:bCs/>
          <w:sz w:val="22"/>
          <w:szCs w:val="22"/>
        </w:rPr>
        <w:t>čerpání prostředků z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2F5639">
        <w:rPr>
          <w:rFonts w:ascii="Arial" w:hAnsi="Arial" w:cs="Arial"/>
          <w:bCs/>
          <w:sz w:val="22"/>
          <w:szCs w:val="22"/>
        </w:rPr>
        <w:t>fondů EU</w:t>
      </w:r>
      <w:r w:rsidRPr="00F93192">
        <w:rPr>
          <w:rFonts w:ascii="Arial" w:hAnsi="Arial" w:cs="Arial"/>
          <w:bCs/>
          <w:sz w:val="22"/>
          <w:szCs w:val="22"/>
        </w:rPr>
        <w:t xml:space="preserve"> p</w:t>
      </w:r>
      <w:r w:rsidR="001C4A77">
        <w:rPr>
          <w:rFonts w:ascii="Arial" w:hAnsi="Arial" w:cs="Arial"/>
          <w:bCs/>
          <w:sz w:val="22"/>
          <w:szCs w:val="22"/>
        </w:rPr>
        <w:t>ro naplňování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C4A77">
        <w:rPr>
          <w:rFonts w:ascii="Arial" w:hAnsi="Arial" w:cs="Arial"/>
          <w:bCs/>
          <w:sz w:val="22"/>
          <w:szCs w:val="22"/>
        </w:rPr>
        <w:t xml:space="preserve">realizaci </w:t>
      </w:r>
      <w:r w:rsidR="00171659">
        <w:rPr>
          <w:rFonts w:ascii="Arial" w:hAnsi="Arial" w:cs="Arial"/>
          <w:bCs/>
          <w:sz w:val="22"/>
          <w:szCs w:val="22"/>
        </w:rPr>
        <w:t xml:space="preserve">aktualizace </w:t>
      </w:r>
      <w:r w:rsidR="001C4A77">
        <w:rPr>
          <w:rFonts w:ascii="Arial" w:hAnsi="Arial" w:cs="Arial"/>
          <w:bCs/>
          <w:sz w:val="22"/>
          <w:szCs w:val="22"/>
        </w:rPr>
        <w:t>Plánu</w:t>
      </w:r>
      <w:r w:rsidR="002B20F7">
        <w:rPr>
          <w:rFonts w:ascii="Arial" w:hAnsi="Arial" w:cs="Arial"/>
          <w:bCs/>
          <w:sz w:val="22"/>
          <w:szCs w:val="22"/>
        </w:rPr>
        <w:t>,</w:t>
      </w:r>
      <w:r w:rsidRPr="00F93192">
        <w:rPr>
          <w:rFonts w:ascii="Arial" w:hAnsi="Arial" w:cs="Arial"/>
          <w:bCs/>
          <w:sz w:val="22"/>
          <w:szCs w:val="22"/>
        </w:rPr>
        <w:t xml:space="preserve"> </w:t>
      </w:r>
    </w:p>
    <w:p w:rsidR="00F93192" w:rsidRPr="00F93192" w:rsidRDefault="00F93192" w:rsidP="00F93192">
      <w:pPr>
        <w:spacing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F93192">
        <w:rPr>
          <w:rFonts w:ascii="Arial" w:hAnsi="Arial" w:cs="Arial"/>
          <w:bCs/>
          <w:sz w:val="22"/>
          <w:szCs w:val="22"/>
        </w:rPr>
        <w:t>5. ministru dopravy ve spolupráci s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Pr="00F93192">
        <w:rPr>
          <w:rFonts w:ascii="Arial" w:hAnsi="Arial" w:cs="Arial"/>
          <w:bCs/>
          <w:sz w:val="22"/>
          <w:szCs w:val="22"/>
        </w:rPr>
        <w:t xml:space="preserve">věcně příslušnými ministry zajistit </w:t>
      </w:r>
      <w:r w:rsidR="00CF78EA">
        <w:rPr>
          <w:rFonts w:ascii="Arial" w:hAnsi="Arial" w:cs="Arial"/>
          <w:bCs/>
          <w:sz w:val="22"/>
          <w:szCs w:val="22"/>
        </w:rPr>
        <w:t xml:space="preserve">přístup ke </w:t>
      </w:r>
      <w:r w:rsidRPr="00F93192">
        <w:rPr>
          <w:rFonts w:ascii="Arial" w:hAnsi="Arial" w:cs="Arial"/>
          <w:bCs/>
          <w:sz w:val="22"/>
          <w:szCs w:val="22"/>
        </w:rPr>
        <w:t>vhodn</w:t>
      </w:r>
      <w:r w:rsidR="00CF78EA">
        <w:rPr>
          <w:rFonts w:ascii="Arial" w:hAnsi="Arial" w:cs="Arial"/>
          <w:bCs/>
          <w:sz w:val="22"/>
          <w:szCs w:val="22"/>
        </w:rPr>
        <w:t xml:space="preserve">ému </w:t>
      </w:r>
      <w:r w:rsidRPr="00F93192">
        <w:rPr>
          <w:rFonts w:ascii="Arial" w:hAnsi="Arial" w:cs="Arial"/>
          <w:bCs/>
          <w:sz w:val="22"/>
          <w:szCs w:val="22"/>
        </w:rPr>
        <w:t>nemovit</w:t>
      </w:r>
      <w:r w:rsidR="00CF78EA">
        <w:rPr>
          <w:rFonts w:ascii="Arial" w:hAnsi="Arial" w:cs="Arial"/>
          <w:bCs/>
          <w:sz w:val="22"/>
          <w:szCs w:val="22"/>
        </w:rPr>
        <w:t xml:space="preserve">ému </w:t>
      </w:r>
      <w:r w:rsidRPr="00F93192">
        <w:rPr>
          <w:rFonts w:ascii="Arial" w:hAnsi="Arial" w:cs="Arial"/>
          <w:bCs/>
          <w:sz w:val="22"/>
          <w:szCs w:val="22"/>
        </w:rPr>
        <w:t>majetk</w:t>
      </w:r>
      <w:r w:rsidR="00CF78EA">
        <w:rPr>
          <w:rFonts w:ascii="Arial" w:hAnsi="Arial" w:cs="Arial"/>
          <w:bCs/>
          <w:sz w:val="22"/>
          <w:szCs w:val="22"/>
        </w:rPr>
        <w:t>u</w:t>
      </w:r>
      <w:r w:rsidRPr="00F93192">
        <w:rPr>
          <w:rFonts w:ascii="Arial" w:hAnsi="Arial" w:cs="Arial"/>
          <w:bCs/>
          <w:sz w:val="22"/>
          <w:szCs w:val="22"/>
        </w:rPr>
        <w:t xml:space="preserve"> ve vlastnictví </w:t>
      </w:r>
      <w:r w:rsidR="001C4A77">
        <w:rPr>
          <w:rFonts w:ascii="Arial" w:hAnsi="Arial" w:cs="Arial"/>
          <w:bCs/>
          <w:sz w:val="22"/>
          <w:szCs w:val="22"/>
        </w:rPr>
        <w:t>státu pro účely realizace Plánu</w:t>
      </w:r>
      <w:r w:rsidRPr="00F93192">
        <w:rPr>
          <w:rFonts w:ascii="Arial" w:hAnsi="Arial" w:cs="Arial"/>
          <w:bCs/>
          <w:sz w:val="22"/>
          <w:szCs w:val="22"/>
        </w:rPr>
        <w:t>, zejména pro účel výstavby infrastruktury dobíjecích/plnících stanic</w:t>
      </w:r>
      <w:r w:rsidR="002B20F7">
        <w:rPr>
          <w:rFonts w:ascii="Arial" w:hAnsi="Arial" w:cs="Arial"/>
          <w:bCs/>
          <w:sz w:val="22"/>
          <w:szCs w:val="22"/>
        </w:rPr>
        <w:t>,</w:t>
      </w:r>
      <w:r w:rsidRPr="00F93192">
        <w:rPr>
          <w:rFonts w:ascii="Arial" w:hAnsi="Arial" w:cs="Arial"/>
          <w:bCs/>
          <w:sz w:val="22"/>
          <w:szCs w:val="22"/>
        </w:rPr>
        <w:t xml:space="preserve"> </w:t>
      </w:r>
    </w:p>
    <w:p w:rsidR="00F93192" w:rsidRDefault="00F93192" w:rsidP="00F93192">
      <w:pPr>
        <w:spacing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F93192">
        <w:rPr>
          <w:rFonts w:ascii="Arial" w:hAnsi="Arial" w:cs="Arial"/>
          <w:bCs/>
          <w:sz w:val="22"/>
          <w:szCs w:val="22"/>
        </w:rPr>
        <w:t xml:space="preserve">6. </w:t>
      </w:r>
      <w:r w:rsidR="00171659">
        <w:rPr>
          <w:rFonts w:ascii="Arial" w:hAnsi="Arial" w:cs="Arial"/>
          <w:bCs/>
          <w:sz w:val="22"/>
          <w:szCs w:val="22"/>
        </w:rPr>
        <w:t>místopředsedovi vlády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71659">
        <w:rPr>
          <w:rFonts w:ascii="Arial" w:hAnsi="Arial" w:cs="Arial"/>
          <w:bCs/>
          <w:sz w:val="22"/>
          <w:szCs w:val="22"/>
        </w:rPr>
        <w:t>ministru</w:t>
      </w:r>
      <w:r w:rsidR="00171659" w:rsidRPr="00F93192">
        <w:rPr>
          <w:rFonts w:ascii="Arial" w:hAnsi="Arial" w:cs="Arial"/>
          <w:bCs/>
          <w:sz w:val="22"/>
          <w:szCs w:val="22"/>
        </w:rPr>
        <w:t xml:space="preserve"> průmyslu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71659" w:rsidRPr="00F93192">
        <w:rPr>
          <w:rFonts w:ascii="Arial" w:hAnsi="Arial" w:cs="Arial"/>
          <w:bCs/>
          <w:sz w:val="22"/>
          <w:szCs w:val="22"/>
        </w:rPr>
        <w:t xml:space="preserve">obchodu </w:t>
      </w:r>
      <w:r w:rsidRPr="00F93192">
        <w:rPr>
          <w:rFonts w:ascii="Arial" w:hAnsi="Arial" w:cs="Arial"/>
          <w:bCs/>
          <w:sz w:val="22"/>
          <w:szCs w:val="22"/>
        </w:rPr>
        <w:t>ve spolupráci s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Pr="00F93192">
        <w:rPr>
          <w:rFonts w:ascii="Arial" w:hAnsi="Arial" w:cs="Arial"/>
          <w:bCs/>
          <w:sz w:val="22"/>
          <w:szCs w:val="22"/>
        </w:rPr>
        <w:t>ministry dopravy, životního prostředí, a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Pr="00F93192">
        <w:rPr>
          <w:rFonts w:ascii="Arial" w:hAnsi="Arial" w:cs="Arial"/>
          <w:bCs/>
          <w:sz w:val="22"/>
          <w:szCs w:val="22"/>
        </w:rPr>
        <w:t>dalšími členy vlády odpovědnými za realizaci jedn</w:t>
      </w:r>
      <w:r w:rsidR="001C4A77">
        <w:rPr>
          <w:rFonts w:ascii="Arial" w:hAnsi="Arial" w:cs="Arial"/>
          <w:bCs/>
          <w:sz w:val="22"/>
          <w:szCs w:val="22"/>
        </w:rPr>
        <w:t>otlivých dílčích opatření Plánu</w:t>
      </w:r>
      <w:r w:rsidRPr="00F93192">
        <w:rPr>
          <w:rFonts w:ascii="Arial" w:hAnsi="Arial" w:cs="Arial"/>
          <w:bCs/>
          <w:sz w:val="22"/>
          <w:szCs w:val="22"/>
        </w:rPr>
        <w:t xml:space="preserve"> předkládat vládě k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82637A" w:rsidRPr="00F93192">
        <w:rPr>
          <w:rFonts w:ascii="Arial" w:hAnsi="Arial" w:cs="Arial"/>
          <w:bCs/>
          <w:sz w:val="22"/>
          <w:szCs w:val="22"/>
        </w:rPr>
        <w:t>3</w:t>
      </w:r>
      <w:r w:rsidR="0082637A">
        <w:rPr>
          <w:rFonts w:ascii="Arial" w:hAnsi="Arial" w:cs="Arial"/>
          <w:bCs/>
          <w:sz w:val="22"/>
          <w:szCs w:val="22"/>
        </w:rPr>
        <w:t>0</w:t>
      </w:r>
      <w:r w:rsidRPr="00F93192">
        <w:rPr>
          <w:rFonts w:ascii="Arial" w:hAnsi="Arial" w:cs="Arial"/>
          <w:bCs/>
          <w:sz w:val="22"/>
          <w:szCs w:val="22"/>
        </w:rPr>
        <w:t xml:space="preserve">. </w:t>
      </w:r>
      <w:r w:rsidR="00CF78EA">
        <w:rPr>
          <w:rFonts w:ascii="Arial" w:hAnsi="Arial" w:cs="Arial"/>
          <w:bCs/>
          <w:sz w:val="22"/>
          <w:szCs w:val="22"/>
        </w:rPr>
        <w:t xml:space="preserve">září </w:t>
      </w:r>
      <w:r w:rsidR="0001246B">
        <w:rPr>
          <w:rFonts w:ascii="Arial" w:hAnsi="Arial" w:cs="Arial"/>
          <w:bCs/>
          <w:sz w:val="22"/>
          <w:szCs w:val="22"/>
        </w:rPr>
        <w:t>každý rok</w:t>
      </w:r>
      <w:r w:rsidR="00171659">
        <w:rPr>
          <w:rFonts w:ascii="Arial" w:hAnsi="Arial" w:cs="Arial"/>
          <w:bCs/>
          <w:sz w:val="22"/>
          <w:szCs w:val="22"/>
        </w:rPr>
        <w:t xml:space="preserve">, </w:t>
      </w:r>
      <w:r w:rsidR="00CF78EA">
        <w:rPr>
          <w:rFonts w:ascii="Arial" w:hAnsi="Arial" w:cs="Arial"/>
          <w:bCs/>
          <w:sz w:val="22"/>
          <w:szCs w:val="22"/>
        </w:rPr>
        <w:t xml:space="preserve">tj. </w:t>
      </w:r>
      <w:r w:rsidR="00171659">
        <w:rPr>
          <w:rFonts w:ascii="Arial" w:hAnsi="Arial" w:cs="Arial"/>
          <w:bCs/>
          <w:sz w:val="22"/>
          <w:szCs w:val="22"/>
        </w:rPr>
        <w:t>poprvé k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="00171659">
        <w:rPr>
          <w:rFonts w:ascii="Arial" w:hAnsi="Arial" w:cs="Arial"/>
          <w:bCs/>
          <w:sz w:val="22"/>
          <w:szCs w:val="22"/>
        </w:rPr>
        <w:t xml:space="preserve">30. </w:t>
      </w:r>
      <w:r w:rsidR="00CF78EA">
        <w:rPr>
          <w:rFonts w:ascii="Arial" w:hAnsi="Arial" w:cs="Arial"/>
          <w:bCs/>
          <w:sz w:val="22"/>
          <w:szCs w:val="22"/>
        </w:rPr>
        <w:t xml:space="preserve">září </w:t>
      </w:r>
      <w:r w:rsidR="00596375">
        <w:rPr>
          <w:rFonts w:ascii="Arial" w:hAnsi="Arial" w:cs="Arial"/>
          <w:bCs/>
          <w:sz w:val="22"/>
          <w:szCs w:val="22"/>
        </w:rPr>
        <w:t>2021</w:t>
      </w:r>
      <w:r w:rsidR="00171659">
        <w:rPr>
          <w:rFonts w:ascii="Arial" w:hAnsi="Arial" w:cs="Arial"/>
          <w:bCs/>
          <w:sz w:val="22"/>
          <w:szCs w:val="22"/>
        </w:rPr>
        <w:t>,</w:t>
      </w:r>
      <w:r w:rsidRPr="00F93192">
        <w:rPr>
          <w:rFonts w:ascii="Arial" w:hAnsi="Arial" w:cs="Arial"/>
          <w:bCs/>
          <w:sz w:val="22"/>
          <w:szCs w:val="22"/>
        </w:rPr>
        <w:t xml:space="preserve"> informaci o</w:t>
      </w:r>
      <w:r w:rsidR="00EF5AA7">
        <w:rPr>
          <w:rFonts w:ascii="Arial" w:hAnsi="Arial" w:cs="Arial"/>
          <w:bCs/>
          <w:sz w:val="22"/>
          <w:szCs w:val="22"/>
        </w:rPr>
        <w:t> </w:t>
      </w:r>
      <w:r w:rsidRPr="00F93192">
        <w:rPr>
          <w:rFonts w:ascii="Arial" w:hAnsi="Arial" w:cs="Arial"/>
          <w:bCs/>
          <w:sz w:val="22"/>
          <w:szCs w:val="22"/>
        </w:rPr>
        <w:t xml:space="preserve">plnění </w:t>
      </w:r>
      <w:r w:rsidR="0001246B">
        <w:rPr>
          <w:rFonts w:ascii="Arial" w:hAnsi="Arial" w:cs="Arial"/>
          <w:bCs/>
          <w:sz w:val="22"/>
          <w:szCs w:val="22"/>
        </w:rPr>
        <w:t>aktualizace Plánu</w:t>
      </w:r>
      <w:r w:rsidR="00A406B7">
        <w:rPr>
          <w:rFonts w:ascii="Arial" w:hAnsi="Arial" w:cs="Arial"/>
          <w:bCs/>
          <w:sz w:val="22"/>
          <w:szCs w:val="22"/>
        </w:rPr>
        <w:t xml:space="preserve"> a do 31. prosince</w:t>
      </w:r>
      <w:r w:rsidR="00596375">
        <w:rPr>
          <w:rFonts w:ascii="Arial" w:hAnsi="Arial" w:cs="Arial"/>
          <w:bCs/>
          <w:sz w:val="22"/>
          <w:szCs w:val="22"/>
        </w:rPr>
        <w:t xml:space="preserve"> 2023</w:t>
      </w:r>
      <w:r w:rsidR="0001246B">
        <w:rPr>
          <w:rFonts w:ascii="Arial" w:hAnsi="Arial" w:cs="Arial"/>
          <w:bCs/>
          <w:sz w:val="22"/>
          <w:szCs w:val="22"/>
        </w:rPr>
        <w:t xml:space="preserve"> předložit další aktualizaci Plánu.</w:t>
      </w:r>
    </w:p>
    <w:p w:rsidR="004E6064" w:rsidRDefault="006B59A3" w:rsidP="006B59A3">
      <w:pPr>
        <w:spacing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6B59A3">
        <w:rPr>
          <w:rFonts w:ascii="Arial" w:hAnsi="Arial" w:cs="Arial"/>
          <w:b/>
          <w:bCs/>
          <w:sz w:val="22"/>
          <w:szCs w:val="22"/>
        </w:rPr>
        <w:lastRenderedPageBreak/>
        <w:t>III.</w:t>
      </w:r>
      <w:r>
        <w:rPr>
          <w:rFonts w:ascii="Arial" w:hAnsi="Arial" w:cs="Arial"/>
          <w:bCs/>
          <w:sz w:val="22"/>
          <w:szCs w:val="22"/>
        </w:rPr>
        <w:t xml:space="preserve"> Toto usnesení nahrazuje usnesení vlády ČR č. 941 ze dne 20. listopadu 2015.</w:t>
      </w:r>
    </w:p>
    <w:p w:rsidR="00F93192" w:rsidRDefault="00F93192" w:rsidP="00F93192">
      <w:pPr>
        <w:spacing w:after="240"/>
        <w:ind w:left="709"/>
        <w:jc w:val="both"/>
        <w:rPr>
          <w:rFonts w:ascii="Arial" w:hAnsi="Arial" w:cs="Arial"/>
          <w:bCs/>
          <w:sz w:val="22"/>
          <w:szCs w:val="22"/>
        </w:rPr>
      </w:pPr>
    </w:p>
    <w:p w:rsidR="00F93192" w:rsidRPr="00F93192" w:rsidRDefault="00F93192" w:rsidP="00F93192">
      <w:pPr>
        <w:spacing w:after="240"/>
        <w:ind w:left="709"/>
        <w:jc w:val="both"/>
        <w:rPr>
          <w:rFonts w:ascii="Arial" w:hAnsi="Arial" w:cs="Arial"/>
          <w:bCs/>
          <w:sz w:val="22"/>
          <w:szCs w:val="22"/>
        </w:rPr>
      </w:pPr>
    </w:p>
    <w:p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CE56C1">
        <w:rPr>
          <w:rFonts w:ascii="Arial" w:hAnsi="Arial" w:cs="Arial"/>
          <w:b/>
          <w:sz w:val="22"/>
          <w:szCs w:val="22"/>
          <w:u w:val="single"/>
        </w:rPr>
      </w:r>
      <w:r w:rsidR="00CE56C1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CE68E3" w:rsidRDefault="00F93192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členové vlády</w:t>
      </w:r>
    </w:p>
    <w:p w:rsidR="00EF0866" w:rsidDel="00450343" w:rsidRDefault="001F4E7B" w:rsidP="00EF0866">
      <w:pPr>
        <w:jc w:val="both"/>
        <w:rPr>
          <w:rFonts w:ascii="Arial" w:hAnsi="Arial" w:cs="Arial"/>
          <w:bCs/>
          <w:sz w:val="22"/>
          <w:szCs w:val="22"/>
        </w:rPr>
      </w:pPr>
      <w:r w:rsidRPr="001F4E7B" w:rsidDel="00450343">
        <w:rPr>
          <w:rFonts w:ascii="Arial" w:hAnsi="Arial" w:cs="Arial"/>
          <w:bCs/>
          <w:sz w:val="22"/>
          <w:szCs w:val="22"/>
        </w:rPr>
        <w:t>předseda Technologické agentury České republiky</w:t>
      </w:r>
    </w:p>
    <w:p w:rsidR="00EF0866" w:rsidRDefault="00EF0866" w:rsidP="00EF0866">
      <w:pPr>
        <w:jc w:val="both"/>
        <w:rPr>
          <w:rFonts w:ascii="Arial" w:hAnsi="Arial" w:cs="Arial"/>
          <w:bCs/>
          <w:sz w:val="22"/>
          <w:szCs w:val="22"/>
        </w:rPr>
      </w:pPr>
    </w:p>
    <w:p w:rsidR="00EF0866" w:rsidRDefault="00EF0866" w:rsidP="00EF0866">
      <w:pPr>
        <w:jc w:val="both"/>
        <w:rPr>
          <w:rFonts w:ascii="Arial" w:hAnsi="Arial" w:cs="Arial"/>
          <w:bCs/>
          <w:sz w:val="22"/>
          <w:szCs w:val="22"/>
        </w:rPr>
      </w:pPr>
    </w:p>
    <w:p w:rsidR="00EF0866" w:rsidRPr="00EF0866" w:rsidRDefault="00EF0866" w:rsidP="00EF0866">
      <w:pPr>
        <w:jc w:val="both"/>
        <w:rPr>
          <w:rFonts w:ascii="Arial" w:hAnsi="Arial" w:cs="Arial"/>
          <w:bCs/>
          <w:sz w:val="22"/>
          <w:szCs w:val="22"/>
        </w:rPr>
      </w:pPr>
      <w:r w:rsidRPr="00EF0866">
        <w:rPr>
          <w:rFonts w:ascii="Arial" w:hAnsi="Arial" w:cs="Arial"/>
          <w:bCs/>
          <w:sz w:val="22"/>
          <w:szCs w:val="22"/>
        </w:rPr>
        <w:t>Na vědomí:</w:t>
      </w:r>
    </w:p>
    <w:p w:rsidR="00EF0866" w:rsidRPr="00EF0866" w:rsidRDefault="00EF0866" w:rsidP="00EF0866">
      <w:pPr>
        <w:jc w:val="both"/>
        <w:rPr>
          <w:rFonts w:ascii="Arial" w:hAnsi="Arial" w:cs="Arial"/>
          <w:bCs/>
          <w:sz w:val="22"/>
          <w:szCs w:val="22"/>
        </w:rPr>
      </w:pPr>
      <w:r w:rsidRPr="00EF0866">
        <w:rPr>
          <w:rFonts w:ascii="Arial" w:hAnsi="Arial" w:cs="Arial"/>
          <w:bCs/>
          <w:sz w:val="22"/>
          <w:szCs w:val="22"/>
        </w:rPr>
        <w:t>hejtmani,</w:t>
      </w:r>
    </w:p>
    <w:p w:rsidR="00EF0866" w:rsidRDefault="00EF0866" w:rsidP="00EF0866">
      <w:pPr>
        <w:jc w:val="both"/>
        <w:rPr>
          <w:rFonts w:ascii="Arial" w:hAnsi="Arial" w:cs="Arial"/>
          <w:bCs/>
          <w:sz w:val="22"/>
          <w:szCs w:val="22"/>
        </w:rPr>
      </w:pPr>
      <w:r w:rsidRPr="00EF0866">
        <w:rPr>
          <w:rFonts w:ascii="Arial" w:hAnsi="Arial" w:cs="Arial"/>
          <w:bCs/>
          <w:sz w:val="22"/>
          <w:szCs w:val="22"/>
        </w:rPr>
        <w:t>primátor hlavního města Prahy</w:t>
      </w:r>
      <w:r w:rsidR="004A5487">
        <w:rPr>
          <w:rFonts w:ascii="Arial" w:hAnsi="Arial" w:cs="Arial"/>
          <w:bCs/>
          <w:sz w:val="22"/>
          <w:szCs w:val="22"/>
        </w:rPr>
        <w:t>.</w:t>
      </w:r>
    </w:p>
    <w:p w:rsidR="00EF0866" w:rsidRDefault="00EF0866" w:rsidP="00000B9E">
      <w:pPr>
        <w:jc w:val="both"/>
        <w:rPr>
          <w:rFonts w:ascii="Arial" w:hAnsi="Arial" w:cs="Arial"/>
          <w:bCs/>
          <w:sz w:val="22"/>
          <w:szCs w:val="22"/>
        </w:rPr>
      </w:pPr>
    </w:p>
    <w:p w:rsidR="00C21031" w:rsidRDefault="00EF5AA7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Ing. Andrej Babiš, </w:t>
      </w:r>
      <w:proofErr w:type="gramStart"/>
      <w:r>
        <w:rPr>
          <w:rFonts w:ascii="Arial" w:hAnsi="Arial" w:cs="Arial"/>
          <w:bCs/>
          <w:sz w:val="22"/>
          <w:szCs w:val="22"/>
        </w:rPr>
        <w:t>v.r.</w:t>
      </w:r>
      <w:proofErr w:type="gramEnd"/>
    </w:p>
    <w:p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8"/>
      <w:footerReference w:type="default" r:id="rId9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D1D" w:rsidRDefault="00310D1D">
      <w:r>
        <w:separator/>
      </w:r>
    </w:p>
  </w:endnote>
  <w:endnote w:type="continuationSeparator" w:id="0">
    <w:p w:rsidR="00310D1D" w:rsidRDefault="0031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29905"/>
      <w:docPartObj>
        <w:docPartGallery w:val="Page Numbers (Bottom of Page)"/>
        <w:docPartUnique/>
      </w:docPartObj>
    </w:sdtPr>
    <w:sdtEndPr/>
    <w:sdtContent>
      <w:p w:rsidR="002E0817" w:rsidRDefault="002E081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6C1">
          <w:rPr>
            <w:noProof/>
          </w:rPr>
          <w:t>2</w:t>
        </w:r>
        <w:r>
          <w:fldChar w:fldCharType="end"/>
        </w:r>
      </w:p>
    </w:sdtContent>
  </w:sdt>
  <w:p w:rsidR="002E0817" w:rsidRDefault="002E08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D1D" w:rsidRDefault="00310D1D">
      <w:r>
        <w:separator/>
      </w:r>
    </w:p>
  </w:footnote>
  <w:footnote w:type="continuationSeparator" w:id="0">
    <w:p w:rsidR="00310D1D" w:rsidRDefault="00310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000B9E" w:rsidP="00CE5CD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0B9E" w:rsidRDefault="00000B9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4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192"/>
    <w:rsid w:val="00000B9E"/>
    <w:rsid w:val="0000160C"/>
    <w:rsid w:val="00003F0B"/>
    <w:rsid w:val="00005ADC"/>
    <w:rsid w:val="00011003"/>
    <w:rsid w:val="0001246B"/>
    <w:rsid w:val="00015AC9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0F1D9E"/>
    <w:rsid w:val="00106AC6"/>
    <w:rsid w:val="00114E04"/>
    <w:rsid w:val="00130F1F"/>
    <w:rsid w:val="00132D77"/>
    <w:rsid w:val="0014382F"/>
    <w:rsid w:val="001469E5"/>
    <w:rsid w:val="001469E6"/>
    <w:rsid w:val="001613CB"/>
    <w:rsid w:val="00171659"/>
    <w:rsid w:val="001731A8"/>
    <w:rsid w:val="00185649"/>
    <w:rsid w:val="00194FF5"/>
    <w:rsid w:val="001A76B7"/>
    <w:rsid w:val="001B33A6"/>
    <w:rsid w:val="001B4BC0"/>
    <w:rsid w:val="001C4A77"/>
    <w:rsid w:val="001C5C99"/>
    <w:rsid w:val="001D388B"/>
    <w:rsid w:val="001D4F5B"/>
    <w:rsid w:val="001D5DBD"/>
    <w:rsid w:val="001E1C64"/>
    <w:rsid w:val="001F4E7B"/>
    <w:rsid w:val="001F72EE"/>
    <w:rsid w:val="00204980"/>
    <w:rsid w:val="00207B29"/>
    <w:rsid w:val="002206B8"/>
    <w:rsid w:val="00227239"/>
    <w:rsid w:val="00244602"/>
    <w:rsid w:val="00246204"/>
    <w:rsid w:val="00250911"/>
    <w:rsid w:val="00257447"/>
    <w:rsid w:val="00275ED1"/>
    <w:rsid w:val="0028190D"/>
    <w:rsid w:val="00281C4E"/>
    <w:rsid w:val="00282755"/>
    <w:rsid w:val="00287968"/>
    <w:rsid w:val="002A1457"/>
    <w:rsid w:val="002A336B"/>
    <w:rsid w:val="002B20F7"/>
    <w:rsid w:val="002B2F62"/>
    <w:rsid w:val="002B458C"/>
    <w:rsid w:val="002B4C93"/>
    <w:rsid w:val="002B773D"/>
    <w:rsid w:val="002C3CD8"/>
    <w:rsid w:val="002C4461"/>
    <w:rsid w:val="002D1A38"/>
    <w:rsid w:val="002E0283"/>
    <w:rsid w:val="002E0817"/>
    <w:rsid w:val="002E3D97"/>
    <w:rsid w:val="002F35C3"/>
    <w:rsid w:val="002F5639"/>
    <w:rsid w:val="00304C6D"/>
    <w:rsid w:val="00306E7C"/>
    <w:rsid w:val="00307619"/>
    <w:rsid w:val="00310D1D"/>
    <w:rsid w:val="00315F86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07C5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343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5487"/>
    <w:rsid w:val="004C4225"/>
    <w:rsid w:val="004C6A73"/>
    <w:rsid w:val="004D4718"/>
    <w:rsid w:val="004D79A9"/>
    <w:rsid w:val="004E0DA0"/>
    <w:rsid w:val="004E24D6"/>
    <w:rsid w:val="004E48FC"/>
    <w:rsid w:val="004E6064"/>
    <w:rsid w:val="004F0337"/>
    <w:rsid w:val="004F6CDE"/>
    <w:rsid w:val="004F7281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96375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B59A3"/>
    <w:rsid w:val="006C1F5D"/>
    <w:rsid w:val="006C74DC"/>
    <w:rsid w:val="006C7C85"/>
    <w:rsid w:val="006D0A7A"/>
    <w:rsid w:val="006D2DEC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00A3"/>
    <w:rsid w:val="00782ACE"/>
    <w:rsid w:val="007831FA"/>
    <w:rsid w:val="00785214"/>
    <w:rsid w:val="00791548"/>
    <w:rsid w:val="00793CD5"/>
    <w:rsid w:val="007A27F1"/>
    <w:rsid w:val="007A2FFB"/>
    <w:rsid w:val="007B3310"/>
    <w:rsid w:val="007B43F3"/>
    <w:rsid w:val="007B5282"/>
    <w:rsid w:val="007B77C0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637A"/>
    <w:rsid w:val="0082795A"/>
    <w:rsid w:val="008305B4"/>
    <w:rsid w:val="00833A54"/>
    <w:rsid w:val="00834865"/>
    <w:rsid w:val="008413CA"/>
    <w:rsid w:val="008525B3"/>
    <w:rsid w:val="008546E8"/>
    <w:rsid w:val="00861861"/>
    <w:rsid w:val="00861DD6"/>
    <w:rsid w:val="00871179"/>
    <w:rsid w:val="00873A37"/>
    <w:rsid w:val="00874506"/>
    <w:rsid w:val="0087735E"/>
    <w:rsid w:val="0087796F"/>
    <w:rsid w:val="00882727"/>
    <w:rsid w:val="0088490A"/>
    <w:rsid w:val="00892B54"/>
    <w:rsid w:val="008B2B19"/>
    <w:rsid w:val="008B66B9"/>
    <w:rsid w:val="008C4243"/>
    <w:rsid w:val="008D174F"/>
    <w:rsid w:val="008D304A"/>
    <w:rsid w:val="008D60F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C1BFD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06B7"/>
    <w:rsid w:val="00A411FC"/>
    <w:rsid w:val="00A50CA0"/>
    <w:rsid w:val="00A55B86"/>
    <w:rsid w:val="00A5692E"/>
    <w:rsid w:val="00A57839"/>
    <w:rsid w:val="00A60204"/>
    <w:rsid w:val="00A743CD"/>
    <w:rsid w:val="00A76667"/>
    <w:rsid w:val="00A846C9"/>
    <w:rsid w:val="00A91B85"/>
    <w:rsid w:val="00A92764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414"/>
    <w:rsid w:val="00B30AC5"/>
    <w:rsid w:val="00B427D2"/>
    <w:rsid w:val="00B43B31"/>
    <w:rsid w:val="00B4653D"/>
    <w:rsid w:val="00B50765"/>
    <w:rsid w:val="00B51547"/>
    <w:rsid w:val="00B669E2"/>
    <w:rsid w:val="00B70055"/>
    <w:rsid w:val="00B74878"/>
    <w:rsid w:val="00B7648A"/>
    <w:rsid w:val="00B81F3C"/>
    <w:rsid w:val="00B83809"/>
    <w:rsid w:val="00B90C74"/>
    <w:rsid w:val="00BA3E09"/>
    <w:rsid w:val="00BA58C0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0C7C"/>
    <w:rsid w:val="00C31156"/>
    <w:rsid w:val="00C34B35"/>
    <w:rsid w:val="00C477A0"/>
    <w:rsid w:val="00C52127"/>
    <w:rsid w:val="00C52996"/>
    <w:rsid w:val="00C61D7D"/>
    <w:rsid w:val="00C67FF5"/>
    <w:rsid w:val="00C82C4F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C7506"/>
    <w:rsid w:val="00CD26DF"/>
    <w:rsid w:val="00CD5099"/>
    <w:rsid w:val="00CD7FA0"/>
    <w:rsid w:val="00CE03B5"/>
    <w:rsid w:val="00CE56C1"/>
    <w:rsid w:val="00CE5CDC"/>
    <w:rsid w:val="00CE5E41"/>
    <w:rsid w:val="00CE68E3"/>
    <w:rsid w:val="00CF5085"/>
    <w:rsid w:val="00CF6E2C"/>
    <w:rsid w:val="00CF78EA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B7C71"/>
    <w:rsid w:val="00DC403C"/>
    <w:rsid w:val="00DC559E"/>
    <w:rsid w:val="00DD6D61"/>
    <w:rsid w:val="00DE7BF8"/>
    <w:rsid w:val="00DF49B8"/>
    <w:rsid w:val="00DF6304"/>
    <w:rsid w:val="00E017D3"/>
    <w:rsid w:val="00E02465"/>
    <w:rsid w:val="00E032BD"/>
    <w:rsid w:val="00E03E90"/>
    <w:rsid w:val="00E04C94"/>
    <w:rsid w:val="00E05211"/>
    <w:rsid w:val="00E15B56"/>
    <w:rsid w:val="00E24108"/>
    <w:rsid w:val="00E33BAF"/>
    <w:rsid w:val="00E34A5E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EF0866"/>
    <w:rsid w:val="00EF5AA7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3C7C"/>
    <w:rsid w:val="00F56077"/>
    <w:rsid w:val="00F57E2E"/>
    <w:rsid w:val="00F60916"/>
    <w:rsid w:val="00F6493C"/>
    <w:rsid w:val="00F72476"/>
    <w:rsid w:val="00F74F53"/>
    <w:rsid w:val="00F7639E"/>
    <w:rsid w:val="00F84FDA"/>
    <w:rsid w:val="00F87E79"/>
    <w:rsid w:val="00F90544"/>
    <w:rsid w:val="00F93192"/>
    <w:rsid w:val="00FA7118"/>
    <w:rsid w:val="00FA7C45"/>
    <w:rsid w:val="00FB5F2B"/>
    <w:rsid w:val="00FB629C"/>
    <w:rsid w:val="00FB7CA6"/>
    <w:rsid w:val="00FC2309"/>
    <w:rsid w:val="00FD2458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99F904-6DA0-42CB-A8AC-D99C4FEA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qFormat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CharCharCharCharCharCharCharCharCharCharCharCharCharCharCharCharCharCharCharCharCharCharChar">
    <w:name w:val="Char4 Char Char Char Char Char Char Char Char Char Char Char Char Char Char Char Char Char Char Char Char Char Char Char Char Char Char"/>
    <w:basedOn w:val="Normln"/>
    <w:rsid w:val="00ED5359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C7C85"/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arial">
    <w:name w:val="arial"/>
    <w:basedOn w:val="Normln"/>
    <w:rsid w:val="00F57E2E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CE68E3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2E0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9200B-0810-44DA-8257-50A054E7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2</Pages>
  <Words>304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Martin Voříšek</dc:creator>
  <cp:lastModifiedBy>Trkanová Martina</cp:lastModifiedBy>
  <cp:revision>2</cp:revision>
  <cp:lastPrinted>2019-10-11T13:08:00Z</cp:lastPrinted>
  <dcterms:created xsi:type="dcterms:W3CDTF">2020-03-05T10:20:00Z</dcterms:created>
  <dcterms:modified xsi:type="dcterms:W3CDTF">2020-03-05T10:20:00Z</dcterms:modified>
</cp:coreProperties>
</file>