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Pr="002E7B46" w:rsidRDefault="003E3BB2" w:rsidP="00381FBF">
      <w:pPr>
        <w:pBdr>
          <w:bottom w:val="single" w:sz="6" w:space="1" w:color="auto"/>
        </w:pBdr>
        <w:tabs>
          <w:tab w:val="left" w:pos="1535"/>
        </w:tabs>
        <w:jc w:val="center"/>
        <w:rPr>
          <w:rFonts w:ascii="Arial" w:hAnsi="Arial" w:cs="Arial"/>
          <w:b/>
          <w:color w:val="0070C0"/>
          <w:sz w:val="28"/>
          <w:szCs w:val="28"/>
        </w:rPr>
      </w:pPr>
      <w:bookmarkStart w:id="0" w:name="_GoBack"/>
      <w:bookmarkEnd w:id="0"/>
      <w:r w:rsidRPr="002E7B46">
        <w:rPr>
          <w:rFonts w:ascii="Arial" w:hAnsi="Arial" w:cs="Arial"/>
          <w:b/>
          <w:color w:val="0070C0"/>
          <w:sz w:val="28"/>
          <w:szCs w:val="28"/>
        </w:rPr>
        <w:t>Stanovisko Rady pro výzkum, vývoj a inovace</w:t>
      </w:r>
      <w:r w:rsidR="00231C59">
        <w:rPr>
          <w:rFonts w:ascii="Arial" w:hAnsi="Arial" w:cs="Arial"/>
          <w:b/>
          <w:color w:val="0070C0"/>
          <w:sz w:val="28"/>
          <w:szCs w:val="28"/>
        </w:rPr>
        <w:t xml:space="preserve"> </w:t>
      </w:r>
      <w:r w:rsidRPr="002E7B46">
        <w:rPr>
          <w:rFonts w:ascii="Arial" w:hAnsi="Arial" w:cs="Arial"/>
          <w:b/>
          <w:color w:val="0070C0"/>
          <w:sz w:val="28"/>
          <w:szCs w:val="28"/>
        </w:rPr>
        <w:t>k</w:t>
      </w:r>
      <w:r w:rsidR="004F1EAF" w:rsidRPr="002E7B46">
        <w:rPr>
          <w:rFonts w:ascii="Arial" w:hAnsi="Arial" w:cs="Arial"/>
          <w:b/>
          <w:color w:val="0070C0"/>
          <w:sz w:val="28"/>
          <w:szCs w:val="28"/>
        </w:rPr>
        <w:t xml:space="preserve"> návrhu </w:t>
      </w:r>
      <w:r w:rsidR="00C75812">
        <w:rPr>
          <w:rFonts w:ascii="Arial" w:hAnsi="Arial" w:cs="Arial"/>
          <w:b/>
          <w:color w:val="0070C0"/>
          <w:sz w:val="28"/>
          <w:szCs w:val="28"/>
        </w:rPr>
        <w:t xml:space="preserve">projektu </w:t>
      </w:r>
      <w:r w:rsidR="00037A42">
        <w:rPr>
          <w:rFonts w:ascii="Arial" w:hAnsi="Arial" w:cs="Arial"/>
          <w:b/>
          <w:color w:val="0070C0"/>
          <w:sz w:val="28"/>
          <w:szCs w:val="28"/>
        </w:rPr>
        <w:t>sdílených činností Národní centrum pro informační podporu výzkumu, vývoje a inovací</w:t>
      </w:r>
      <w:r w:rsidR="00231C59">
        <w:rPr>
          <w:rFonts w:ascii="Arial" w:hAnsi="Arial" w:cs="Arial"/>
          <w:b/>
          <w:color w:val="0070C0"/>
          <w:sz w:val="28"/>
          <w:szCs w:val="28"/>
        </w:rPr>
        <w:t xml:space="preserve"> </w:t>
      </w:r>
    </w:p>
    <w:p w:rsidR="003E3BB2" w:rsidRPr="00AA7A60" w:rsidRDefault="00536571" w:rsidP="00F2563B">
      <w:pPr>
        <w:pStyle w:val="Odstavecseseznamem"/>
        <w:numPr>
          <w:ilvl w:val="0"/>
          <w:numId w:val="1"/>
        </w:numPr>
        <w:spacing w:before="240" w:after="120" w:line="240" w:lineRule="auto"/>
        <w:contextualSpacing w:val="0"/>
        <w:jc w:val="both"/>
        <w:rPr>
          <w:rFonts w:ascii="Arial" w:hAnsi="Arial" w:cs="Arial"/>
          <w:b/>
          <w:sz w:val="22"/>
          <w:szCs w:val="22"/>
          <w:u w:val="single"/>
        </w:rPr>
      </w:pPr>
      <w:r w:rsidRPr="00AA7A60">
        <w:rPr>
          <w:rFonts w:ascii="Arial" w:hAnsi="Arial" w:cs="Arial"/>
          <w:b/>
          <w:sz w:val="22"/>
          <w:szCs w:val="22"/>
          <w:u w:val="single"/>
        </w:rPr>
        <w:t>Způsob</w:t>
      </w:r>
      <w:r w:rsidR="00513E7B" w:rsidRPr="00AA7A60">
        <w:rPr>
          <w:rFonts w:ascii="Arial" w:hAnsi="Arial" w:cs="Arial"/>
          <w:b/>
          <w:sz w:val="22"/>
          <w:szCs w:val="22"/>
          <w:u w:val="single"/>
        </w:rPr>
        <w:t xml:space="preserve"> </w:t>
      </w:r>
      <w:r w:rsidR="001A21F1" w:rsidRPr="00AA7A60">
        <w:rPr>
          <w:rFonts w:ascii="Arial" w:hAnsi="Arial" w:cs="Arial"/>
          <w:b/>
          <w:sz w:val="22"/>
          <w:szCs w:val="22"/>
          <w:u w:val="single"/>
        </w:rPr>
        <w:t xml:space="preserve">předložení a projednání </w:t>
      </w:r>
      <w:r w:rsidR="003E3BB2" w:rsidRPr="00AA7A60">
        <w:rPr>
          <w:rFonts w:ascii="Arial" w:hAnsi="Arial" w:cs="Arial"/>
          <w:b/>
          <w:sz w:val="22"/>
          <w:szCs w:val="22"/>
          <w:u w:val="single"/>
        </w:rPr>
        <w:t>návrhu</w:t>
      </w:r>
    </w:p>
    <w:p w:rsidR="00037A42" w:rsidRPr="00AA7A60" w:rsidRDefault="00037A42" w:rsidP="00615639">
      <w:pPr>
        <w:autoSpaceDE w:val="0"/>
        <w:autoSpaceDN w:val="0"/>
        <w:adjustRightInd w:val="0"/>
        <w:spacing w:after="0"/>
        <w:jc w:val="both"/>
        <w:rPr>
          <w:rFonts w:ascii="Arial" w:eastAsiaTheme="minorHAnsi" w:hAnsi="Arial" w:cs="Arial"/>
          <w:color w:val="000000"/>
          <w:sz w:val="22"/>
          <w:szCs w:val="22"/>
          <w:lang w:eastAsia="en-US"/>
        </w:rPr>
      </w:pPr>
      <w:r w:rsidRPr="00AA7A60">
        <w:rPr>
          <w:rFonts w:ascii="Arial" w:eastAsiaTheme="minorHAnsi" w:hAnsi="Arial" w:cs="Arial"/>
          <w:color w:val="000000"/>
          <w:sz w:val="22"/>
          <w:szCs w:val="22"/>
          <w:lang w:eastAsia="en-US"/>
        </w:rPr>
        <w:t xml:space="preserve">Návrh projektu sdílených činností Národní centrum pro informační podporu výzkumu, vývoje a </w:t>
      </w:r>
      <w:r w:rsidR="005168C4" w:rsidRPr="00AA7A60">
        <w:rPr>
          <w:rFonts w:ascii="Arial" w:eastAsiaTheme="minorHAnsi" w:hAnsi="Arial" w:cs="Arial"/>
          <w:color w:val="000000"/>
          <w:sz w:val="22"/>
          <w:szCs w:val="22"/>
          <w:lang w:eastAsia="en-US"/>
        </w:rPr>
        <w:t>inovací (dále jen „</w:t>
      </w:r>
      <w:r w:rsidR="00370991" w:rsidRPr="00AA7A60">
        <w:rPr>
          <w:rFonts w:ascii="Arial" w:eastAsiaTheme="minorHAnsi" w:hAnsi="Arial" w:cs="Arial"/>
          <w:color w:val="000000"/>
          <w:sz w:val="22"/>
          <w:szCs w:val="22"/>
          <w:lang w:eastAsia="en-US"/>
        </w:rPr>
        <w:t xml:space="preserve">NCIP </w:t>
      </w:r>
      <w:proofErr w:type="spellStart"/>
      <w:r w:rsidR="00370991" w:rsidRPr="00AA7A60">
        <w:rPr>
          <w:rFonts w:ascii="Arial" w:eastAsiaTheme="minorHAnsi" w:hAnsi="Arial" w:cs="Arial"/>
          <w:color w:val="000000"/>
          <w:sz w:val="22"/>
          <w:szCs w:val="22"/>
          <w:lang w:eastAsia="en-US"/>
        </w:rPr>
        <w:t>VaVaI</w:t>
      </w:r>
      <w:proofErr w:type="spellEnd"/>
      <w:r w:rsidR="0078764A" w:rsidRPr="00AA7A60">
        <w:rPr>
          <w:rFonts w:ascii="Arial" w:eastAsiaTheme="minorHAnsi" w:hAnsi="Arial" w:cs="Arial"/>
          <w:color w:val="000000"/>
          <w:sz w:val="22"/>
          <w:szCs w:val="22"/>
          <w:lang w:eastAsia="en-US"/>
        </w:rPr>
        <w:t>“</w:t>
      </w:r>
      <w:r w:rsidR="005168C4" w:rsidRPr="00AA7A60">
        <w:rPr>
          <w:rFonts w:ascii="Arial" w:eastAsiaTheme="minorHAnsi" w:hAnsi="Arial" w:cs="Arial"/>
          <w:color w:val="000000"/>
          <w:sz w:val="22"/>
          <w:szCs w:val="22"/>
          <w:lang w:eastAsia="en-US"/>
        </w:rPr>
        <w:t xml:space="preserve">“) </w:t>
      </w:r>
      <w:r w:rsidRPr="00AA7A60">
        <w:rPr>
          <w:rFonts w:ascii="Arial" w:eastAsiaTheme="minorHAnsi" w:hAnsi="Arial" w:cs="Arial"/>
          <w:color w:val="000000"/>
          <w:sz w:val="22"/>
          <w:szCs w:val="22"/>
          <w:lang w:eastAsia="en-US"/>
        </w:rPr>
        <w:t>zaslal</w:t>
      </w:r>
      <w:r w:rsidR="002557C9" w:rsidRPr="00AA7A60">
        <w:rPr>
          <w:rFonts w:ascii="Arial" w:eastAsiaTheme="minorHAnsi" w:hAnsi="Arial" w:cs="Arial"/>
          <w:color w:val="000000"/>
          <w:sz w:val="22"/>
          <w:szCs w:val="22"/>
          <w:lang w:eastAsia="en-US"/>
        </w:rPr>
        <w:t xml:space="preserve"> Radě pro výzkum</w:t>
      </w:r>
      <w:r w:rsidR="00A637FB">
        <w:rPr>
          <w:rFonts w:ascii="Arial" w:eastAsiaTheme="minorHAnsi" w:hAnsi="Arial" w:cs="Arial"/>
          <w:color w:val="000000"/>
          <w:sz w:val="22"/>
          <w:szCs w:val="22"/>
          <w:lang w:eastAsia="en-US"/>
        </w:rPr>
        <w:t>, vývoj a inovace (dále jen „Rada</w:t>
      </w:r>
      <w:r w:rsidR="002557C9" w:rsidRPr="00AA7A60">
        <w:rPr>
          <w:rFonts w:ascii="Arial" w:eastAsiaTheme="minorHAnsi" w:hAnsi="Arial" w:cs="Arial"/>
          <w:color w:val="000000"/>
          <w:sz w:val="22"/>
          <w:szCs w:val="22"/>
          <w:lang w:eastAsia="en-US"/>
        </w:rPr>
        <w:t>“)</w:t>
      </w:r>
      <w:r w:rsidRPr="00AA7A60">
        <w:rPr>
          <w:rFonts w:ascii="Arial" w:eastAsiaTheme="minorHAnsi" w:hAnsi="Arial" w:cs="Arial"/>
          <w:color w:val="000000"/>
          <w:sz w:val="22"/>
          <w:szCs w:val="22"/>
          <w:lang w:eastAsia="en-US"/>
        </w:rPr>
        <w:t xml:space="preserve"> v souladu s § 5 odst. 2</w:t>
      </w:r>
      <w:r w:rsidR="00E117CD" w:rsidRPr="00AA7A60">
        <w:rPr>
          <w:rFonts w:ascii="Arial" w:eastAsiaTheme="minorHAnsi" w:hAnsi="Arial" w:cs="Arial"/>
          <w:color w:val="000000"/>
          <w:sz w:val="22"/>
          <w:szCs w:val="22"/>
          <w:lang w:eastAsia="en-US"/>
        </w:rPr>
        <w:t xml:space="preserve"> zákona č. </w:t>
      </w:r>
      <w:r w:rsidRPr="00AA7A60">
        <w:rPr>
          <w:rFonts w:ascii="Arial" w:eastAsiaTheme="minorHAnsi" w:hAnsi="Arial" w:cs="Arial"/>
          <w:color w:val="000000"/>
          <w:sz w:val="22"/>
          <w:szCs w:val="22"/>
          <w:lang w:eastAsia="en-US"/>
        </w:rPr>
        <w:t xml:space="preserve">130/2002 </w:t>
      </w:r>
      <w:r w:rsidR="002557C9" w:rsidRPr="00AA7A60">
        <w:rPr>
          <w:rFonts w:ascii="Arial" w:eastAsiaTheme="minorHAnsi" w:hAnsi="Arial" w:cs="Arial"/>
          <w:color w:val="000000"/>
          <w:sz w:val="22"/>
          <w:szCs w:val="22"/>
          <w:lang w:eastAsia="en-US"/>
        </w:rPr>
        <w:t>Sb., o podpoře</w:t>
      </w:r>
      <w:r w:rsidRPr="00AA7A60">
        <w:rPr>
          <w:rFonts w:ascii="Arial" w:eastAsiaTheme="minorHAnsi" w:hAnsi="Arial" w:cs="Arial"/>
          <w:color w:val="000000"/>
          <w:sz w:val="22"/>
          <w:szCs w:val="22"/>
          <w:lang w:eastAsia="en-US"/>
        </w:rPr>
        <w:t xml:space="preserve"> výzkumu a vývoje z veřejných prostředků a o změně některých souvisejících zákonů (zákon o podpoře výzkumu a vývoje) </w:t>
      </w:r>
      <w:r w:rsidR="00E117CD" w:rsidRPr="00AA7A60">
        <w:rPr>
          <w:rFonts w:ascii="Arial" w:eastAsiaTheme="minorHAnsi" w:hAnsi="Arial" w:cs="Arial"/>
          <w:color w:val="000000"/>
          <w:sz w:val="22"/>
          <w:szCs w:val="22"/>
          <w:lang w:eastAsia="en-US"/>
        </w:rPr>
        <w:t>náměstek pro </w:t>
      </w:r>
      <w:r w:rsidRPr="00AA7A60">
        <w:rPr>
          <w:rFonts w:ascii="Arial" w:eastAsiaTheme="minorHAnsi" w:hAnsi="Arial" w:cs="Arial"/>
          <w:color w:val="000000"/>
          <w:sz w:val="22"/>
          <w:szCs w:val="22"/>
          <w:lang w:eastAsia="en-US"/>
        </w:rPr>
        <w:t>řízení sekce vysokého školství, vědy a výzkumu Ministerstva</w:t>
      </w:r>
      <w:r w:rsidR="00E117CD" w:rsidRPr="00AA7A60">
        <w:rPr>
          <w:rFonts w:ascii="Arial" w:eastAsiaTheme="minorHAnsi" w:hAnsi="Arial" w:cs="Arial"/>
          <w:color w:val="000000"/>
          <w:sz w:val="22"/>
          <w:szCs w:val="22"/>
          <w:lang w:eastAsia="en-US"/>
        </w:rPr>
        <w:t xml:space="preserve"> školství, mládeže a tělovýchovy</w:t>
      </w:r>
      <w:r w:rsidRPr="00AA7A60">
        <w:rPr>
          <w:rFonts w:ascii="Arial" w:eastAsiaTheme="minorHAnsi" w:hAnsi="Arial" w:cs="Arial"/>
          <w:color w:val="000000"/>
          <w:sz w:val="22"/>
          <w:szCs w:val="22"/>
          <w:lang w:eastAsia="en-US"/>
        </w:rPr>
        <w:t xml:space="preserve"> </w:t>
      </w:r>
      <w:r w:rsidR="002557C9" w:rsidRPr="00AA7A60">
        <w:rPr>
          <w:rFonts w:ascii="Arial" w:eastAsiaTheme="minorHAnsi" w:hAnsi="Arial" w:cs="Arial"/>
          <w:color w:val="000000"/>
          <w:sz w:val="22"/>
          <w:szCs w:val="22"/>
          <w:lang w:eastAsia="en-US"/>
        </w:rPr>
        <w:t xml:space="preserve">Pavel Doleček </w:t>
      </w:r>
      <w:r w:rsidRPr="00AA7A60">
        <w:rPr>
          <w:rFonts w:ascii="Arial" w:eastAsiaTheme="minorHAnsi" w:hAnsi="Arial" w:cs="Arial"/>
          <w:color w:val="000000"/>
          <w:sz w:val="22"/>
          <w:szCs w:val="22"/>
          <w:lang w:eastAsia="en-US"/>
        </w:rPr>
        <w:t>s žádostí o jeho projednání na 358. z</w:t>
      </w:r>
      <w:r w:rsidR="00A637FB">
        <w:rPr>
          <w:rFonts w:ascii="Arial" w:eastAsiaTheme="minorHAnsi" w:hAnsi="Arial" w:cs="Arial"/>
          <w:color w:val="000000"/>
          <w:sz w:val="22"/>
          <w:szCs w:val="22"/>
          <w:lang w:eastAsia="en-US"/>
        </w:rPr>
        <w:t>asedání Rady</w:t>
      </w:r>
      <w:r w:rsidRPr="00AA7A60">
        <w:rPr>
          <w:rFonts w:ascii="Arial" w:eastAsiaTheme="minorHAnsi" w:hAnsi="Arial" w:cs="Arial"/>
          <w:color w:val="000000"/>
          <w:sz w:val="22"/>
          <w:szCs w:val="22"/>
          <w:lang w:eastAsia="en-US"/>
        </w:rPr>
        <w:t xml:space="preserve"> dne 26. června 2020. </w:t>
      </w:r>
    </w:p>
    <w:p w:rsidR="00037A42" w:rsidRPr="00037A42" w:rsidRDefault="00037A42" w:rsidP="00615639">
      <w:pPr>
        <w:autoSpaceDE w:val="0"/>
        <w:autoSpaceDN w:val="0"/>
        <w:adjustRightInd w:val="0"/>
        <w:spacing w:after="0"/>
        <w:jc w:val="both"/>
        <w:rPr>
          <w:rFonts w:ascii="Arial" w:eastAsiaTheme="minorHAnsi" w:hAnsi="Arial" w:cs="Arial"/>
          <w:color w:val="000000"/>
          <w:szCs w:val="23"/>
          <w:lang w:eastAsia="en-US"/>
        </w:rPr>
      </w:pPr>
    </w:p>
    <w:p w:rsidR="00587C6E" w:rsidRPr="00AA7A60" w:rsidRDefault="00566F15" w:rsidP="00615639">
      <w:pPr>
        <w:pStyle w:val="Odstavecseseznamem"/>
        <w:numPr>
          <w:ilvl w:val="0"/>
          <w:numId w:val="1"/>
        </w:numPr>
        <w:tabs>
          <w:tab w:val="left" w:pos="540"/>
        </w:tabs>
        <w:spacing w:after="120"/>
        <w:jc w:val="both"/>
        <w:rPr>
          <w:rFonts w:ascii="Arial" w:hAnsi="Arial" w:cs="Arial"/>
          <w:b/>
          <w:sz w:val="22"/>
          <w:szCs w:val="22"/>
          <w:u w:val="single"/>
        </w:rPr>
      </w:pPr>
      <w:r w:rsidRPr="00AA7A60">
        <w:rPr>
          <w:rFonts w:ascii="Arial" w:hAnsi="Arial" w:cs="Arial"/>
          <w:b/>
          <w:sz w:val="22"/>
          <w:szCs w:val="22"/>
          <w:u w:val="single"/>
        </w:rPr>
        <w:t>Zdůvodnění</w:t>
      </w:r>
      <w:r w:rsidR="00587C6E" w:rsidRPr="00AA7A60">
        <w:rPr>
          <w:rFonts w:ascii="Arial" w:hAnsi="Arial" w:cs="Arial"/>
          <w:b/>
          <w:sz w:val="22"/>
          <w:szCs w:val="22"/>
          <w:u w:val="single"/>
        </w:rPr>
        <w:t xml:space="preserve"> návrhu</w:t>
      </w:r>
    </w:p>
    <w:p w:rsidR="00435AF8" w:rsidRPr="00AA7A60" w:rsidRDefault="00BB0484" w:rsidP="00615639">
      <w:pPr>
        <w:jc w:val="both"/>
        <w:rPr>
          <w:rFonts w:ascii="Arial" w:hAnsi="Arial" w:cs="Arial"/>
          <w:sz w:val="22"/>
          <w:szCs w:val="22"/>
        </w:rPr>
      </w:pPr>
      <w:r w:rsidRPr="00AA7A60">
        <w:rPr>
          <w:rFonts w:ascii="Arial" w:hAnsi="Arial" w:cs="Arial"/>
          <w:sz w:val="22"/>
          <w:szCs w:val="22"/>
        </w:rPr>
        <w:t>V oblasti výzkumu, vývoje a inovací (dále jen „</w:t>
      </w:r>
      <w:proofErr w:type="spellStart"/>
      <w:r w:rsidRPr="00AA7A60">
        <w:rPr>
          <w:rFonts w:ascii="Arial" w:hAnsi="Arial" w:cs="Arial"/>
          <w:sz w:val="22"/>
          <w:szCs w:val="22"/>
        </w:rPr>
        <w:t>VaVaI</w:t>
      </w:r>
      <w:proofErr w:type="spellEnd"/>
      <w:r w:rsidRPr="00AA7A60">
        <w:rPr>
          <w:rFonts w:ascii="Arial" w:hAnsi="Arial" w:cs="Arial"/>
          <w:sz w:val="22"/>
          <w:szCs w:val="22"/>
        </w:rPr>
        <w:t>“) v</w:t>
      </w:r>
      <w:r w:rsidR="00435AF8" w:rsidRPr="00AA7A60">
        <w:rPr>
          <w:rFonts w:ascii="Arial" w:hAnsi="Arial" w:cs="Arial"/>
          <w:sz w:val="22"/>
          <w:szCs w:val="22"/>
        </w:rPr>
        <w:t> ČR často chybí nedostatečně rozvinuté podpůrné prostředí, včetně primární infrastruktury zahrnující organizačn</w:t>
      </w:r>
      <w:r w:rsidR="002557C9" w:rsidRPr="00AA7A60">
        <w:rPr>
          <w:rFonts w:ascii="Arial" w:hAnsi="Arial" w:cs="Arial"/>
          <w:sz w:val="22"/>
          <w:szCs w:val="22"/>
        </w:rPr>
        <w:t xml:space="preserve">í </w:t>
      </w:r>
      <w:r w:rsidR="00AA7A60">
        <w:rPr>
          <w:rFonts w:ascii="Arial" w:hAnsi="Arial" w:cs="Arial"/>
          <w:sz w:val="22"/>
          <w:szCs w:val="22"/>
        </w:rPr>
        <w:br/>
      </w:r>
      <w:r w:rsidR="002557C9" w:rsidRPr="00AA7A60">
        <w:rPr>
          <w:rFonts w:ascii="Arial" w:hAnsi="Arial" w:cs="Arial"/>
          <w:sz w:val="22"/>
          <w:szCs w:val="22"/>
        </w:rPr>
        <w:t>a</w:t>
      </w:r>
      <w:r w:rsidR="00435AF8" w:rsidRPr="00AA7A60">
        <w:rPr>
          <w:rFonts w:ascii="Arial" w:hAnsi="Arial" w:cs="Arial"/>
          <w:sz w:val="22"/>
          <w:szCs w:val="22"/>
        </w:rPr>
        <w:t xml:space="preserve"> administrativní prostředí, </w:t>
      </w:r>
      <w:r w:rsidRPr="00AA7A60">
        <w:rPr>
          <w:rFonts w:ascii="Arial" w:hAnsi="Arial" w:cs="Arial"/>
          <w:sz w:val="22"/>
          <w:szCs w:val="22"/>
        </w:rPr>
        <w:t xml:space="preserve">včetně podpory </w:t>
      </w:r>
      <w:r w:rsidR="00435AF8" w:rsidRPr="00AA7A60">
        <w:rPr>
          <w:rFonts w:ascii="Arial" w:hAnsi="Arial" w:cs="Arial"/>
          <w:sz w:val="22"/>
          <w:szCs w:val="22"/>
        </w:rPr>
        <w:t>i</w:t>
      </w:r>
      <w:r w:rsidRPr="00AA7A60">
        <w:rPr>
          <w:rFonts w:ascii="Arial" w:hAnsi="Arial" w:cs="Arial"/>
          <w:sz w:val="22"/>
          <w:szCs w:val="22"/>
        </w:rPr>
        <w:t>nformační, transferu znalostí,</w:t>
      </w:r>
      <w:r w:rsidR="00435AF8" w:rsidRPr="00AA7A60">
        <w:rPr>
          <w:rFonts w:ascii="Arial" w:hAnsi="Arial" w:cs="Arial"/>
          <w:sz w:val="22"/>
          <w:szCs w:val="22"/>
        </w:rPr>
        <w:t xml:space="preserve"> technologií atd.</w:t>
      </w:r>
      <w:r w:rsidRPr="00AA7A60">
        <w:rPr>
          <w:rStyle w:val="Znakapoznpodarou"/>
          <w:rFonts w:ascii="Arial" w:hAnsi="Arial" w:cs="Arial"/>
          <w:sz w:val="22"/>
          <w:szCs w:val="22"/>
        </w:rPr>
        <w:footnoteReference w:id="1"/>
      </w:r>
    </w:p>
    <w:p w:rsidR="00E27734" w:rsidRPr="00AA7A60" w:rsidRDefault="00E27734" w:rsidP="00615639">
      <w:pPr>
        <w:pStyle w:val="Odstavecseseznamem"/>
        <w:numPr>
          <w:ilvl w:val="0"/>
          <w:numId w:val="1"/>
        </w:numPr>
        <w:tabs>
          <w:tab w:val="left" w:pos="540"/>
        </w:tabs>
        <w:spacing w:after="120"/>
        <w:jc w:val="both"/>
        <w:rPr>
          <w:rFonts w:ascii="Arial" w:hAnsi="Arial" w:cs="Arial"/>
          <w:b/>
          <w:sz w:val="22"/>
          <w:szCs w:val="22"/>
          <w:u w:val="single"/>
        </w:rPr>
      </w:pPr>
      <w:r w:rsidRPr="00AA7A60">
        <w:rPr>
          <w:rFonts w:ascii="Arial" w:hAnsi="Arial" w:cs="Arial"/>
          <w:b/>
          <w:sz w:val="22"/>
          <w:szCs w:val="22"/>
          <w:u w:val="single"/>
        </w:rPr>
        <w:t>Hlavní cíl projektu</w:t>
      </w:r>
    </w:p>
    <w:p w:rsidR="00E27734" w:rsidRPr="00AA7A60" w:rsidRDefault="00E27734" w:rsidP="00615639">
      <w:pPr>
        <w:jc w:val="both"/>
        <w:rPr>
          <w:rFonts w:ascii="Arial" w:hAnsi="Arial" w:cs="Arial"/>
          <w:sz w:val="22"/>
          <w:szCs w:val="22"/>
        </w:rPr>
      </w:pPr>
      <w:r w:rsidRPr="00AA7A60">
        <w:rPr>
          <w:rFonts w:ascii="Arial" w:hAnsi="Arial" w:cs="Arial"/>
          <w:sz w:val="22"/>
          <w:szCs w:val="22"/>
        </w:rPr>
        <w:t>Hlavním cílem projektu je vybudování</w:t>
      </w:r>
      <w:r w:rsidR="0078764A" w:rsidRPr="00AA7A60">
        <w:rPr>
          <w:rFonts w:ascii="Arial" w:hAnsi="Arial" w:cs="Arial"/>
          <w:sz w:val="22"/>
          <w:szCs w:val="22"/>
        </w:rPr>
        <w:t xml:space="preserve"> NCIP </w:t>
      </w:r>
      <w:proofErr w:type="spellStart"/>
      <w:r w:rsidR="0078764A" w:rsidRPr="00AA7A60">
        <w:rPr>
          <w:rFonts w:ascii="Arial" w:hAnsi="Arial" w:cs="Arial"/>
          <w:sz w:val="22"/>
          <w:szCs w:val="22"/>
        </w:rPr>
        <w:t>VaVaI</w:t>
      </w:r>
      <w:proofErr w:type="spellEnd"/>
      <w:r w:rsidRPr="00AA7A60">
        <w:rPr>
          <w:rFonts w:ascii="Arial" w:hAnsi="Arial" w:cs="Arial"/>
          <w:sz w:val="22"/>
          <w:szCs w:val="22"/>
        </w:rPr>
        <w:t xml:space="preserve">, které přinese podstatné rozšíření nabídky služeb pro </w:t>
      </w:r>
      <w:proofErr w:type="spellStart"/>
      <w:r w:rsidRPr="00AA7A60">
        <w:rPr>
          <w:rFonts w:ascii="Arial" w:hAnsi="Arial" w:cs="Arial"/>
          <w:sz w:val="22"/>
          <w:szCs w:val="22"/>
        </w:rPr>
        <w:t>VaVaI</w:t>
      </w:r>
      <w:proofErr w:type="spellEnd"/>
      <w:r w:rsidRPr="00AA7A60">
        <w:rPr>
          <w:rFonts w:ascii="Arial" w:hAnsi="Arial" w:cs="Arial"/>
          <w:sz w:val="22"/>
          <w:szCs w:val="22"/>
        </w:rPr>
        <w:t xml:space="preserve"> a zároveň i zvýšení úrovně jejich kvality. </w:t>
      </w:r>
      <w:r w:rsidR="0078764A" w:rsidRPr="00AA7A60">
        <w:rPr>
          <w:rFonts w:ascii="Arial" w:hAnsi="Arial" w:cs="Arial"/>
          <w:sz w:val="22"/>
          <w:szCs w:val="22"/>
        </w:rPr>
        <w:t xml:space="preserve">NCIP </w:t>
      </w:r>
      <w:proofErr w:type="spellStart"/>
      <w:r w:rsidR="0078764A" w:rsidRPr="00AA7A60">
        <w:rPr>
          <w:rFonts w:ascii="Arial" w:hAnsi="Arial" w:cs="Arial"/>
          <w:sz w:val="22"/>
          <w:szCs w:val="22"/>
        </w:rPr>
        <w:t>VaVaI</w:t>
      </w:r>
      <w:proofErr w:type="spellEnd"/>
      <w:r w:rsidRPr="00AA7A60">
        <w:rPr>
          <w:rFonts w:ascii="Arial" w:hAnsi="Arial" w:cs="Arial"/>
          <w:sz w:val="22"/>
          <w:szCs w:val="22"/>
        </w:rPr>
        <w:t xml:space="preserve"> má pomoci dosažení cíle Inovační strategie České republiky </w:t>
      </w:r>
      <w:r w:rsidR="009635BD" w:rsidRPr="00AA7A60">
        <w:rPr>
          <w:rFonts w:ascii="Arial" w:hAnsi="Arial" w:cs="Arial"/>
          <w:sz w:val="22"/>
          <w:szCs w:val="22"/>
        </w:rPr>
        <w:t>2019–2030</w:t>
      </w:r>
      <w:r w:rsidRPr="00AA7A60">
        <w:rPr>
          <w:rFonts w:ascii="Arial" w:hAnsi="Arial" w:cs="Arial"/>
          <w:sz w:val="22"/>
          <w:szCs w:val="22"/>
        </w:rPr>
        <w:t xml:space="preserve"> zařadit se během dvanácti let mezi inovační lídry Evropy a stát se zemí technologické budoucno</w:t>
      </w:r>
      <w:r w:rsidR="00310F23" w:rsidRPr="00AA7A60">
        <w:rPr>
          <w:rFonts w:ascii="Arial" w:hAnsi="Arial" w:cs="Arial"/>
          <w:sz w:val="22"/>
          <w:szCs w:val="22"/>
        </w:rPr>
        <w:t>sti</w:t>
      </w:r>
      <w:r w:rsidRPr="00AA7A60">
        <w:rPr>
          <w:rFonts w:ascii="Arial" w:hAnsi="Arial" w:cs="Arial"/>
          <w:sz w:val="22"/>
          <w:szCs w:val="22"/>
        </w:rPr>
        <w:t>.</w:t>
      </w:r>
    </w:p>
    <w:p w:rsidR="00566F15" w:rsidRPr="00AA7A60" w:rsidRDefault="001A21F1" w:rsidP="00615639">
      <w:pPr>
        <w:pStyle w:val="Odstavecseseznamem"/>
        <w:numPr>
          <w:ilvl w:val="0"/>
          <w:numId w:val="1"/>
        </w:numPr>
        <w:tabs>
          <w:tab w:val="left" w:pos="540"/>
        </w:tabs>
        <w:spacing w:after="120"/>
        <w:ind w:left="714" w:hanging="357"/>
        <w:jc w:val="both"/>
        <w:rPr>
          <w:rFonts w:ascii="Arial" w:hAnsi="Arial" w:cs="Arial"/>
          <w:b/>
          <w:sz w:val="22"/>
          <w:szCs w:val="22"/>
          <w:u w:val="single"/>
        </w:rPr>
      </w:pPr>
      <w:r w:rsidRPr="00AA7A60">
        <w:rPr>
          <w:rFonts w:ascii="Arial" w:hAnsi="Arial" w:cs="Arial"/>
          <w:b/>
          <w:sz w:val="22"/>
          <w:szCs w:val="22"/>
          <w:u w:val="single"/>
        </w:rPr>
        <w:t xml:space="preserve">Základní informace o projektu </w:t>
      </w:r>
      <w:r w:rsidR="0078764A" w:rsidRPr="00AA7A60">
        <w:rPr>
          <w:rFonts w:ascii="Arial" w:hAnsi="Arial" w:cs="Arial"/>
          <w:b/>
          <w:sz w:val="22"/>
          <w:szCs w:val="22"/>
          <w:u w:val="single"/>
        </w:rPr>
        <w:t xml:space="preserve">NCIP </w:t>
      </w:r>
      <w:proofErr w:type="spellStart"/>
      <w:r w:rsidR="0078764A" w:rsidRPr="00AA7A60">
        <w:rPr>
          <w:rFonts w:ascii="Arial" w:hAnsi="Arial" w:cs="Arial"/>
          <w:b/>
          <w:sz w:val="22"/>
          <w:szCs w:val="22"/>
          <w:u w:val="single"/>
        </w:rPr>
        <w:t>VaVaI</w:t>
      </w:r>
      <w:proofErr w:type="spellEnd"/>
      <w:r w:rsidR="0078764A" w:rsidRPr="00AA7A60">
        <w:rPr>
          <w:rFonts w:ascii="Arial" w:hAnsi="Arial" w:cs="Arial"/>
          <w:b/>
          <w:sz w:val="22"/>
          <w:szCs w:val="22"/>
          <w:u w:val="single"/>
        </w:rPr>
        <w:t xml:space="preserve"> </w:t>
      </w:r>
    </w:p>
    <w:p w:rsidR="00566F15" w:rsidRPr="00AA7A60" w:rsidRDefault="00566F15" w:rsidP="00615639">
      <w:pPr>
        <w:tabs>
          <w:tab w:val="left" w:pos="540"/>
        </w:tabs>
        <w:spacing w:after="120"/>
        <w:jc w:val="both"/>
        <w:rPr>
          <w:rFonts w:ascii="Arial" w:hAnsi="Arial" w:cs="Arial"/>
          <w:b/>
          <w:sz w:val="22"/>
          <w:szCs w:val="22"/>
          <w:u w:val="single"/>
        </w:rPr>
      </w:pPr>
      <w:r w:rsidRPr="00AA7A60">
        <w:rPr>
          <w:rFonts w:ascii="Arial" w:eastAsiaTheme="minorHAnsi" w:hAnsi="Arial" w:cs="Arial"/>
          <w:color w:val="000000"/>
          <w:sz w:val="22"/>
          <w:szCs w:val="22"/>
          <w:lang w:eastAsia="en-US"/>
        </w:rPr>
        <w:t>Projekt N</w:t>
      </w:r>
      <w:r w:rsidR="0078764A" w:rsidRPr="00AA7A60">
        <w:rPr>
          <w:rFonts w:ascii="Arial" w:eastAsiaTheme="minorHAnsi" w:hAnsi="Arial" w:cs="Arial"/>
          <w:color w:val="000000"/>
          <w:sz w:val="22"/>
          <w:szCs w:val="22"/>
          <w:lang w:eastAsia="en-US"/>
        </w:rPr>
        <w:t xml:space="preserve">CIP </w:t>
      </w:r>
      <w:proofErr w:type="spellStart"/>
      <w:r w:rsidR="0078764A" w:rsidRPr="00AA7A60">
        <w:rPr>
          <w:rFonts w:ascii="Arial" w:eastAsiaTheme="minorHAnsi" w:hAnsi="Arial" w:cs="Arial"/>
          <w:color w:val="000000"/>
          <w:sz w:val="22"/>
          <w:szCs w:val="22"/>
          <w:lang w:eastAsia="en-US"/>
        </w:rPr>
        <w:t>VaVaI</w:t>
      </w:r>
      <w:proofErr w:type="spellEnd"/>
      <w:r w:rsidRPr="00AA7A60">
        <w:rPr>
          <w:rFonts w:ascii="Arial" w:eastAsiaTheme="minorHAnsi" w:hAnsi="Arial" w:cs="Arial"/>
          <w:color w:val="000000"/>
          <w:sz w:val="22"/>
          <w:szCs w:val="22"/>
          <w:lang w:eastAsia="en-US"/>
        </w:rPr>
        <w:t xml:space="preserve"> má vybudovat jednotnou národní platformu podporující všechny klíčové aktéry </w:t>
      </w:r>
      <w:proofErr w:type="spellStart"/>
      <w:r w:rsidR="0078764A" w:rsidRPr="00AA7A60">
        <w:rPr>
          <w:rFonts w:ascii="Arial" w:eastAsiaTheme="minorHAnsi" w:hAnsi="Arial" w:cs="Arial"/>
          <w:color w:val="000000"/>
          <w:sz w:val="22"/>
          <w:szCs w:val="22"/>
          <w:lang w:eastAsia="en-US"/>
        </w:rPr>
        <w:t>VaVaI</w:t>
      </w:r>
      <w:proofErr w:type="spellEnd"/>
      <w:r w:rsidRPr="00AA7A60">
        <w:rPr>
          <w:rFonts w:ascii="Arial" w:eastAsiaTheme="minorHAnsi" w:hAnsi="Arial" w:cs="Arial"/>
          <w:color w:val="000000"/>
          <w:sz w:val="22"/>
          <w:szCs w:val="22"/>
          <w:lang w:eastAsia="en-US"/>
        </w:rPr>
        <w:t xml:space="preserve"> prostřednictvím poskytování komplexního portfolia vědeckých informací, cílené asistované i samoobslužné informační podpory a služeb a sofistikovaných podpůrných nástrojů využitelných v nejrůznějších fázích výzkumného cyklu. </w:t>
      </w:r>
      <w:r w:rsidR="002557C9" w:rsidRPr="00AA7A60">
        <w:rPr>
          <w:rFonts w:ascii="Arial" w:eastAsiaTheme="minorHAnsi" w:hAnsi="Arial" w:cs="Arial"/>
          <w:color w:val="000000"/>
          <w:sz w:val="22"/>
          <w:szCs w:val="22"/>
          <w:lang w:eastAsia="en-US"/>
        </w:rPr>
        <w:t>Projekt bude mít rovněž</w:t>
      </w:r>
      <w:r w:rsidRPr="00AA7A60">
        <w:rPr>
          <w:rFonts w:ascii="Arial" w:eastAsiaTheme="minorHAnsi" w:hAnsi="Arial" w:cs="Arial"/>
          <w:color w:val="000000"/>
          <w:sz w:val="22"/>
          <w:szCs w:val="22"/>
          <w:lang w:eastAsia="en-US"/>
        </w:rPr>
        <w:t xml:space="preserve"> význam v zavádění principů otevřeného přístupu k údajům z výzkumu a zapojování do evropských výzkumných struktur, čímž podpoří zkvalitňování celého systému </w:t>
      </w:r>
      <w:proofErr w:type="spellStart"/>
      <w:r w:rsidRPr="00AA7A60">
        <w:rPr>
          <w:rFonts w:ascii="Arial" w:eastAsiaTheme="minorHAnsi" w:hAnsi="Arial" w:cs="Arial"/>
          <w:color w:val="000000"/>
          <w:sz w:val="22"/>
          <w:szCs w:val="22"/>
          <w:lang w:eastAsia="en-US"/>
        </w:rPr>
        <w:t>VaVaI</w:t>
      </w:r>
      <w:proofErr w:type="spellEnd"/>
      <w:r w:rsidRPr="00AA7A60">
        <w:rPr>
          <w:rFonts w:ascii="Arial" w:eastAsiaTheme="minorHAnsi" w:hAnsi="Arial" w:cs="Arial"/>
          <w:color w:val="000000"/>
          <w:sz w:val="22"/>
          <w:szCs w:val="22"/>
          <w:lang w:eastAsia="en-US"/>
        </w:rPr>
        <w:t xml:space="preserve">, zjednodušení transferu výstupů a zvýšení využitelnosti aplikační sférou v souladu s Inovační strategií České republiky 2019–2030 i připravovanou Národní politikou </w:t>
      </w:r>
      <w:proofErr w:type="spellStart"/>
      <w:r w:rsidRPr="00AA7A60">
        <w:rPr>
          <w:rFonts w:ascii="Arial" w:eastAsiaTheme="minorHAnsi" w:hAnsi="Arial" w:cs="Arial"/>
          <w:color w:val="000000"/>
          <w:sz w:val="22"/>
          <w:szCs w:val="22"/>
          <w:lang w:eastAsia="en-US"/>
        </w:rPr>
        <w:t>VaVaI</w:t>
      </w:r>
      <w:proofErr w:type="spellEnd"/>
      <w:r w:rsidRPr="00AA7A60">
        <w:rPr>
          <w:rFonts w:ascii="Arial" w:eastAsiaTheme="minorHAnsi" w:hAnsi="Arial" w:cs="Arial"/>
          <w:color w:val="000000"/>
          <w:sz w:val="22"/>
          <w:szCs w:val="22"/>
          <w:lang w:eastAsia="en-US"/>
        </w:rPr>
        <w:t xml:space="preserve"> 2021+.</w:t>
      </w:r>
    </w:p>
    <w:p w:rsidR="00566F15" w:rsidRPr="00AA7A60" w:rsidRDefault="00566F15" w:rsidP="00615639">
      <w:pPr>
        <w:spacing w:after="80"/>
        <w:jc w:val="both"/>
        <w:rPr>
          <w:rFonts w:ascii="Arial" w:hAnsi="Arial" w:cs="Arial"/>
          <w:sz w:val="22"/>
          <w:szCs w:val="22"/>
        </w:rPr>
      </w:pPr>
      <w:r w:rsidRPr="00AA7A60">
        <w:rPr>
          <w:rFonts w:ascii="Arial" w:hAnsi="Arial" w:cs="Arial"/>
          <w:sz w:val="22"/>
          <w:szCs w:val="22"/>
        </w:rPr>
        <w:t>N</w:t>
      </w:r>
      <w:r w:rsidR="0078764A" w:rsidRPr="00AA7A60">
        <w:rPr>
          <w:rFonts w:ascii="Arial" w:hAnsi="Arial" w:cs="Arial"/>
          <w:sz w:val="22"/>
          <w:szCs w:val="22"/>
        </w:rPr>
        <w:t xml:space="preserve">CIP </w:t>
      </w:r>
      <w:proofErr w:type="spellStart"/>
      <w:r w:rsidR="0078764A" w:rsidRPr="00AA7A60">
        <w:rPr>
          <w:rFonts w:ascii="Arial" w:hAnsi="Arial" w:cs="Arial"/>
          <w:sz w:val="22"/>
          <w:szCs w:val="22"/>
        </w:rPr>
        <w:t>VaVaI</w:t>
      </w:r>
      <w:proofErr w:type="spellEnd"/>
      <w:r w:rsidRPr="00AA7A60">
        <w:rPr>
          <w:rFonts w:ascii="Arial" w:hAnsi="Arial" w:cs="Arial"/>
          <w:sz w:val="22"/>
          <w:szCs w:val="22"/>
        </w:rPr>
        <w:t xml:space="preserve"> má pokračovat v zajištění elektronických informačních zdrojů, které jsou v letech 2018–2020 pořizovány prostřednictvím Individuálního projektu systémového Národní licenční centrum pro elektronické informační zdroje – </w:t>
      </w:r>
      <w:proofErr w:type="spellStart"/>
      <w:r w:rsidRPr="00AA7A60">
        <w:rPr>
          <w:rFonts w:ascii="Arial" w:hAnsi="Arial" w:cs="Arial"/>
          <w:sz w:val="22"/>
          <w:szCs w:val="22"/>
        </w:rPr>
        <w:t>CzechELib</w:t>
      </w:r>
      <w:proofErr w:type="spellEnd"/>
      <w:r w:rsidRPr="00AA7A60">
        <w:rPr>
          <w:rFonts w:ascii="Arial" w:hAnsi="Arial" w:cs="Arial"/>
          <w:sz w:val="22"/>
          <w:szCs w:val="22"/>
        </w:rPr>
        <w:t xml:space="preserve"> (dále jen „</w:t>
      </w:r>
      <w:proofErr w:type="spellStart"/>
      <w:r w:rsidRPr="00AA7A60">
        <w:rPr>
          <w:rFonts w:ascii="Arial" w:hAnsi="Arial" w:cs="Arial"/>
          <w:sz w:val="22"/>
          <w:szCs w:val="22"/>
        </w:rPr>
        <w:t>IPs</w:t>
      </w:r>
      <w:proofErr w:type="spellEnd"/>
      <w:r w:rsidRPr="00AA7A60">
        <w:rPr>
          <w:rFonts w:ascii="Arial" w:hAnsi="Arial" w:cs="Arial"/>
          <w:sz w:val="22"/>
          <w:szCs w:val="22"/>
        </w:rPr>
        <w:t xml:space="preserve"> </w:t>
      </w:r>
      <w:proofErr w:type="spellStart"/>
      <w:r w:rsidRPr="00AA7A60">
        <w:rPr>
          <w:rFonts w:ascii="Arial" w:hAnsi="Arial" w:cs="Arial"/>
          <w:sz w:val="22"/>
          <w:szCs w:val="22"/>
        </w:rPr>
        <w:t>CzechELib</w:t>
      </w:r>
      <w:proofErr w:type="spellEnd"/>
      <w:r w:rsidRPr="00AA7A60">
        <w:rPr>
          <w:rFonts w:ascii="Arial" w:hAnsi="Arial" w:cs="Arial"/>
          <w:sz w:val="22"/>
          <w:szCs w:val="22"/>
        </w:rPr>
        <w:t>“)</w:t>
      </w:r>
      <w:r w:rsidRPr="00AA7A60">
        <w:rPr>
          <w:rStyle w:val="Znakapoznpodarou"/>
          <w:rFonts w:ascii="Arial" w:hAnsi="Arial" w:cs="Arial"/>
          <w:sz w:val="22"/>
          <w:szCs w:val="22"/>
        </w:rPr>
        <w:footnoteReference w:id="2"/>
      </w:r>
      <w:r w:rsidRPr="00AA7A60">
        <w:rPr>
          <w:rFonts w:ascii="Arial" w:hAnsi="Arial" w:cs="Arial"/>
          <w:sz w:val="22"/>
          <w:szCs w:val="22"/>
        </w:rPr>
        <w:t xml:space="preserve"> tak, že dojde k vybudování nové platformy </w:t>
      </w:r>
      <w:proofErr w:type="spellStart"/>
      <w:r w:rsidRPr="00AA7A60">
        <w:rPr>
          <w:rFonts w:ascii="Arial" w:hAnsi="Arial" w:cs="Arial"/>
          <w:sz w:val="22"/>
          <w:szCs w:val="22"/>
        </w:rPr>
        <w:t>One</w:t>
      </w:r>
      <w:proofErr w:type="spellEnd"/>
      <w:r w:rsidRPr="00AA7A60">
        <w:rPr>
          <w:rFonts w:ascii="Arial" w:hAnsi="Arial" w:cs="Arial"/>
          <w:sz w:val="22"/>
          <w:szCs w:val="22"/>
        </w:rPr>
        <w:t>-Stop-</w:t>
      </w:r>
      <w:proofErr w:type="spellStart"/>
      <w:r w:rsidRPr="00AA7A60">
        <w:rPr>
          <w:rFonts w:ascii="Arial" w:hAnsi="Arial" w:cs="Arial"/>
          <w:sz w:val="22"/>
          <w:szCs w:val="22"/>
        </w:rPr>
        <w:t>Shop</w:t>
      </w:r>
      <w:proofErr w:type="spellEnd"/>
      <w:r w:rsidRPr="00AA7A60">
        <w:rPr>
          <w:rFonts w:ascii="Arial" w:hAnsi="Arial" w:cs="Arial"/>
          <w:sz w:val="22"/>
          <w:szCs w:val="22"/>
        </w:rPr>
        <w:t xml:space="preserve"> </w:t>
      </w:r>
      <w:proofErr w:type="spellStart"/>
      <w:r w:rsidRPr="00AA7A60">
        <w:rPr>
          <w:rFonts w:ascii="Arial" w:hAnsi="Arial" w:cs="Arial"/>
          <w:sz w:val="22"/>
          <w:szCs w:val="22"/>
        </w:rPr>
        <w:t>for</w:t>
      </w:r>
      <w:proofErr w:type="spellEnd"/>
      <w:r w:rsidRPr="00AA7A60">
        <w:rPr>
          <w:rFonts w:ascii="Arial" w:hAnsi="Arial" w:cs="Arial"/>
          <w:sz w:val="22"/>
          <w:szCs w:val="22"/>
        </w:rPr>
        <w:t xml:space="preserve"> </w:t>
      </w:r>
      <w:proofErr w:type="spellStart"/>
      <w:r w:rsidRPr="00AA7A60">
        <w:rPr>
          <w:rFonts w:ascii="Arial" w:hAnsi="Arial" w:cs="Arial"/>
          <w:sz w:val="22"/>
          <w:szCs w:val="22"/>
        </w:rPr>
        <w:t>Researchers</w:t>
      </w:r>
      <w:proofErr w:type="spellEnd"/>
      <w:r w:rsidRPr="00AA7A60">
        <w:rPr>
          <w:rFonts w:ascii="Arial" w:hAnsi="Arial" w:cs="Arial"/>
          <w:sz w:val="22"/>
          <w:szCs w:val="22"/>
        </w:rPr>
        <w:t xml:space="preserve"> (dále jen „OSS4R“), která nabídne široké spektrum</w:t>
      </w:r>
      <w:r w:rsidRPr="009E5975">
        <w:rPr>
          <w:rFonts w:ascii="Arial" w:hAnsi="Arial" w:cs="Arial"/>
        </w:rPr>
        <w:t xml:space="preserve"> </w:t>
      </w:r>
      <w:r w:rsidRPr="00AA7A60">
        <w:rPr>
          <w:rFonts w:ascii="Arial" w:hAnsi="Arial" w:cs="Arial"/>
          <w:sz w:val="22"/>
          <w:szCs w:val="22"/>
        </w:rPr>
        <w:t xml:space="preserve">služeb pro jednotlivé výzkumníky a podnikatelské subjekty od přístupu k dokumentům až po patentové poradenství, asistenci pro zapojování do </w:t>
      </w:r>
      <w:r w:rsidRPr="00AA7A60">
        <w:rPr>
          <w:rFonts w:ascii="Arial" w:hAnsi="Arial" w:cs="Arial"/>
          <w:sz w:val="22"/>
          <w:szCs w:val="22"/>
        </w:rPr>
        <w:lastRenderedPageBreak/>
        <w:t>evropských portálů a platforem (</w:t>
      </w:r>
      <w:proofErr w:type="spellStart"/>
      <w:r w:rsidRPr="00AA7A60">
        <w:rPr>
          <w:rFonts w:ascii="Arial" w:hAnsi="Arial" w:cs="Arial"/>
          <w:sz w:val="22"/>
          <w:szCs w:val="22"/>
        </w:rPr>
        <w:t>European</w:t>
      </w:r>
      <w:proofErr w:type="spellEnd"/>
      <w:r w:rsidRPr="00AA7A60">
        <w:rPr>
          <w:rFonts w:ascii="Arial" w:hAnsi="Arial" w:cs="Arial"/>
          <w:sz w:val="22"/>
          <w:szCs w:val="22"/>
        </w:rPr>
        <w:t xml:space="preserve"> Open Science </w:t>
      </w:r>
      <w:proofErr w:type="spellStart"/>
      <w:r w:rsidRPr="00AA7A60">
        <w:rPr>
          <w:rFonts w:ascii="Arial" w:hAnsi="Arial" w:cs="Arial"/>
          <w:sz w:val="22"/>
          <w:szCs w:val="22"/>
        </w:rPr>
        <w:t>Cloud</w:t>
      </w:r>
      <w:proofErr w:type="spellEnd"/>
      <w:r w:rsidRPr="00AA7A60">
        <w:rPr>
          <w:rFonts w:ascii="Arial" w:hAnsi="Arial" w:cs="Arial"/>
          <w:sz w:val="22"/>
          <w:szCs w:val="22"/>
        </w:rPr>
        <w:t xml:space="preserve"> aj.).</w:t>
      </w:r>
      <w:r w:rsidRPr="009E5975">
        <w:rPr>
          <w:rFonts w:ascii="Arial" w:hAnsi="Arial" w:cs="Arial"/>
        </w:rPr>
        <w:t xml:space="preserve"> </w:t>
      </w:r>
      <w:r w:rsidRPr="00AA7A60">
        <w:rPr>
          <w:rFonts w:ascii="Arial" w:hAnsi="Arial" w:cs="Arial"/>
          <w:sz w:val="22"/>
          <w:szCs w:val="22"/>
        </w:rPr>
        <w:t xml:space="preserve">Kromě toho dojde ke zřízení centrálního Národního </w:t>
      </w:r>
      <w:proofErr w:type="spellStart"/>
      <w:r w:rsidRPr="00AA7A60">
        <w:rPr>
          <w:rFonts w:ascii="Arial" w:hAnsi="Arial" w:cs="Arial"/>
          <w:sz w:val="22"/>
          <w:szCs w:val="22"/>
        </w:rPr>
        <w:t>repozitáře</w:t>
      </w:r>
      <w:proofErr w:type="spellEnd"/>
      <w:r w:rsidRPr="00AA7A60">
        <w:rPr>
          <w:rFonts w:ascii="Arial" w:hAnsi="Arial" w:cs="Arial"/>
          <w:sz w:val="22"/>
          <w:szCs w:val="22"/>
        </w:rPr>
        <w:t xml:space="preserve"> pro dokumentové výstupy výzkumu.</w:t>
      </w:r>
    </w:p>
    <w:p w:rsidR="00566F15" w:rsidRPr="00AA7A60" w:rsidRDefault="00566F15" w:rsidP="00615639">
      <w:pPr>
        <w:spacing w:after="80"/>
        <w:jc w:val="both"/>
        <w:rPr>
          <w:rFonts w:ascii="Arial" w:hAnsi="Arial" w:cs="Arial"/>
          <w:sz w:val="22"/>
          <w:szCs w:val="22"/>
        </w:rPr>
      </w:pPr>
      <w:r w:rsidRPr="00AA7A60">
        <w:rPr>
          <w:rFonts w:ascii="Arial" w:hAnsi="Arial" w:cs="Arial"/>
          <w:sz w:val="22"/>
          <w:szCs w:val="22"/>
        </w:rPr>
        <w:t xml:space="preserve">Jediným realizátorem </w:t>
      </w:r>
      <w:r w:rsidR="0078764A" w:rsidRPr="00AA7A60">
        <w:rPr>
          <w:rFonts w:ascii="Arial" w:hAnsi="Arial" w:cs="Arial"/>
          <w:sz w:val="22"/>
          <w:szCs w:val="22"/>
        </w:rPr>
        <w:t xml:space="preserve">NCIP </w:t>
      </w:r>
      <w:proofErr w:type="spellStart"/>
      <w:r w:rsidR="0078764A" w:rsidRPr="00AA7A60">
        <w:rPr>
          <w:rFonts w:ascii="Arial" w:hAnsi="Arial" w:cs="Arial"/>
          <w:sz w:val="22"/>
          <w:szCs w:val="22"/>
        </w:rPr>
        <w:t>VaVaI</w:t>
      </w:r>
      <w:proofErr w:type="spellEnd"/>
      <w:r w:rsidRPr="00AA7A60">
        <w:rPr>
          <w:rFonts w:ascii="Arial" w:hAnsi="Arial" w:cs="Arial"/>
          <w:sz w:val="22"/>
          <w:szCs w:val="22"/>
        </w:rPr>
        <w:t xml:space="preserve"> je Národní technická knihovna (dále jen „NTK“), příspěvková organizace zřízená MŠMT a jím přímo řízená. Dílčích cílů projektu bude dosaženo zúročením dosavadních zkušeností NTK s poskytováním pokročilých akademických služeb a s poskytováním komplexního servisu při zajišťování a správě elektronických informačních zdrojů</w:t>
      </w:r>
      <w:r w:rsidR="0078764A" w:rsidRPr="00AA7A60">
        <w:rPr>
          <w:rFonts w:ascii="Arial" w:hAnsi="Arial" w:cs="Arial"/>
          <w:sz w:val="22"/>
          <w:szCs w:val="22"/>
        </w:rPr>
        <w:t xml:space="preserve"> (dále jen „EIZ“</w:t>
      </w:r>
      <w:r w:rsidR="00A637FB">
        <w:rPr>
          <w:rFonts w:ascii="Arial" w:hAnsi="Arial" w:cs="Arial"/>
          <w:sz w:val="22"/>
          <w:szCs w:val="22"/>
        </w:rPr>
        <w:t>)</w:t>
      </w:r>
      <w:r w:rsidRPr="00AA7A60">
        <w:rPr>
          <w:rFonts w:ascii="Arial" w:hAnsi="Arial" w:cs="Arial"/>
          <w:sz w:val="22"/>
          <w:szCs w:val="22"/>
        </w:rPr>
        <w:t xml:space="preserve"> získaných realizací </w:t>
      </w:r>
      <w:proofErr w:type="spellStart"/>
      <w:r w:rsidRPr="00AA7A60">
        <w:rPr>
          <w:rFonts w:ascii="Arial" w:hAnsi="Arial" w:cs="Arial"/>
          <w:sz w:val="22"/>
          <w:szCs w:val="22"/>
        </w:rPr>
        <w:t>IPs</w:t>
      </w:r>
      <w:proofErr w:type="spellEnd"/>
      <w:r w:rsidRPr="00AA7A60">
        <w:rPr>
          <w:rFonts w:ascii="Arial" w:hAnsi="Arial" w:cs="Arial"/>
          <w:sz w:val="22"/>
          <w:szCs w:val="22"/>
        </w:rPr>
        <w:t xml:space="preserve"> </w:t>
      </w:r>
      <w:proofErr w:type="spellStart"/>
      <w:r w:rsidRPr="00AA7A60">
        <w:rPr>
          <w:rFonts w:ascii="Arial" w:hAnsi="Arial" w:cs="Arial"/>
          <w:sz w:val="22"/>
          <w:szCs w:val="22"/>
        </w:rPr>
        <w:t>CzechELib</w:t>
      </w:r>
      <w:proofErr w:type="spellEnd"/>
      <w:r w:rsidRPr="00AA7A60">
        <w:rPr>
          <w:rFonts w:ascii="Arial" w:hAnsi="Arial" w:cs="Arial"/>
          <w:sz w:val="22"/>
          <w:szCs w:val="22"/>
        </w:rPr>
        <w:t>.</w:t>
      </w:r>
    </w:p>
    <w:p w:rsidR="002E0860" w:rsidRPr="00AA7A60" w:rsidRDefault="002E0860" w:rsidP="00615639">
      <w:pPr>
        <w:pStyle w:val="Nadpis2"/>
        <w:keepLines/>
        <w:numPr>
          <w:ilvl w:val="0"/>
          <w:numId w:val="1"/>
        </w:numPr>
        <w:spacing w:after="80"/>
        <w:jc w:val="both"/>
        <w:rPr>
          <w:rFonts w:eastAsia="Times New Roman"/>
          <w:bCs w:val="0"/>
          <w:i w:val="0"/>
          <w:iCs w:val="0"/>
          <w:sz w:val="22"/>
          <w:szCs w:val="22"/>
          <w:u w:val="single"/>
          <w:lang w:eastAsia="cs-CZ"/>
        </w:rPr>
      </w:pPr>
      <w:bookmarkStart w:id="1" w:name="_Toc40123724"/>
      <w:bookmarkStart w:id="2" w:name="_Toc42061255"/>
      <w:r w:rsidRPr="00AA7A60">
        <w:rPr>
          <w:rFonts w:eastAsia="Times New Roman"/>
          <w:bCs w:val="0"/>
          <w:i w:val="0"/>
          <w:iCs w:val="0"/>
          <w:sz w:val="22"/>
          <w:szCs w:val="22"/>
          <w:u w:val="single"/>
          <w:lang w:eastAsia="cs-CZ"/>
        </w:rPr>
        <w:t>Soulad s</w:t>
      </w:r>
      <w:r w:rsidR="000D6B2F" w:rsidRPr="00AA7A60">
        <w:rPr>
          <w:rFonts w:eastAsia="Times New Roman"/>
          <w:bCs w:val="0"/>
          <w:i w:val="0"/>
          <w:iCs w:val="0"/>
          <w:sz w:val="22"/>
          <w:szCs w:val="22"/>
          <w:u w:val="single"/>
          <w:lang w:eastAsia="cs-CZ"/>
        </w:rPr>
        <w:t xml:space="preserve"> hlavními</w:t>
      </w:r>
      <w:r w:rsidRPr="00AA7A60">
        <w:rPr>
          <w:rFonts w:eastAsia="Times New Roman"/>
          <w:bCs w:val="0"/>
          <w:i w:val="0"/>
          <w:iCs w:val="0"/>
          <w:sz w:val="22"/>
          <w:szCs w:val="22"/>
          <w:u w:val="single"/>
          <w:lang w:eastAsia="cs-CZ"/>
        </w:rPr>
        <w:t xml:space="preserve"> strategickými dokumenty a právními předpisy </w:t>
      </w:r>
      <w:r w:rsidR="000D6B2F" w:rsidRPr="00AA7A60">
        <w:rPr>
          <w:rFonts w:eastAsia="Times New Roman"/>
          <w:bCs w:val="0"/>
          <w:i w:val="0"/>
          <w:iCs w:val="0"/>
          <w:sz w:val="22"/>
          <w:szCs w:val="22"/>
          <w:u w:val="single"/>
          <w:lang w:eastAsia="cs-CZ"/>
        </w:rPr>
        <w:t>ve </w:t>
      </w:r>
      <w:proofErr w:type="spellStart"/>
      <w:r w:rsidRPr="00AA7A60">
        <w:rPr>
          <w:rFonts w:eastAsia="Times New Roman"/>
          <w:bCs w:val="0"/>
          <w:i w:val="0"/>
          <w:iCs w:val="0"/>
          <w:sz w:val="22"/>
          <w:szCs w:val="22"/>
          <w:u w:val="single"/>
          <w:lang w:eastAsia="cs-CZ"/>
        </w:rPr>
        <w:t>VaVaI</w:t>
      </w:r>
      <w:bookmarkEnd w:id="1"/>
      <w:bookmarkEnd w:id="2"/>
      <w:proofErr w:type="spellEnd"/>
    </w:p>
    <w:p w:rsidR="000D6B2F" w:rsidRPr="00AA7A60" w:rsidRDefault="000D6B2F" w:rsidP="00615639">
      <w:pPr>
        <w:pStyle w:val="Odstavecseseznamem"/>
        <w:numPr>
          <w:ilvl w:val="0"/>
          <w:numId w:val="7"/>
        </w:numPr>
        <w:rPr>
          <w:rFonts w:ascii="Arial" w:hAnsi="Arial" w:cs="Arial"/>
          <w:b/>
          <w:sz w:val="22"/>
          <w:szCs w:val="22"/>
        </w:rPr>
      </w:pPr>
      <w:r w:rsidRPr="00AA7A60">
        <w:rPr>
          <w:rFonts w:ascii="Arial" w:hAnsi="Arial" w:cs="Arial"/>
          <w:b/>
          <w:sz w:val="22"/>
          <w:szCs w:val="22"/>
        </w:rPr>
        <w:t>Strategické dokumenty</w:t>
      </w:r>
    </w:p>
    <w:p w:rsidR="002E0860" w:rsidRPr="00AA7A60" w:rsidRDefault="002E0860" w:rsidP="00615639">
      <w:pPr>
        <w:pStyle w:val="Nadpis3"/>
        <w:numPr>
          <w:ilvl w:val="0"/>
          <w:numId w:val="6"/>
        </w:numPr>
        <w:spacing w:after="80" w:line="276" w:lineRule="auto"/>
        <w:jc w:val="both"/>
        <w:rPr>
          <w:rFonts w:ascii="Arial" w:hAnsi="Arial" w:cs="Arial"/>
          <w:color w:val="auto"/>
          <w:sz w:val="22"/>
          <w:szCs w:val="22"/>
        </w:rPr>
      </w:pPr>
      <w:bookmarkStart w:id="3" w:name="_Toc40123726"/>
      <w:bookmarkStart w:id="4" w:name="_Toc42061257"/>
      <w:r w:rsidRPr="00AA7A60">
        <w:rPr>
          <w:rFonts w:ascii="Arial" w:hAnsi="Arial" w:cs="Arial"/>
          <w:color w:val="auto"/>
          <w:sz w:val="22"/>
          <w:szCs w:val="22"/>
        </w:rPr>
        <w:t>Inovační strategie České republiky 2019–2030</w:t>
      </w:r>
      <w:bookmarkEnd w:id="3"/>
      <w:bookmarkEnd w:id="4"/>
    </w:p>
    <w:p w:rsidR="002E0860" w:rsidRPr="00AA7A60" w:rsidRDefault="002E0860" w:rsidP="00615639">
      <w:pPr>
        <w:jc w:val="both"/>
        <w:rPr>
          <w:rFonts w:ascii="Arial" w:hAnsi="Arial" w:cs="Arial"/>
          <w:sz w:val="22"/>
          <w:szCs w:val="22"/>
        </w:rPr>
      </w:pPr>
      <w:r w:rsidRPr="00AA7A60">
        <w:rPr>
          <w:rFonts w:ascii="Arial" w:hAnsi="Arial" w:cs="Arial"/>
          <w:sz w:val="22"/>
          <w:szCs w:val="22"/>
        </w:rPr>
        <w:t xml:space="preserve">Inovační strategie České republiky 2019–2030 </w:t>
      </w:r>
      <w:r w:rsidR="002557C9" w:rsidRPr="00AA7A60">
        <w:rPr>
          <w:rFonts w:ascii="Arial" w:hAnsi="Arial" w:cs="Arial"/>
          <w:sz w:val="22"/>
          <w:szCs w:val="22"/>
        </w:rPr>
        <w:t>poukazuje</w:t>
      </w:r>
      <w:r w:rsidR="00C73A72" w:rsidRPr="00AA7A60">
        <w:rPr>
          <w:rFonts w:ascii="Arial" w:hAnsi="Arial" w:cs="Arial"/>
          <w:sz w:val="22"/>
          <w:szCs w:val="22"/>
        </w:rPr>
        <w:t xml:space="preserve"> mimo jiné na nutnost</w:t>
      </w:r>
      <w:r w:rsidRPr="00AA7A60">
        <w:rPr>
          <w:rFonts w:ascii="Arial" w:hAnsi="Arial" w:cs="Arial"/>
          <w:sz w:val="22"/>
          <w:szCs w:val="22"/>
        </w:rPr>
        <w:t xml:space="preserve"> přístup</w:t>
      </w:r>
      <w:r w:rsidR="00C73A72" w:rsidRPr="00AA7A60">
        <w:rPr>
          <w:rFonts w:ascii="Arial" w:hAnsi="Arial" w:cs="Arial"/>
          <w:sz w:val="22"/>
          <w:szCs w:val="22"/>
        </w:rPr>
        <w:t>u</w:t>
      </w:r>
      <w:r w:rsidRPr="00AA7A60">
        <w:rPr>
          <w:rFonts w:ascii="Arial" w:hAnsi="Arial" w:cs="Arial"/>
          <w:sz w:val="22"/>
          <w:szCs w:val="22"/>
        </w:rPr>
        <w:t xml:space="preserve"> k vědeckým informacím v digitální for</w:t>
      </w:r>
      <w:r w:rsidR="002557C9" w:rsidRPr="00AA7A60">
        <w:rPr>
          <w:rFonts w:ascii="Arial" w:hAnsi="Arial" w:cs="Arial"/>
          <w:sz w:val="22"/>
          <w:szCs w:val="22"/>
        </w:rPr>
        <w:t>mě v podobě odborných databází a elektronických</w:t>
      </w:r>
      <w:r w:rsidRPr="00AA7A60">
        <w:rPr>
          <w:rFonts w:ascii="Arial" w:hAnsi="Arial" w:cs="Arial"/>
          <w:sz w:val="22"/>
          <w:szCs w:val="22"/>
        </w:rPr>
        <w:t xml:space="preserve"> vědeckých periodik</w:t>
      </w:r>
      <w:r w:rsidR="00C73A72" w:rsidRPr="00AA7A60">
        <w:rPr>
          <w:rFonts w:ascii="Arial" w:hAnsi="Arial" w:cs="Arial"/>
          <w:sz w:val="22"/>
          <w:szCs w:val="22"/>
        </w:rPr>
        <w:t xml:space="preserve"> a </w:t>
      </w:r>
      <w:r w:rsidR="002557C9" w:rsidRPr="00AA7A60">
        <w:rPr>
          <w:rFonts w:ascii="Arial" w:hAnsi="Arial" w:cs="Arial"/>
          <w:sz w:val="22"/>
          <w:szCs w:val="22"/>
        </w:rPr>
        <w:t>také</w:t>
      </w:r>
      <w:r w:rsidRPr="00AA7A60">
        <w:rPr>
          <w:rFonts w:ascii="Arial" w:hAnsi="Arial" w:cs="Arial"/>
          <w:sz w:val="22"/>
          <w:szCs w:val="22"/>
        </w:rPr>
        <w:t xml:space="preserve"> zmiňu</w:t>
      </w:r>
      <w:r w:rsidR="002557C9" w:rsidRPr="00AA7A60">
        <w:rPr>
          <w:rFonts w:ascii="Arial" w:hAnsi="Arial" w:cs="Arial"/>
          <w:sz w:val="22"/>
          <w:szCs w:val="22"/>
        </w:rPr>
        <w:t>je podporu otevřeného přístupu k výsledkům</w:t>
      </w:r>
      <w:r w:rsidRPr="00AA7A60">
        <w:rPr>
          <w:rFonts w:ascii="Arial" w:hAnsi="Arial" w:cs="Arial"/>
          <w:sz w:val="22"/>
          <w:szCs w:val="22"/>
        </w:rPr>
        <w:t xml:space="preserve"> výzkumu</w:t>
      </w:r>
      <w:r w:rsidR="00C73A72" w:rsidRPr="00AA7A60">
        <w:rPr>
          <w:rFonts w:ascii="Arial" w:hAnsi="Arial" w:cs="Arial"/>
          <w:sz w:val="22"/>
          <w:szCs w:val="22"/>
        </w:rPr>
        <w:t xml:space="preserve"> v</w:t>
      </w:r>
      <w:r w:rsidRPr="00AA7A60">
        <w:rPr>
          <w:rFonts w:ascii="Arial" w:hAnsi="Arial" w:cs="Arial"/>
          <w:sz w:val="22"/>
          <w:szCs w:val="22"/>
        </w:rPr>
        <w:t> evropském kontextu</w:t>
      </w:r>
      <w:r w:rsidR="00C73A72" w:rsidRPr="00AA7A60">
        <w:rPr>
          <w:rFonts w:ascii="Arial" w:hAnsi="Arial" w:cs="Arial"/>
          <w:sz w:val="22"/>
          <w:szCs w:val="22"/>
        </w:rPr>
        <w:t>.</w:t>
      </w:r>
      <w:r w:rsidRPr="00AA7A60">
        <w:rPr>
          <w:rFonts w:ascii="Arial" w:hAnsi="Arial" w:cs="Arial"/>
          <w:sz w:val="22"/>
          <w:szCs w:val="22"/>
        </w:rPr>
        <w:t xml:space="preserve"> Vytvoření nového nástroje účelové podpory – projektu </w:t>
      </w:r>
      <w:r w:rsidR="00AC45F2" w:rsidRPr="00AA7A60">
        <w:rPr>
          <w:rFonts w:ascii="Arial" w:hAnsi="Arial" w:cs="Arial"/>
          <w:sz w:val="22"/>
          <w:szCs w:val="22"/>
        </w:rPr>
        <w:t>Národního centra</w:t>
      </w:r>
      <w:r w:rsidRPr="00AA7A60">
        <w:rPr>
          <w:rFonts w:ascii="Arial" w:hAnsi="Arial" w:cs="Arial"/>
          <w:sz w:val="22"/>
          <w:szCs w:val="22"/>
        </w:rPr>
        <w:t xml:space="preserve"> – k centralizovanému zabezpečení </w:t>
      </w:r>
      <w:r w:rsidR="002557C9" w:rsidRPr="00AA7A60">
        <w:rPr>
          <w:rFonts w:ascii="Arial" w:hAnsi="Arial" w:cs="Arial"/>
          <w:sz w:val="22"/>
          <w:szCs w:val="22"/>
        </w:rPr>
        <w:t>E</w:t>
      </w:r>
      <w:r w:rsidRPr="00AA7A60">
        <w:rPr>
          <w:rFonts w:ascii="Arial" w:hAnsi="Arial" w:cs="Arial"/>
          <w:sz w:val="22"/>
          <w:szCs w:val="22"/>
        </w:rPr>
        <w:t>IZ a souvisejících informačních služeb je avizováno v Akčním plánu k Inovační strategii České republiky 2019–2030, pilíř</w:t>
      </w:r>
      <w:r w:rsidR="00AC45F2" w:rsidRPr="00AA7A60">
        <w:rPr>
          <w:rFonts w:ascii="Arial" w:hAnsi="Arial" w:cs="Arial"/>
          <w:sz w:val="22"/>
          <w:szCs w:val="22"/>
        </w:rPr>
        <w:t>i</w:t>
      </w:r>
      <w:r w:rsidRPr="00AA7A60">
        <w:rPr>
          <w:rFonts w:ascii="Arial" w:hAnsi="Arial" w:cs="Arial"/>
          <w:sz w:val="22"/>
          <w:szCs w:val="22"/>
        </w:rPr>
        <w:t xml:space="preserve"> 5. Inovační a výzkumná centra, schváleném vládou.</w:t>
      </w:r>
    </w:p>
    <w:p w:rsidR="002E0860" w:rsidRPr="00AA7A60" w:rsidRDefault="002E0860" w:rsidP="00615639">
      <w:pPr>
        <w:pStyle w:val="Nadpis3"/>
        <w:numPr>
          <w:ilvl w:val="0"/>
          <w:numId w:val="6"/>
        </w:numPr>
        <w:spacing w:after="80" w:line="276" w:lineRule="auto"/>
        <w:jc w:val="both"/>
        <w:rPr>
          <w:rFonts w:ascii="Arial" w:hAnsi="Arial" w:cs="Arial"/>
          <w:color w:val="auto"/>
          <w:sz w:val="22"/>
          <w:szCs w:val="22"/>
        </w:rPr>
      </w:pPr>
      <w:bookmarkStart w:id="5" w:name="_Toc40123727"/>
      <w:bookmarkStart w:id="6" w:name="_Toc42061258"/>
      <w:r w:rsidRPr="00AA7A60">
        <w:rPr>
          <w:rFonts w:ascii="Arial" w:hAnsi="Arial" w:cs="Arial"/>
          <w:color w:val="auto"/>
          <w:sz w:val="22"/>
          <w:szCs w:val="22"/>
        </w:rPr>
        <w:t>Národní politika výzkumu, vývoje a inovací České republiky 2021+</w:t>
      </w:r>
      <w:bookmarkEnd w:id="5"/>
      <w:bookmarkEnd w:id="6"/>
    </w:p>
    <w:p w:rsidR="00AC45F2" w:rsidRPr="00AA7A60" w:rsidRDefault="002E0860" w:rsidP="00615639">
      <w:pPr>
        <w:jc w:val="both"/>
        <w:rPr>
          <w:rFonts w:ascii="Arial" w:hAnsi="Arial" w:cs="Arial"/>
          <w:sz w:val="22"/>
          <w:szCs w:val="22"/>
        </w:rPr>
      </w:pPr>
      <w:r w:rsidRPr="00AA7A60">
        <w:rPr>
          <w:rFonts w:ascii="Arial" w:hAnsi="Arial" w:cs="Arial"/>
          <w:sz w:val="22"/>
          <w:szCs w:val="22"/>
        </w:rPr>
        <w:t xml:space="preserve">Nejdůležitější dokument řízení a politiky </w:t>
      </w:r>
      <w:proofErr w:type="spellStart"/>
      <w:r w:rsidRPr="00AA7A60">
        <w:rPr>
          <w:rFonts w:ascii="Arial" w:hAnsi="Arial" w:cs="Arial"/>
          <w:sz w:val="22"/>
          <w:szCs w:val="22"/>
        </w:rPr>
        <w:t>VaVaI</w:t>
      </w:r>
      <w:proofErr w:type="spellEnd"/>
      <w:r w:rsidRPr="00AA7A60">
        <w:rPr>
          <w:rFonts w:ascii="Arial" w:hAnsi="Arial" w:cs="Arial"/>
          <w:sz w:val="22"/>
          <w:szCs w:val="22"/>
        </w:rPr>
        <w:t xml:space="preserve"> </w:t>
      </w:r>
      <w:r w:rsidR="00C73A72" w:rsidRPr="00AA7A60">
        <w:rPr>
          <w:rFonts w:ascii="Arial" w:hAnsi="Arial" w:cs="Arial"/>
          <w:sz w:val="22"/>
          <w:szCs w:val="22"/>
        </w:rPr>
        <w:t xml:space="preserve">je připravovaná </w:t>
      </w:r>
      <w:r w:rsidRPr="00AA7A60">
        <w:rPr>
          <w:rFonts w:ascii="Arial" w:hAnsi="Arial" w:cs="Arial"/>
          <w:sz w:val="22"/>
          <w:szCs w:val="22"/>
        </w:rPr>
        <w:t xml:space="preserve">Národní politika </w:t>
      </w:r>
      <w:proofErr w:type="spellStart"/>
      <w:r w:rsidRPr="00AA7A60">
        <w:rPr>
          <w:rFonts w:ascii="Arial" w:hAnsi="Arial" w:cs="Arial"/>
          <w:sz w:val="22"/>
          <w:szCs w:val="22"/>
        </w:rPr>
        <w:t>VaVaI</w:t>
      </w:r>
      <w:proofErr w:type="spellEnd"/>
      <w:r w:rsidRPr="00AA7A60">
        <w:rPr>
          <w:rFonts w:ascii="Arial" w:hAnsi="Arial" w:cs="Arial"/>
          <w:sz w:val="22"/>
          <w:szCs w:val="22"/>
        </w:rPr>
        <w:t xml:space="preserve"> 2021+, </w:t>
      </w:r>
      <w:r w:rsidR="00AC45F2" w:rsidRPr="00AA7A60">
        <w:rPr>
          <w:rFonts w:ascii="Arial" w:hAnsi="Arial" w:cs="Arial"/>
          <w:sz w:val="22"/>
          <w:szCs w:val="22"/>
        </w:rPr>
        <w:t>kde</w:t>
      </w:r>
      <w:r w:rsidRPr="00AA7A60">
        <w:rPr>
          <w:rFonts w:ascii="Arial" w:hAnsi="Arial" w:cs="Arial"/>
          <w:sz w:val="22"/>
          <w:szCs w:val="22"/>
        </w:rPr>
        <w:t xml:space="preserve"> Opatření 13 přímo zmiňuje jeden z cílů tohoto projektu, tj. </w:t>
      </w:r>
      <w:r w:rsidRPr="00AA7A60">
        <w:rPr>
          <w:rFonts w:ascii="Arial" w:hAnsi="Arial" w:cs="Arial"/>
          <w:i/>
          <w:sz w:val="22"/>
          <w:szCs w:val="22"/>
        </w:rPr>
        <w:t>zajistit systematické a trvalé zpřístupňování nejaktuálnějších informací o výsledcích celosvětové vědy v ČR</w:t>
      </w:r>
      <w:r w:rsidRPr="00AA7A60">
        <w:rPr>
          <w:rFonts w:ascii="Arial" w:hAnsi="Arial" w:cs="Arial"/>
          <w:sz w:val="22"/>
          <w:szCs w:val="22"/>
        </w:rPr>
        <w:t xml:space="preserve"> a za nezbytné považuje </w:t>
      </w:r>
      <w:r w:rsidRPr="00AA7A60">
        <w:rPr>
          <w:rFonts w:ascii="Arial" w:hAnsi="Arial" w:cs="Arial"/>
          <w:i/>
          <w:sz w:val="22"/>
          <w:szCs w:val="22"/>
        </w:rPr>
        <w:t>zajistit jejich hospodárný a efektivní nákup formou sdílených činností a následné zpřístupnění vědecko-výzkumným pracovníkům veřejného i soukromého sektoru.</w:t>
      </w:r>
      <w:r w:rsidRPr="00AA7A60">
        <w:rPr>
          <w:rFonts w:ascii="Arial" w:hAnsi="Arial" w:cs="Arial"/>
          <w:sz w:val="22"/>
          <w:szCs w:val="22"/>
        </w:rPr>
        <w:t xml:space="preserve"> </w:t>
      </w:r>
    </w:p>
    <w:p w:rsidR="002E0860" w:rsidRPr="00AA7A60" w:rsidRDefault="002E0860" w:rsidP="00615639">
      <w:pPr>
        <w:jc w:val="both"/>
        <w:rPr>
          <w:rFonts w:ascii="Arial" w:hAnsi="Arial" w:cs="Arial"/>
          <w:sz w:val="22"/>
          <w:szCs w:val="22"/>
        </w:rPr>
      </w:pPr>
      <w:r w:rsidRPr="00AA7A60">
        <w:rPr>
          <w:rFonts w:ascii="Arial" w:hAnsi="Arial" w:cs="Arial"/>
          <w:sz w:val="22"/>
          <w:szCs w:val="22"/>
        </w:rPr>
        <w:t xml:space="preserve">V Opatření 8, které přispívá k plnění všech pěti strategických cílů Národní politiky, je pak předpokládána synergie mezi IS </w:t>
      </w:r>
      <w:proofErr w:type="spellStart"/>
      <w:r w:rsidRPr="00AA7A60">
        <w:rPr>
          <w:rFonts w:ascii="Arial" w:hAnsi="Arial" w:cs="Arial"/>
          <w:sz w:val="22"/>
          <w:szCs w:val="22"/>
        </w:rPr>
        <w:t>VaVaI</w:t>
      </w:r>
      <w:proofErr w:type="spellEnd"/>
      <w:r w:rsidRPr="00AA7A60">
        <w:rPr>
          <w:rFonts w:ascii="Arial" w:hAnsi="Arial" w:cs="Arial"/>
          <w:sz w:val="22"/>
          <w:szCs w:val="22"/>
        </w:rPr>
        <w:t>, NTK/</w:t>
      </w:r>
      <w:proofErr w:type="spellStart"/>
      <w:r w:rsidRPr="00AA7A60">
        <w:rPr>
          <w:rFonts w:ascii="Arial" w:hAnsi="Arial" w:cs="Arial"/>
          <w:sz w:val="22"/>
          <w:szCs w:val="22"/>
        </w:rPr>
        <w:t>CzechELib</w:t>
      </w:r>
      <w:proofErr w:type="spellEnd"/>
      <w:r w:rsidRPr="00AA7A60">
        <w:rPr>
          <w:rFonts w:ascii="Arial" w:hAnsi="Arial" w:cs="Arial"/>
          <w:sz w:val="22"/>
          <w:szCs w:val="22"/>
        </w:rPr>
        <w:t xml:space="preserve"> a národní e-infrastrukturou v oblasti </w:t>
      </w:r>
      <w:r w:rsidRPr="00AA7A60">
        <w:rPr>
          <w:rFonts w:ascii="Arial" w:hAnsi="Arial" w:cs="Arial"/>
          <w:i/>
          <w:sz w:val="22"/>
          <w:szCs w:val="22"/>
        </w:rPr>
        <w:t>koordinace a infrastrukturní podpory až na úroveň jednotlivých výzkumných organizací.</w:t>
      </w:r>
      <w:r w:rsidRPr="00AA7A60">
        <w:rPr>
          <w:rFonts w:ascii="Arial" w:hAnsi="Arial" w:cs="Arial"/>
          <w:sz w:val="22"/>
          <w:szCs w:val="22"/>
        </w:rPr>
        <w:t xml:space="preserve"> Ve vztah</w:t>
      </w:r>
      <w:r w:rsidR="00AC45F2" w:rsidRPr="00AA7A60">
        <w:rPr>
          <w:rFonts w:ascii="Arial" w:hAnsi="Arial" w:cs="Arial"/>
          <w:sz w:val="22"/>
          <w:szCs w:val="22"/>
        </w:rPr>
        <w:t xml:space="preserve">u </w:t>
      </w:r>
      <w:proofErr w:type="spellStart"/>
      <w:r w:rsidR="00AC45F2" w:rsidRPr="00AA7A60">
        <w:rPr>
          <w:rFonts w:ascii="Arial" w:hAnsi="Arial" w:cs="Arial"/>
          <w:sz w:val="22"/>
          <w:szCs w:val="22"/>
        </w:rPr>
        <w:t>CzechELib</w:t>
      </w:r>
      <w:proofErr w:type="spellEnd"/>
      <w:r w:rsidR="00AC45F2" w:rsidRPr="00AA7A60">
        <w:rPr>
          <w:rFonts w:ascii="Arial" w:hAnsi="Arial" w:cs="Arial"/>
          <w:sz w:val="22"/>
          <w:szCs w:val="22"/>
        </w:rPr>
        <w:t xml:space="preserve"> a IS </w:t>
      </w:r>
      <w:proofErr w:type="spellStart"/>
      <w:r w:rsidR="00AC45F2" w:rsidRPr="00AA7A60">
        <w:rPr>
          <w:rFonts w:ascii="Arial" w:hAnsi="Arial" w:cs="Arial"/>
          <w:sz w:val="22"/>
          <w:szCs w:val="22"/>
        </w:rPr>
        <w:t>VaVaI</w:t>
      </w:r>
      <w:proofErr w:type="spellEnd"/>
      <w:r w:rsidR="00AC45F2" w:rsidRPr="00AA7A60">
        <w:rPr>
          <w:rFonts w:ascii="Arial" w:hAnsi="Arial" w:cs="Arial"/>
          <w:sz w:val="22"/>
          <w:szCs w:val="22"/>
        </w:rPr>
        <w:t xml:space="preserve"> půjde také o </w:t>
      </w:r>
      <w:r w:rsidRPr="00AA7A60">
        <w:rPr>
          <w:rFonts w:ascii="Arial" w:hAnsi="Arial" w:cs="Arial"/>
          <w:sz w:val="22"/>
          <w:szCs w:val="22"/>
        </w:rPr>
        <w:t>zajištění věrohodných informací potřebn</w:t>
      </w:r>
      <w:r w:rsidR="00AC45F2" w:rsidRPr="00AA7A60">
        <w:rPr>
          <w:rFonts w:ascii="Arial" w:hAnsi="Arial" w:cs="Arial"/>
          <w:sz w:val="22"/>
          <w:szCs w:val="22"/>
        </w:rPr>
        <w:t xml:space="preserve">ých pro financování, </w:t>
      </w:r>
      <w:r w:rsidR="00D34AD2" w:rsidRPr="00AA7A60">
        <w:rPr>
          <w:rFonts w:ascii="Arial" w:hAnsi="Arial" w:cs="Arial"/>
          <w:sz w:val="22"/>
          <w:szCs w:val="22"/>
        </w:rPr>
        <w:t>hodnocení i rozhodování</w:t>
      </w:r>
      <w:r w:rsidR="009635BD" w:rsidRPr="00AA7A60">
        <w:rPr>
          <w:rFonts w:ascii="Arial" w:hAnsi="Arial" w:cs="Arial"/>
          <w:sz w:val="22"/>
          <w:szCs w:val="22"/>
        </w:rPr>
        <w:t xml:space="preserve">, </w:t>
      </w:r>
      <w:r w:rsidRPr="00AA7A60">
        <w:rPr>
          <w:rFonts w:ascii="Arial" w:hAnsi="Arial" w:cs="Arial"/>
          <w:sz w:val="22"/>
          <w:szCs w:val="22"/>
        </w:rPr>
        <w:t>pokud jde o náklady na zveřejňování výsledků v režimu otevřeného přístupu.</w:t>
      </w:r>
    </w:p>
    <w:p w:rsidR="002E0860" w:rsidRPr="00AA7A60" w:rsidRDefault="002E0860" w:rsidP="00615639">
      <w:pPr>
        <w:pStyle w:val="Nadpis3"/>
        <w:numPr>
          <w:ilvl w:val="0"/>
          <w:numId w:val="6"/>
        </w:numPr>
        <w:spacing w:after="80" w:line="276" w:lineRule="auto"/>
        <w:jc w:val="both"/>
        <w:rPr>
          <w:rFonts w:ascii="Arial" w:hAnsi="Arial" w:cs="Arial"/>
          <w:color w:val="auto"/>
          <w:sz w:val="22"/>
          <w:szCs w:val="22"/>
        </w:rPr>
      </w:pPr>
      <w:bookmarkStart w:id="7" w:name="_Toc40123728"/>
      <w:bookmarkStart w:id="8" w:name="_Toc42061259"/>
      <w:r w:rsidRPr="00AA7A60">
        <w:rPr>
          <w:rFonts w:ascii="Arial" w:hAnsi="Arial" w:cs="Arial"/>
          <w:color w:val="auto"/>
          <w:sz w:val="22"/>
          <w:szCs w:val="22"/>
        </w:rPr>
        <w:t>Národní výzkumná a inovační strategie pro inteligentní specializaci ČR (RIS3)</w:t>
      </w:r>
      <w:bookmarkEnd w:id="7"/>
      <w:bookmarkEnd w:id="8"/>
    </w:p>
    <w:p w:rsidR="002E0860" w:rsidRPr="00AA7A60" w:rsidRDefault="002E0860" w:rsidP="00615639">
      <w:pPr>
        <w:jc w:val="both"/>
        <w:rPr>
          <w:rFonts w:ascii="Arial" w:hAnsi="Arial" w:cs="Arial"/>
          <w:sz w:val="22"/>
          <w:szCs w:val="22"/>
        </w:rPr>
      </w:pPr>
      <w:r w:rsidRPr="00AA7A60">
        <w:rPr>
          <w:rFonts w:ascii="Arial" w:hAnsi="Arial" w:cs="Arial"/>
          <w:sz w:val="22"/>
          <w:szCs w:val="22"/>
        </w:rPr>
        <w:t>Podle RIS3 nedosahuje český výzkum úrovně, jaké by mohl. RIS3 uvádí jako jednu z hlavních příčin nedostatečně rozvinuté institucionální zázemí a vzájemně spolupracující prostředí mezi akademickou sférou a sférou aplikační, které je podmínkou kvalitního výzkumu na mezinárodně srovnatelné úrovni i základní podmínkou ke zrychlení znalostního řetězce od fáze poznání k fázi aplikace. Dalším podstatným předpokladem je podle RIS3 přístup k aktuálním vědeckým informacím v digitální formě v podobě odborných databází a elektronických vědeckých periodik, který představuje klíčový předpoklad pro kvalitní výzkum a k šíření dostupných aktuálních poznatků a informací o nich v otevřeném přístupu až k subjektům aplikační sféry.</w:t>
      </w:r>
    </w:p>
    <w:p w:rsidR="002E0860" w:rsidRPr="00AA7A60" w:rsidRDefault="002E0860" w:rsidP="00615639">
      <w:pPr>
        <w:pStyle w:val="Nadpis3"/>
        <w:numPr>
          <w:ilvl w:val="0"/>
          <w:numId w:val="6"/>
        </w:numPr>
        <w:spacing w:after="80" w:line="276" w:lineRule="auto"/>
        <w:jc w:val="both"/>
        <w:rPr>
          <w:rFonts w:ascii="Arial" w:hAnsi="Arial" w:cs="Arial"/>
          <w:color w:val="auto"/>
          <w:sz w:val="22"/>
          <w:szCs w:val="22"/>
        </w:rPr>
      </w:pPr>
      <w:bookmarkStart w:id="9" w:name="_Toc40123729"/>
      <w:bookmarkStart w:id="10" w:name="_Toc42061260"/>
      <w:r w:rsidRPr="00AA7A60">
        <w:rPr>
          <w:rFonts w:ascii="Arial" w:hAnsi="Arial" w:cs="Arial"/>
          <w:color w:val="auto"/>
          <w:sz w:val="22"/>
          <w:szCs w:val="22"/>
        </w:rPr>
        <w:lastRenderedPageBreak/>
        <w:t>Další dokumenty</w:t>
      </w:r>
      <w:bookmarkEnd w:id="9"/>
      <w:bookmarkEnd w:id="10"/>
    </w:p>
    <w:p w:rsidR="00D34AD2" w:rsidRPr="00AA7A60" w:rsidRDefault="002E0860" w:rsidP="00615639">
      <w:pPr>
        <w:jc w:val="both"/>
        <w:rPr>
          <w:rFonts w:ascii="Arial" w:hAnsi="Arial" w:cs="Arial"/>
          <w:sz w:val="22"/>
          <w:szCs w:val="22"/>
        </w:rPr>
      </w:pPr>
      <w:r w:rsidRPr="00AA7A60">
        <w:rPr>
          <w:rFonts w:ascii="Arial" w:hAnsi="Arial" w:cs="Arial"/>
          <w:sz w:val="22"/>
          <w:szCs w:val="22"/>
        </w:rPr>
        <w:t xml:space="preserve">Plán realizace Strategického záměru pro oblast vysokých škol pro rok 2021 </w:t>
      </w:r>
    </w:p>
    <w:p w:rsidR="00D34AD2" w:rsidRPr="00AA7A60" w:rsidRDefault="002E0860" w:rsidP="00615639">
      <w:pPr>
        <w:jc w:val="both"/>
        <w:rPr>
          <w:rFonts w:ascii="Arial" w:hAnsi="Arial" w:cs="Arial"/>
          <w:sz w:val="22"/>
          <w:szCs w:val="22"/>
        </w:rPr>
      </w:pPr>
      <w:r w:rsidRPr="00AA7A60">
        <w:rPr>
          <w:rFonts w:ascii="Arial" w:hAnsi="Arial" w:cs="Arial"/>
          <w:sz w:val="22"/>
          <w:szCs w:val="22"/>
        </w:rPr>
        <w:t xml:space="preserve">Strategie AV21 </w:t>
      </w:r>
    </w:p>
    <w:p w:rsidR="002E0860" w:rsidRPr="00AA7A60" w:rsidRDefault="002E0860" w:rsidP="00615639">
      <w:pPr>
        <w:jc w:val="both"/>
        <w:rPr>
          <w:rFonts w:ascii="Arial" w:hAnsi="Arial" w:cs="Arial"/>
          <w:sz w:val="22"/>
          <w:szCs w:val="22"/>
        </w:rPr>
      </w:pPr>
      <w:r w:rsidRPr="00AA7A60">
        <w:rPr>
          <w:rFonts w:ascii="Arial" w:hAnsi="Arial" w:cs="Arial"/>
          <w:sz w:val="22"/>
          <w:szCs w:val="22"/>
        </w:rPr>
        <w:t>Akční plán pro implementaci Národní strategie otevřeného přístupu České republiky k vědeckým informacím na léta 2017–2020</w:t>
      </w:r>
    </w:p>
    <w:p w:rsidR="00D34AD2" w:rsidRPr="00AA7A60" w:rsidRDefault="00D34AD2" w:rsidP="00615639">
      <w:pPr>
        <w:pStyle w:val="Odstavecseseznamem"/>
        <w:numPr>
          <w:ilvl w:val="0"/>
          <w:numId w:val="7"/>
        </w:numPr>
        <w:rPr>
          <w:rFonts w:ascii="Arial" w:hAnsi="Arial" w:cs="Arial"/>
          <w:b/>
          <w:sz w:val="22"/>
          <w:szCs w:val="22"/>
        </w:rPr>
      </w:pPr>
      <w:r w:rsidRPr="00AA7A60">
        <w:rPr>
          <w:rFonts w:ascii="Arial" w:hAnsi="Arial" w:cs="Arial"/>
          <w:b/>
          <w:sz w:val="22"/>
          <w:szCs w:val="22"/>
        </w:rPr>
        <w:t>Související právní předpisy:</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130/2002 Sb., o podpoře výzkumu, experimentálního vývoje a inovací z veřejných prostředků a o změně některých souvisejících zákonů (zákon o podpoře výzkumu a vývoje);</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218/2000 Sb., o rozpočtových pravidlech a o změně některých souvisejících zákonů (rozpočtová pravidla);</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134/2016 Sb., o zadávání veřejných zakázek;</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111/1998 Sb., o vysokých školách a o změně a doplnění dalších zákonů (zákon o vysokých školách);</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257/2001 Sb., o knihovnách a podmínkách provozování veřejných knihovnických a informačních služeb (knihovní zákon);</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181/2014 Sb., o kybernetické bezpečnosti a o změně souvisejících zákonů (zákon o kybernetické bezpečnosti);</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110/2019 Sb., o zpracování osobních údajů;</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Zákon č. 365/2000 Sb. o informačních systémech veřejné správy a o změně některých dalších zákonů;</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Vyhláška 82/2018 Sb., o bezpečnostních opatřeních, kybernetických bezpečnostních incidentech, reaktivních opatřeních, náležitostech podání v oblasti kybernetické bezpečnosti a likvidaci dat (vyhláška o kybernetické bezpečnosti);</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Usnesení vlády č. 86/2020, o uložení povinností informovat vládu v souvislosti s výdaji v oblasti informačních a komunikačních technologií;</w:t>
      </w:r>
    </w:p>
    <w:p w:rsidR="00D34AD2" w:rsidRPr="00AA7A60" w:rsidRDefault="00D34AD2" w:rsidP="00615639">
      <w:pPr>
        <w:pStyle w:val="Odstavecseseznamem"/>
        <w:numPr>
          <w:ilvl w:val="0"/>
          <w:numId w:val="4"/>
        </w:numPr>
        <w:spacing w:after="80"/>
        <w:ind w:left="397" w:hanging="227"/>
        <w:jc w:val="both"/>
        <w:rPr>
          <w:rFonts w:ascii="Arial" w:hAnsi="Arial" w:cs="Arial"/>
          <w:sz w:val="22"/>
          <w:szCs w:val="22"/>
        </w:rPr>
      </w:pPr>
      <w:r w:rsidRPr="00AA7A60">
        <w:rPr>
          <w:rFonts w:ascii="Arial" w:hAnsi="Arial" w:cs="Arial"/>
          <w:sz w:val="22"/>
          <w:szCs w:val="22"/>
        </w:rPr>
        <w:t>Zřizovací listina Národní technické knihovny č. j. MSMT-31052/2019-4 účinná od</w:t>
      </w:r>
      <w:r w:rsidRPr="00AA7A60">
        <w:rPr>
          <w:rFonts w:ascii="Arial" w:hAnsi="Arial" w:cs="Arial"/>
          <w:sz w:val="22"/>
          <w:szCs w:val="22"/>
        </w:rPr>
        <w:br/>
        <w:t>1. 11. 2019 (viz přílohu 6)</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Směrnice Evropského parlamentu a Rady (EU) 2019/1024 ze dne 20. června 2019 o otevřených datech a opakovaném použití informací veřejného sektoru;</w:t>
      </w:r>
    </w:p>
    <w:p w:rsidR="002E0860" w:rsidRPr="00AA7A60" w:rsidRDefault="002E0860" w:rsidP="00615639">
      <w:pPr>
        <w:pStyle w:val="Odstavecseseznamem"/>
        <w:numPr>
          <w:ilvl w:val="0"/>
          <w:numId w:val="4"/>
        </w:numPr>
        <w:spacing w:after="0"/>
        <w:ind w:left="397" w:hanging="227"/>
        <w:jc w:val="both"/>
        <w:rPr>
          <w:rFonts w:ascii="Arial" w:hAnsi="Arial" w:cs="Arial"/>
          <w:sz w:val="22"/>
          <w:szCs w:val="22"/>
        </w:rPr>
      </w:pPr>
      <w:r w:rsidRPr="00AA7A60">
        <w:rPr>
          <w:rFonts w:ascii="Arial" w:hAnsi="Arial" w:cs="Arial"/>
          <w:sz w:val="22"/>
          <w:szCs w:val="22"/>
        </w:rPr>
        <w:t>Nařízení Komise (EU) č. 651/2014 ze dne 17. června 2014, kterým se v souladu s články 107 a 108 Smlouvy prohlašují určité kategorie podpory za slučitelné s vnitřním trhem, čl. 2, body 83–98;</w:t>
      </w:r>
    </w:p>
    <w:p w:rsidR="002E0860" w:rsidRPr="00AA7A60" w:rsidRDefault="002E0860" w:rsidP="00615639">
      <w:pPr>
        <w:rPr>
          <w:rFonts w:ascii="Arial" w:hAnsi="Arial" w:cs="Arial"/>
          <w:sz w:val="22"/>
          <w:szCs w:val="22"/>
        </w:rPr>
      </w:pPr>
      <w:r w:rsidRPr="00AA7A60">
        <w:rPr>
          <w:rFonts w:ascii="Arial" w:hAnsi="Arial" w:cs="Arial"/>
          <w:sz w:val="22"/>
          <w:szCs w:val="22"/>
        </w:rPr>
        <w:t>a předpisy výše uvedené předpisy novelizující nebo nahrazující.</w:t>
      </w:r>
    </w:p>
    <w:p w:rsidR="00511004" w:rsidRPr="00AA7A60" w:rsidRDefault="00736378" w:rsidP="00615639">
      <w:pPr>
        <w:pStyle w:val="Odstavecseseznamem"/>
        <w:numPr>
          <w:ilvl w:val="0"/>
          <w:numId w:val="1"/>
        </w:numPr>
        <w:spacing w:after="120"/>
        <w:jc w:val="both"/>
        <w:rPr>
          <w:rFonts w:ascii="Arial" w:hAnsi="Arial" w:cs="Arial"/>
          <w:b/>
          <w:sz w:val="22"/>
          <w:szCs w:val="22"/>
          <w:u w:val="single"/>
        </w:rPr>
      </w:pPr>
      <w:r w:rsidRPr="00AA7A60">
        <w:rPr>
          <w:rFonts w:ascii="Arial" w:hAnsi="Arial" w:cs="Arial"/>
          <w:b/>
          <w:sz w:val="22"/>
          <w:szCs w:val="22"/>
          <w:u w:val="single"/>
        </w:rPr>
        <w:t>Financování projektu</w:t>
      </w:r>
    </w:p>
    <w:p w:rsidR="007E3E81" w:rsidRPr="00AA7A60" w:rsidRDefault="007E3E81" w:rsidP="00615639">
      <w:pPr>
        <w:spacing w:after="80"/>
        <w:jc w:val="both"/>
        <w:rPr>
          <w:rFonts w:ascii="Arial" w:hAnsi="Arial" w:cs="Arial"/>
          <w:sz w:val="22"/>
          <w:szCs w:val="22"/>
        </w:rPr>
      </w:pPr>
      <w:r w:rsidRPr="00AA7A60">
        <w:rPr>
          <w:rFonts w:ascii="Arial" w:hAnsi="Arial" w:cs="Arial"/>
          <w:sz w:val="22"/>
          <w:szCs w:val="22"/>
        </w:rPr>
        <w:t>Celkové náklady na vybudování N</w:t>
      </w:r>
      <w:r w:rsidR="00FC7E04" w:rsidRPr="00AA7A60">
        <w:rPr>
          <w:rFonts w:ascii="Arial" w:hAnsi="Arial" w:cs="Arial"/>
          <w:sz w:val="22"/>
          <w:szCs w:val="22"/>
        </w:rPr>
        <w:t xml:space="preserve">CIP </w:t>
      </w:r>
      <w:proofErr w:type="spellStart"/>
      <w:r w:rsidR="00FC7E04" w:rsidRPr="00AA7A60">
        <w:rPr>
          <w:rFonts w:ascii="Arial" w:hAnsi="Arial" w:cs="Arial"/>
          <w:sz w:val="22"/>
          <w:szCs w:val="22"/>
        </w:rPr>
        <w:t>VaVaI</w:t>
      </w:r>
      <w:proofErr w:type="spellEnd"/>
      <w:r w:rsidRPr="00AA7A60">
        <w:rPr>
          <w:rFonts w:ascii="Arial" w:hAnsi="Arial" w:cs="Arial"/>
          <w:sz w:val="22"/>
          <w:szCs w:val="22"/>
        </w:rPr>
        <w:t xml:space="preserve"> se předpokládají ve výši 3 499 654 tis. Kč v celém období realizace od 1. 1. 2021 do 31. 12. 2027. V relevantních letech je financování v souladu s usnesením vlády ze dne 20. května 2019 č. 352 o návrhu výdajů státního rozpočtu České republiky na výzkum, experimentální vývoj a inovace na rok 2020 se střednědobým výhledem na léta 2021 a 2022 a dlouhodobým výhledem do roku 2026. Navrhovaná výše účelové podpory NCIP </w:t>
      </w:r>
      <w:proofErr w:type="spellStart"/>
      <w:r w:rsidRPr="00AA7A60">
        <w:rPr>
          <w:rFonts w:ascii="Arial" w:hAnsi="Arial" w:cs="Arial"/>
          <w:sz w:val="22"/>
          <w:szCs w:val="22"/>
        </w:rPr>
        <w:t>VaVaI</w:t>
      </w:r>
      <w:proofErr w:type="spellEnd"/>
      <w:r w:rsidRPr="00AA7A60">
        <w:rPr>
          <w:rFonts w:ascii="Arial" w:hAnsi="Arial" w:cs="Arial"/>
          <w:sz w:val="22"/>
          <w:szCs w:val="22"/>
        </w:rPr>
        <w:t xml:space="preserve"> má být MŠMT zabezpečena v rámci limitů výdajů na podporu </w:t>
      </w:r>
      <w:proofErr w:type="spellStart"/>
      <w:r w:rsidRPr="00AA7A60">
        <w:rPr>
          <w:rFonts w:ascii="Arial" w:hAnsi="Arial" w:cs="Arial"/>
          <w:sz w:val="22"/>
          <w:szCs w:val="22"/>
        </w:rPr>
        <w:lastRenderedPageBreak/>
        <w:t>Va</w:t>
      </w:r>
      <w:r w:rsidR="00FC7E04" w:rsidRPr="00AA7A60">
        <w:rPr>
          <w:rFonts w:ascii="Arial" w:hAnsi="Arial" w:cs="Arial"/>
          <w:sz w:val="22"/>
          <w:szCs w:val="22"/>
        </w:rPr>
        <w:t>V</w:t>
      </w:r>
      <w:r w:rsidRPr="00AA7A60">
        <w:rPr>
          <w:rFonts w:ascii="Arial" w:hAnsi="Arial" w:cs="Arial"/>
          <w:sz w:val="22"/>
          <w:szCs w:val="22"/>
        </w:rPr>
        <w:t>aI</w:t>
      </w:r>
      <w:proofErr w:type="spellEnd"/>
      <w:r w:rsidRPr="00AA7A60">
        <w:rPr>
          <w:rFonts w:ascii="Arial" w:hAnsi="Arial" w:cs="Arial"/>
          <w:sz w:val="22"/>
          <w:szCs w:val="22"/>
        </w:rPr>
        <w:t xml:space="preserve"> schválených vládou na příslušná období bez zvýšených nároků na státní rozpočet v této oblasti. </w:t>
      </w:r>
    </w:p>
    <w:p w:rsidR="007E3E81" w:rsidRPr="00AA7A60" w:rsidRDefault="007E3E81" w:rsidP="00615639">
      <w:pPr>
        <w:pStyle w:val="Odstavecseseznamem"/>
        <w:spacing w:after="120"/>
        <w:jc w:val="both"/>
        <w:rPr>
          <w:rFonts w:ascii="Arial" w:hAnsi="Arial" w:cs="Arial"/>
          <w:b/>
          <w:sz w:val="22"/>
          <w:szCs w:val="22"/>
          <w:u w:val="single"/>
        </w:rPr>
      </w:pPr>
    </w:p>
    <w:p w:rsidR="00B321A6" w:rsidRPr="00AA7A60" w:rsidRDefault="00B321A6" w:rsidP="00615639">
      <w:pPr>
        <w:pStyle w:val="Odstavecseseznamem"/>
        <w:numPr>
          <w:ilvl w:val="0"/>
          <w:numId w:val="1"/>
        </w:numPr>
        <w:spacing w:after="120"/>
        <w:jc w:val="both"/>
        <w:rPr>
          <w:rFonts w:ascii="Arial" w:hAnsi="Arial" w:cs="Arial"/>
          <w:sz w:val="22"/>
          <w:szCs w:val="22"/>
        </w:rPr>
      </w:pPr>
      <w:r w:rsidRPr="00AA7A60">
        <w:rPr>
          <w:rFonts w:ascii="Arial" w:hAnsi="Arial" w:cs="Arial"/>
          <w:b/>
          <w:sz w:val="22"/>
          <w:szCs w:val="22"/>
          <w:u w:val="single"/>
        </w:rPr>
        <w:t>K materiálu předkládanému na jednání vlády</w:t>
      </w:r>
    </w:p>
    <w:p w:rsidR="00B321A6" w:rsidRPr="00AA7A60" w:rsidRDefault="00B321A6" w:rsidP="00615639">
      <w:pPr>
        <w:spacing w:after="120"/>
        <w:jc w:val="both"/>
        <w:rPr>
          <w:rFonts w:ascii="Arial" w:hAnsi="Arial" w:cs="Arial"/>
          <w:sz w:val="22"/>
          <w:szCs w:val="22"/>
        </w:rPr>
      </w:pPr>
      <w:r w:rsidRPr="00AA7A60">
        <w:rPr>
          <w:rFonts w:ascii="Arial" w:hAnsi="Arial" w:cs="Arial"/>
          <w:sz w:val="22"/>
          <w:szCs w:val="22"/>
        </w:rPr>
        <w:t>Předložený dokument</w:t>
      </w:r>
      <w:r w:rsidR="0065435B" w:rsidRPr="00AA7A60">
        <w:rPr>
          <w:rFonts w:ascii="Arial" w:hAnsi="Arial" w:cs="Arial"/>
          <w:sz w:val="22"/>
          <w:szCs w:val="22"/>
        </w:rPr>
        <w:t xml:space="preserve"> obsahuje veškeré náležitosti materiálu předkládaného na </w:t>
      </w:r>
      <w:r w:rsidR="004E4876" w:rsidRPr="00AA7A60">
        <w:rPr>
          <w:rFonts w:ascii="Arial" w:hAnsi="Arial" w:cs="Arial"/>
          <w:sz w:val="22"/>
          <w:szCs w:val="22"/>
        </w:rPr>
        <w:t>j</w:t>
      </w:r>
      <w:r w:rsidR="0065435B" w:rsidRPr="00AA7A60">
        <w:rPr>
          <w:rFonts w:ascii="Arial" w:hAnsi="Arial" w:cs="Arial"/>
          <w:sz w:val="22"/>
          <w:szCs w:val="22"/>
        </w:rPr>
        <w:t xml:space="preserve">ednání vlády (obálku, návrh usnesení, předkládací zprávu, vlastní </w:t>
      </w:r>
      <w:r w:rsidR="00310F23" w:rsidRPr="00AA7A60">
        <w:rPr>
          <w:rFonts w:ascii="Arial" w:hAnsi="Arial" w:cs="Arial"/>
          <w:sz w:val="22"/>
          <w:szCs w:val="22"/>
        </w:rPr>
        <w:t>materiál, a přílohy</w:t>
      </w:r>
      <w:r w:rsidR="0065435B" w:rsidRPr="00AA7A60">
        <w:rPr>
          <w:rFonts w:ascii="Arial" w:hAnsi="Arial" w:cs="Arial"/>
          <w:sz w:val="22"/>
          <w:szCs w:val="22"/>
        </w:rPr>
        <w:t>).</w:t>
      </w:r>
    </w:p>
    <w:p w:rsidR="00F34782" w:rsidRPr="00AA7A60" w:rsidRDefault="00095B1F" w:rsidP="00615639">
      <w:pPr>
        <w:pStyle w:val="Odstavecseseznamem"/>
        <w:numPr>
          <w:ilvl w:val="0"/>
          <w:numId w:val="1"/>
        </w:numPr>
        <w:tabs>
          <w:tab w:val="left" w:pos="709"/>
        </w:tabs>
        <w:spacing w:after="120"/>
        <w:jc w:val="both"/>
        <w:rPr>
          <w:rFonts w:ascii="Arial" w:hAnsi="Arial" w:cs="Arial"/>
          <w:b/>
          <w:sz w:val="22"/>
          <w:szCs w:val="22"/>
          <w:u w:val="single"/>
        </w:rPr>
      </w:pPr>
      <w:r w:rsidRPr="00AA7A60">
        <w:rPr>
          <w:rFonts w:ascii="Arial" w:hAnsi="Arial" w:cs="Arial"/>
          <w:b/>
          <w:sz w:val="22"/>
          <w:szCs w:val="22"/>
          <w:u w:val="single"/>
        </w:rPr>
        <w:t xml:space="preserve"> </w:t>
      </w:r>
      <w:r w:rsidR="004E4876" w:rsidRPr="00AA7A60">
        <w:rPr>
          <w:rFonts w:ascii="Arial" w:hAnsi="Arial" w:cs="Arial"/>
          <w:b/>
          <w:sz w:val="22"/>
          <w:szCs w:val="22"/>
          <w:u w:val="single"/>
        </w:rPr>
        <w:t>Zásadní p</w:t>
      </w:r>
      <w:r w:rsidR="00D12701" w:rsidRPr="00AA7A60">
        <w:rPr>
          <w:rFonts w:ascii="Arial" w:hAnsi="Arial" w:cs="Arial"/>
          <w:b/>
          <w:sz w:val="22"/>
          <w:szCs w:val="22"/>
          <w:u w:val="single"/>
        </w:rPr>
        <w:t>řipomínky</w:t>
      </w:r>
      <w:r w:rsidR="004E4876" w:rsidRPr="00AA7A60">
        <w:rPr>
          <w:rFonts w:ascii="Arial" w:hAnsi="Arial" w:cs="Arial"/>
          <w:b/>
          <w:sz w:val="22"/>
          <w:szCs w:val="22"/>
          <w:u w:val="single"/>
        </w:rPr>
        <w:t xml:space="preserve">, připomínky </w:t>
      </w:r>
      <w:r w:rsidR="00D12701" w:rsidRPr="00AA7A60">
        <w:rPr>
          <w:rFonts w:ascii="Arial" w:hAnsi="Arial" w:cs="Arial"/>
          <w:b/>
          <w:sz w:val="22"/>
          <w:szCs w:val="22"/>
          <w:u w:val="single"/>
        </w:rPr>
        <w:t>a doporučení</w:t>
      </w:r>
    </w:p>
    <w:p w:rsidR="00F34782" w:rsidRPr="00AA7A60" w:rsidRDefault="00F34782" w:rsidP="00615639">
      <w:pPr>
        <w:pStyle w:val="Nadpis1"/>
        <w:keepNext w:val="0"/>
        <w:spacing w:before="100" w:beforeAutospacing="1" w:after="100" w:afterAutospacing="1"/>
        <w:jc w:val="both"/>
        <w:rPr>
          <w:b w:val="0"/>
          <w:bCs w:val="0"/>
          <w:sz w:val="22"/>
          <w:szCs w:val="22"/>
        </w:rPr>
      </w:pPr>
      <w:r w:rsidRPr="00AA7A60">
        <w:rPr>
          <w:b w:val="0"/>
          <w:bCs w:val="0"/>
          <w:sz w:val="22"/>
          <w:szCs w:val="22"/>
        </w:rPr>
        <w:t xml:space="preserve">Jedná se o velmi rozsáhlý, finančně náročný a strategicky významný projekt pro celou oblast </w:t>
      </w:r>
      <w:proofErr w:type="spellStart"/>
      <w:r w:rsidRPr="00AA7A60">
        <w:rPr>
          <w:b w:val="0"/>
          <w:bCs w:val="0"/>
          <w:sz w:val="22"/>
          <w:szCs w:val="22"/>
        </w:rPr>
        <w:t>VaVaI</w:t>
      </w:r>
      <w:proofErr w:type="spellEnd"/>
      <w:r w:rsidRPr="00AA7A60">
        <w:rPr>
          <w:b w:val="0"/>
          <w:bCs w:val="0"/>
          <w:sz w:val="22"/>
          <w:szCs w:val="22"/>
        </w:rPr>
        <w:t>, který poprvé využívá nového nástroje sdílených činností ve smyslu zákona č. 50/2020 Sb.</w:t>
      </w:r>
      <w:r w:rsidR="009635BD" w:rsidRPr="00AA7A60">
        <w:rPr>
          <w:b w:val="0"/>
          <w:bCs w:val="0"/>
          <w:sz w:val="22"/>
          <w:szCs w:val="22"/>
        </w:rPr>
        <w:t xml:space="preserve">, </w:t>
      </w:r>
      <w:r w:rsidRPr="00AA7A60">
        <w:rPr>
          <w:b w:val="0"/>
          <w:bCs w:val="0"/>
          <w:sz w:val="22"/>
          <w:szCs w:val="22"/>
        </w:rPr>
        <w:t>účinného od 12.</w:t>
      </w:r>
      <w:r w:rsidR="00A637FB">
        <w:rPr>
          <w:b w:val="0"/>
          <w:bCs w:val="0"/>
          <w:sz w:val="22"/>
          <w:szCs w:val="22"/>
        </w:rPr>
        <w:t xml:space="preserve"> </w:t>
      </w:r>
      <w:r w:rsidRPr="00AA7A60">
        <w:rPr>
          <w:b w:val="0"/>
          <w:bCs w:val="0"/>
          <w:sz w:val="22"/>
          <w:szCs w:val="22"/>
        </w:rPr>
        <w:t>3</w:t>
      </w:r>
      <w:r w:rsidR="00A637FB">
        <w:rPr>
          <w:b w:val="0"/>
          <w:bCs w:val="0"/>
          <w:sz w:val="22"/>
          <w:szCs w:val="22"/>
        </w:rPr>
        <w:t xml:space="preserve">. </w:t>
      </w:r>
      <w:r w:rsidRPr="00AA7A60">
        <w:rPr>
          <w:b w:val="0"/>
          <w:bCs w:val="0"/>
          <w:sz w:val="22"/>
          <w:szCs w:val="22"/>
        </w:rPr>
        <w:t>2020,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F34782" w:rsidRPr="006F4ED0" w:rsidRDefault="0046301C" w:rsidP="00615639">
      <w:pPr>
        <w:jc w:val="both"/>
        <w:rPr>
          <w:rFonts w:ascii="Arial" w:hAnsi="Arial" w:cs="Arial"/>
          <w:sz w:val="22"/>
          <w:szCs w:val="22"/>
        </w:rPr>
      </w:pPr>
      <w:r>
        <w:rPr>
          <w:rFonts w:ascii="Arial" w:hAnsi="Arial" w:cs="Arial"/>
          <w:sz w:val="22"/>
          <w:szCs w:val="22"/>
        </w:rPr>
        <w:t>Jedná se o klíčový projekt</w:t>
      </w:r>
      <w:r w:rsidR="002C6141">
        <w:rPr>
          <w:rFonts w:ascii="Arial" w:hAnsi="Arial" w:cs="Arial"/>
          <w:sz w:val="22"/>
          <w:szCs w:val="22"/>
        </w:rPr>
        <w:t xml:space="preserve">, </w:t>
      </w:r>
      <w:r w:rsidR="00F34782" w:rsidRPr="00AA7A60">
        <w:rPr>
          <w:rFonts w:ascii="Arial" w:hAnsi="Arial" w:cs="Arial"/>
          <w:sz w:val="22"/>
          <w:szCs w:val="22"/>
        </w:rPr>
        <w:t>jehož implementace přináší změnu celého systému organizace řízení práce s vědeckými daty</w:t>
      </w:r>
      <w:r w:rsidR="007E7D46">
        <w:rPr>
          <w:rFonts w:ascii="Arial" w:hAnsi="Arial" w:cs="Arial"/>
          <w:sz w:val="22"/>
          <w:szCs w:val="22"/>
        </w:rPr>
        <w:t xml:space="preserve"> </w:t>
      </w:r>
      <w:r w:rsidR="00F34782" w:rsidRPr="00AA7A60">
        <w:rPr>
          <w:rFonts w:ascii="Arial" w:hAnsi="Arial" w:cs="Arial"/>
          <w:sz w:val="22"/>
          <w:szCs w:val="22"/>
        </w:rPr>
        <w:t>minimálně do roku 2027</w:t>
      </w:r>
      <w:r w:rsidR="001D5954" w:rsidRPr="00AA7A60">
        <w:rPr>
          <w:rFonts w:ascii="Arial" w:hAnsi="Arial" w:cs="Arial"/>
          <w:sz w:val="22"/>
          <w:szCs w:val="22"/>
        </w:rPr>
        <w:t>.</w:t>
      </w:r>
    </w:p>
    <w:p w:rsidR="00BD0011" w:rsidRPr="002C6141" w:rsidRDefault="00BD0011" w:rsidP="00615639">
      <w:pPr>
        <w:pStyle w:val="Odstavecseseznamem"/>
        <w:numPr>
          <w:ilvl w:val="0"/>
          <w:numId w:val="9"/>
        </w:numPr>
        <w:spacing w:after="120"/>
        <w:jc w:val="both"/>
        <w:rPr>
          <w:rFonts w:ascii="Arial" w:hAnsi="Arial" w:cs="Arial"/>
          <w:b/>
          <w:sz w:val="22"/>
          <w:szCs w:val="22"/>
          <w:u w:val="single"/>
        </w:rPr>
      </w:pPr>
      <w:r w:rsidRPr="000B662C">
        <w:rPr>
          <w:rFonts w:ascii="Arial" w:hAnsi="Arial" w:cs="Arial"/>
          <w:b/>
          <w:sz w:val="22"/>
          <w:szCs w:val="22"/>
          <w:u w:val="single"/>
        </w:rPr>
        <w:t>Zásadní připomínka</w:t>
      </w:r>
    </w:p>
    <w:p w:rsidR="00BD0011" w:rsidRDefault="001028F4" w:rsidP="00615639">
      <w:pPr>
        <w:spacing w:after="12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Rada žádá </w:t>
      </w:r>
      <w:r w:rsidR="00B83EC0" w:rsidRPr="00661920">
        <w:rPr>
          <w:rFonts w:ascii="Arial" w:eastAsiaTheme="minorHAnsi" w:hAnsi="Arial" w:cs="Arial"/>
          <w:color w:val="000000"/>
          <w:sz w:val="22"/>
          <w:szCs w:val="22"/>
          <w:lang w:eastAsia="en-US"/>
        </w:rPr>
        <w:t>do</w:t>
      </w:r>
      <w:r w:rsidR="00B83EC0">
        <w:rPr>
          <w:rFonts w:ascii="Arial" w:eastAsiaTheme="minorHAnsi" w:hAnsi="Arial" w:cs="Arial"/>
          <w:color w:val="000000"/>
          <w:sz w:val="22"/>
          <w:szCs w:val="22"/>
          <w:lang w:eastAsia="en-US"/>
        </w:rPr>
        <w:t>p</w:t>
      </w:r>
      <w:r w:rsidR="00B83EC0" w:rsidRPr="00B83EC0">
        <w:rPr>
          <w:rFonts w:ascii="Arial" w:eastAsiaTheme="minorHAnsi" w:hAnsi="Arial" w:cs="Arial"/>
          <w:color w:val="000000"/>
          <w:sz w:val="22"/>
          <w:szCs w:val="22"/>
          <w:lang w:eastAsia="en-US"/>
        </w:rPr>
        <w:t xml:space="preserve">lnění </w:t>
      </w:r>
      <w:r w:rsidR="00B83EC0" w:rsidRPr="00661920">
        <w:rPr>
          <w:rFonts w:ascii="Arial" w:eastAsiaTheme="minorHAnsi" w:hAnsi="Arial" w:cs="Arial"/>
          <w:color w:val="000000"/>
          <w:sz w:val="22"/>
          <w:szCs w:val="22"/>
          <w:lang w:eastAsia="en-US"/>
        </w:rPr>
        <w:t>materiálu</w:t>
      </w:r>
      <w:r w:rsidR="00B83EC0">
        <w:rPr>
          <w:rFonts w:ascii="Arial" w:eastAsiaTheme="minorHAnsi" w:hAnsi="Arial" w:cs="Arial"/>
          <w:color w:val="000000"/>
          <w:sz w:val="22"/>
          <w:szCs w:val="22"/>
          <w:lang w:eastAsia="en-US"/>
        </w:rPr>
        <w:t xml:space="preserve"> o informaci, kdo bude zbylé členy vědecké rady projektu vybírat, jakým způsobem budou v</w:t>
      </w:r>
      <w:r w:rsidR="000B662C">
        <w:rPr>
          <w:rFonts w:ascii="Arial" w:eastAsiaTheme="minorHAnsi" w:hAnsi="Arial" w:cs="Arial"/>
          <w:color w:val="000000"/>
          <w:sz w:val="22"/>
          <w:szCs w:val="22"/>
          <w:lang w:eastAsia="en-US"/>
        </w:rPr>
        <w:t>ybírání a kdo je bude jmenovat.</w:t>
      </w:r>
    </w:p>
    <w:p w:rsidR="00F13A4E" w:rsidRPr="00F13A4E" w:rsidRDefault="00F13A4E" w:rsidP="00F13A4E">
      <w:pPr>
        <w:pStyle w:val="Odstavecseseznamem"/>
        <w:numPr>
          <w:ilvl w:val="0"/>
          <w:numId w:val="9"/>
        </w:numPr>
        <w:spacing w:after="120"/>
        <w:jc w:val="both"/>
        <w:rPr>
          <w:rFonts w:ascii="Arial" w:eastAsiaTheme="minorHAnsi" w:hAnsi="Arial" w:cs="Arial"/>
          <w:b/>
          <w:color w:val="000000"/>
          <w:sz w:val="22"/>
          <w:szCs w:val="22"/>
          <w:u w:val="single"/>
          <w:lang w:eastAsia="en-US"/>
        </w:rPr>
      </w:pPr>
      <w:r w:rsidRPr="00F13A4E">
        <w:rPr>
          <w:rFonts w:ascii="Arial" w:hAnsi="Arial" w:cs="Arial"/>
          <w:b/>
          <w:sz w:val="22"/>
          <w:szCs w:val="22"/>
          <w:u w:val="single"/>
        </w:rPr>
        <w:t>Zásadní připomínka</w:t>
      </w:r>
    </w:p>
    <w:p w:rsidR="00F13A4E" w:rsidRDefault="006D169A" w:rsidP="00F13A4E">
      <w:pPr>
        <w:spacing w:after="120"/>
        <w:jc w:val="both"/>
        <w:rPr>
          <w:rFonts w:ascii="Arial" w:hAnsi="Arial" w:cs="Arial"/>
          <w:sz w:val="22"/>
          <w:szCs w:val="22"/>
        </w:rPr>
      </w:pPr>
      <w:r>
        <w:rPr>
          <w:rFonts w:ascii="Arial" w:hAnsi="Arial" w:cs="Arial"/>
          <w:sz w:val="22"/>
          <w:szCs w:val="22"/>
        </w:rPr>
        <w:t>Rada doporučuje</w:t>
      </w:r>
      <w:r w:rsidR="00F13A4E" w:rsidRPr="00F13A4E">
        <w:rPr>
          <w:rFonts w:ascii="Arial" w:hAnsi="Arial" w:cs="Arial"/>
          <w:sz w:val="22"/>
          <w:szCs w:val="22"/>
        </w:rPr>
        <w:t xml:space="preserve"> MŠMT</w:t>
      </w:r>
      <w:r>
        <w:rPr>
          <w:rFonts w:ascii="Arial" w:hAnsi="Arial" w:cs="Arial"/>
          <w:sz w:val="22"/>
          <w:szCs w:val="22"/>
        </w:rPr>
        <w:t xml:space="preserve"> řešit případný překryv</w:t>
      </w:r>
      <w:r w:rsidR="00A71657">
        <w:rPr>
          <w:rFonts w:ascii="Arial" w:hAnsi="Arial" w:cs="Arial"/>
          <w:sz w:val="22"/>
          <w:szCs w:val="22"/>
        </w:rPr>
        <w:t xml:space="preserve"> </w:t>
      </w:r>
      <w:r w:rsidR="00F13A4E" w:rsidRPr="00F13A4E">
        <w:rPr>
          <w:rFonts w:ascii="Arial" w:hAnsi="Arial" w:cs="Arial"/>
          <w:sz w:val="22"/>
          <w:szCs w:val="22"/>
        </w:rPr>
        <w:t xml:space="preserve">v letech 2021 a 2022 u navrženého projektu sdílených činností a projektu OP VVV </w:t>
      </w:r>
      <w:hyperlink r:id="rId9" w:history="1">
        <w:r w:rsidR="00F13A4E" w:rsidRPr="00F13A4E">
          <w:rPr>
            <w:rStyle w:val="Hypertextovodkaz"/>
            <w:rFonts w:ascii="Arial" w:hAnsi="Arial" w:cs="Arial"/>
            <w:color w:val="auto"/>
            <w:sz w:val="22"/>
            <w:szCs w:val="22"/>
            <w:u w:val="none"/>
          </w:rPr>
          <w:t xml:space="preserve">EF16_040/0003542 - Národní centrum pro elektronické informační zdroje - </w:t>
        </w:r>
        <w:proofErr w:type="spellStart"/>
        <w:r w:rsidR="00F13A4E" w:rsidRPr="00F13A4E">
          <w:rPr>
            <w:rStyle w:val="Hypertextovodkaz"/>
            <w:rFonts w:ascii="Arial" w:hAnsi="Arial" w:cs="Arial"/>
            <w:color w:val="auto"/>
            <w:sz w:val="22"/>
            <w:szCs w:val="22"/>
            <w:u w:val="none"/>
          </w:rPr>
          <w:t>CzechELib</w:t>
        </w:r>
        <w:proofErr w:type="spellEnd"/>
      </w:hyperlink>
      <w:r w:rsidR="00F13A4E" w:rsidRPr="00F13A4E">
        <w:rPr>
          <w:rFonts w:ascii="Arial" w:hAnsi="Arial" w:cs="Arial"/>
          <w:sz w:val="22"/>
          <w:szCs w:val="22"/>
        </w:rPr>
        <w:t xml:space="preserve"> (2017-2022).</w:t>
      </w:r>
    </w:p>
    <w:p w:rsidR="00310F23" w:rsidRDefault="00B36AFA" w:rsidP="00F13A4E">
      <w:pPr>
        <w:pStyle w:val="Odstavecseseznamem"/>
        <w:numPr>
          <w:ilvl w:val="0"/>
          <w:numId w:val="9"/>
        </w:numPr>
        <w:spacing w:after="120"/>
        <w:jc w:val="both"/>
        <w:rPr>
          <w:rFonts w:ascii="Arial" w:hAnsi="Arial" w:cs="Arial"/>
          <w:b/>
          <w:bCs/>
          <w:sz w:val="22"/>
          <w:szCs w:val="22"/>
          <w:u w:val="single"/>
        </w:rPr>
      </w:pPr>
      <w:r>
        <w:rPr>
          <w:rFonts w:ascii="Arial" w:hAnsi="Arial" w:cs="Arial"/>
          <w:b/>
          <w:bCs/>
          <w:sz w:val="22"/>
          <w:szCs w:val="22"/>
          <w:u w:val="single"/>
        </w:rPr>
        <w:t>Zásadní p</w:t>
      </w:r>
      <w:r w:rsidR="00F13A4E" w:rsidRPr="00F13A4E">
        <w:rPr>
          <w:rFonts w:ascii="Arial" w:hAnsi="Arial" w:cs="Arial"/>
          <w:b/>
          <w:bCs/>
          <w:sz w:val="22"/>
          <w:szCs w:val="22"/>
          <w:u w:val="single"/>
        </w:rPr>
        <w:t>řipomínka</w:t>
      </w:r>
    </w:p>
    <w:p w:rsidR="00F13A4E" w:rsidRDefault="006D169A" w:rsidP="00F13A4E">
      <w:pPr>
        <w:spacing w:after="120"/>
        <w:jc w:val="both"/>
        <w:rPr>
          <w:rFonts w:ascii="Arial" w:hAnsi="Arial" w:cs="Arial"/>
          <w:noProof/>
          <w:sz w:val="22"/>
          <w:szCs w:val="22"/>
        </w:rPr>
      </w:pPr>
      <w:r>
        <w:rPr>
          <w:rFonts w:ascii="Arial" w:hAnsi="Arial" w:cs="Arial"/>
          <w:sz w:val="22"/>
          <w:szCs w:val="22"/>
        </w:rPr>
        <w:t xml:space="preserve">Rada doporučuje MŠMT </w:t>
      </w:r>
      <w:r w:rsidR="00F13A4E" w:rsidRPr="00F13A4E">
        <w:rPr>
          <w:rFonts w:ascii="Arial" w:hAnsi="Arial" w:cs="Arial"/>
          <w:sz w:val="22"/>
          <w:szCs w:val="22"/>
        </w:rPr>
        <w:t xml:space="preserve">provedení </w:t>
      </w:r>
      <w:r>
        <w:rPr>
          <w:rFonts w:ascii="Arial" w:hAnsi="Arial" w:cs="Arial"/>
          <w:sz w:val="22"/>
          <w:szCs w:val="22"/>
        </w:rPr>
        <w:t xml:space="preserve">ex ante </w:t>
      </w:r>
      <w:r w:rsidR="00F13A4E" w:rsidRPr="00F13A4E">
        <w:rPr>
          <w:rFonts w:ascii="Arial" w:hAnsi="Arial" w:cs="Arial"/>
          <w:sz w:val="22"/>
          <w:szCs w:val="22"/>
        </w:rPr>
        <w:t xml:space="preserve">mezinárodního hodnocení předloženého projektu sdílených činností </w:t>
      </w:r>
      <w:r w:rsidR="00F13A4E" w:rsidRPr="00F13A4E">
        <w:rPr>
          <w:rFonts w:ascii="Arial" w:hAnsi="Arial" w:cs="Arial"/>
          <w:noProof/>
          <w:sz w:val="22"/>
          <w:szCs w:val="22"/>
        </w:rPr>
        <w:t>Národní centrum pro informační podporu výzkumu, vývoje a inovací v</w:t>
      </w:r>
      <w:r w:rsidR="005E593E">
        <w:rPr>
          <w:rFonts w:ascii="Arial" w:hAnsi="Arial" w:cs="Arial"/>
          <w:noProof/>
          <w:sz w:val="22"/>
          <w:szCs w:val="22"/>
        </w:rPr>
        <w:t>z</w:t>
      </w:r>
      <w:r w:rsidR="00F13A4E" w:rsidRPr="00F13A4E">
        <w:rPr>
          <w:rFonts w:ascii="Arial" w:hAnsi="Arial" w:cs="Arial"/>
          <w:noProof/>
          <w:sz w:val="22"/>
          <w:szCs w:val="22"/>
        </w:rPr>
        <w:t>hledem k jeho plošnému dopadu na systém VaVaI v ČR a jeho celkovým nákladům ve výši 3,5 mld. Kč v letech 2021 – 2027.</w:t>
      </w:r>
    </w:p>
    <w:p w:rsidR="00F13A4E" w:rsidRPr="00F13A4E" w:rsidRDefault="006D169A" w:rsidP="00F13A4E">
      <w:pPr>
        <w:pStyle w:val="Odstavecseseznamem"/>
        <w:numPr>
          <w:ilvl w:val="0"/>
          <w:numId w:val="9"/>
        </w:numPr>
        <w:spacing w:after="120"/>
        <w:jc w:val="both"/>
        <w:rPr>
          <w:rFonts w:ascii="Arial" w:hAnsi="Arial" w:cs="Arial"/>
          <w:b/>
          <w:noProof/>
          <w:sz w:val="22"/>
          <w:szCs w:val="22"/>
        </w:rPr>
      </w:pPr>
      <w:r>
        <w:rPr>
          <w:rFonts w:ascii="Arial" w:hAnsi="Arial" w:cs="Arial"/>
          <w:b/>
          <w:noProof/>
          <w:sz w:val="22"/>
          <w:szCs w:val="22"/>
          <w:u w:val="single"/>
        </w:rPr>
        <w:t>P</w:t>
      </w:r>
      <w:r w:rsidR="00F13A4E">
        <w:rPr>
          <w:rFonts w:ascii="Arial" w:hAnsi="Arial" w:cs="Arial"/>
          <w:b/>
          <w:noProof/>
          <w:sz w:val="22"/>
          <w:szCs w:val="22"/>
          <w:u w:val="single"/>
        </w:rPr>
        <w:t>řipomínka</w:t>
      </w:r>
    </w:p>
    <w:p w:rsidR="00F13A4E" w:rsidRPr="002C6141" w:rsidRDefault="006D169A" w:rsidP="00F13A4E">
      <w:pPr>
        <w:spacing w:after="120"/>
        <w:jc w:val="both"/>
        <w:rPr>
          <w:rFonts w:ascii="Arial" w:hAnsi="Arial" w:cs="Arial"/>
          <w:sz w:val="22"/>
          <w:szCs w:val="22"/>
        </w:rPr>
      </w:pPr>
      <w:r>
        <w:rPr>
          <w:rFonts w:ascii="Arial" w:hAnsi="Arial" w:cs="Arial"/>
          <w:sz w:val="22"/>
          <w:szCs w:val="22"/>
        </w:rPr>
        <w:t>Rada doporučuje MŠMT projednat větu</w:t>
      </w:r>
      <w:r w:rsidR="00F13A4E" w:rsidRPr="002C6141">
        <w:rPr>
          <w:rFonts w:ascii="Arial" w:hAnsi="Arial" w:cs="Arial"/>
          <w:sz w:val="22"/>
          <w:szCs w:val="22"/>
        </w:rPr>
        <w:t xml:space="preserve"> </w:t>
      </w:r>
      <w:r w:rsidR="00F13A4E" w:rsidRPr="002C6141">
        <w:rPr>
          <w:rFonts w:ascii="Arial" w:hAnsi="Arial" w:cs="Arial"/>
          <w:i/>
          <w:sz w:val="22"/>
          <w:szCs w:val="22"/>
        </w:rPr>
        <w:t xml:space="preserve">„navrhuje se, aby se na realizaci NCIP </w:t>
      </w:r>
      <w:proofErr w:type="spellStart"/>
      <w:r w:rsidR="00F13A4E" w:rsidRPr="002C6141">
        <w:rPr>
          <w:rFonts w:ascii="Arial" w:hAnsi="Arial" w:cs="Arial"/>
          <w:i/>
          <w:sz w:val="22"/>
          <w:szCs w:val="22"/>
        </w:rPr>
        <w:t>VaVaI</w:t>
      </w:r>
      <w:proofErr w:type="spellEnd"/>
      <w:r w:rsidR="00F13A4E" w:rsidRPr="002C6141">
        <w:rPr>
          <w:rFonts w:ascii="Arial" w:hAnsi="Arial" w:cs="Arial"/>
          <w:i/>
          <w:sz w:val="22"/>
          <w:szCs w:val="22"/>
        </w:rPr>
        <w:t xml:space="preserve"> neuplatňovala regulace zaměstnanosti.“ </w:t>
      </w:r>
      <w:r>
        <w:rPr>
          <w:rFonts w:ascii="Arial" w:hAnsi="Arial" w:cs="Arial"/>
          <w:sz w:val="22"/>
          <w:szCs w:val="22"/>
        </w:rPr>
        <w:t>uvedenou</w:t>
      </w:r>
      <w:r w:rsidR="00F13A4E" w:rsidRPr="002C6141">
        <w:rPr>
          <w:rFonts w:ascii="Arial" w:hAnsi="Arial" w:cs="Arial"/>
          <w:sz w:val="22"/>
          <w:szCs w:val="22"/>
        </w:rPr>
        <w:t xml:space="preserve"> v předkládací zprávě s MF a její zapracování do návrhu usnesení vlády.</w:t>
      </w:r>
    </w:p>
    <w:p w:rsidR="006211B0" w:rsidRPr="00405831" w:rsidRDefault="006211B0" w:rsidP="00615639">
      <w:pPr>
        <w:spacing w:after="120"/>
        <w:jc w:val="both"/>
        <w:rPr>
          <w:rFonts w:ascii="Arial" w:hAnsi="Arial" w:cs="Arial"/>
          <w:bCs/>
        </w:rPr>
      </w:pPr>
    </w:p>
    <w:p w:rsidR="00DB3B72" w:rsidRPr="00405831" w:rsidRDefault="00C00A45" w:rsidP="00615639">
      <w:pPr>
        <w:pStyle w:val="Odstavecseseznamem"/>
        <w:numPr>
          <w:ilvl w:val="0"/>
          <w:numId w:val="1"/>
        </w:numPr>
        <w:suppressAutoHyphens/>
        <w:spacing w:after="120"/>
        <w:jc w:val="both"/>
        <w:rPr>
          <w:rFonts w:ascii="Arial" w:hAnsi="Arial" w:cs="Arial"/>
          <w:b/>
          <w:bCs/>
          <w:u w:val="single"/>
        </w:rPr>
      </w:pPr>
      <w:r w:rsidRPr="00405831">
        <w:rPr>
          <w:rFonts w:ascii="Arial" w:hAnsi="Arial" w:cs="Arial"/>
          <w:b/>
          <w:bCs/>
          <w:u w:val="single"/>
        </w:rPr>
        <w:t xml:space="preserve"> </w:t>
      </w:r>
      <w:r w:rsidR="00F448FA" w:rsidRPr="00405831">
        <w:rPr>
          <w:rFonts w:ascii="Arial" w:hAnsi="Arial" w:cs="Arial"/>
          <w:b/>
          <w:bCs/>
          <w:u w:val="single"/>
        </w:rPr>
        <w:t>Závěr</w:t>
      </w:r>
    </w:p>
    <w:p w:rsidR="001F56F4" w:rsidRPr="00405831" w:rsidRDefault="001F56F4" w:rsidP="00615639">
      <w:pPr>
        <w:pStyle w:val="Odstavecseseznamem"/>
        <w:suppressAutoHyphens/>
        <w:spacing w:after="120"/>
        <w:jc w:val="both"/>
        <w:rPr>
          <w:rFonts w:ascii="Arial" w:hAnsi="Arial" w:cs="Arial"/>
          <w:b/>
          <w:bCs/>
          <w:u w:val="single"/>
        </w:rPr>
      </w:pPr>
    </w:p>
    <w:p w:rsidR="001F56F4" w:rsidRPr="00690450" w:rsidRDefault="001F56F4" w:rsidP="00615639">
      <w:pPr>
        <w:pStyle w:val="Odstavecseseznamem"/>
        <w:suppressAutoHyphens/>
        <w:spacing w:after="120"/>
        <w:jc w:val="both"/>
        <w:rPr>
          <w:rFonts w:ascii="Arial" w:hAnsi="Arial" w:cs="Arial"/>
          <w:bCs/>
          <w:sz w:val="22"/>
          <w:szCs w:val="22"/>
        </w:rPr>
      </w:pPr>
      <w:r w:rsidRPr="00690450">
        <w:rPr>
          <w:rFonts w:ascii="Arial" w:hAnsi="Arial" w:cs="Arial"/>
          <w:bCs/>
          <w:sz w:val="22"/>
          <w:szCs w:val="22"/>
        </w:rPr>
        <w:t>Rada</w:t>
      </w:r>
    </w:p>
    <w:p w:rsidR="001F56F4" w:rsidRPr="00690450" w:rsidRDefault="00097B14" w:rsidP="00615639">
      <w:pPr>
        <w:pStyle w:val="Odstavecseseznamem"/>
        <w:numPr>
          <w:ilvl w:val="0"/>
          <w:numId w:val="3"/>
        </w:numPr>
        <w:spacing w:after="120"/>
        <w:jc w:val="both"/>
        <w:rPr>
          <w:rFonts w:ascii="Arial" w:hAnsi="Arial" w:cs="Arial"/>
          <w:b/>
          <w:sz w:val="22"/>
          <w:szCs w:val="22"/>
        </w:rPr>
      </w:pPr>
      <w:r w:rsidRPr="00690450">
        <w:rPr>
          <w:rFonts w:ascii="Arial" w:hAnsi="Arial" w:cs="Arial"/>
          <w:color w:val="000000"/>
          <w:sz w:val="22"/>
          <w:szCs w:val="22"/>
        </w:rPr>
        <w:t>doporučuje MŠMT předložit materiál do meziresortního připomínkového řízení;</w:t>
      </w:r>
    </w:p>
    <w:p w:rsidR="00B321A6" w:rsidRPr="0046301C" w:rsidRDefault="00097B14" w:rsidP="00615639">
      <w:pPr>
        <w:pStyle w:val="Odstavecseseznamem"/>
        <w:numPr>
          <w:ilvl w:val="0"/>
          <w:numId w:val="3"/>
        </w:numPr>
        <w:spacing w:after="120"/>
        <w:jc w:val="both"/>
        <w:rPr>
          <w:rFonts w:ascii="Arial" w:hAnsi="Arial" w:cs="Arial"/>
        </w:rPr>
      </w:pPr>
      <w:r w:rsidRPr="0046301C">
        <w:rPr>
          <w:rFonts w:ascii="Arial" w:hAnsi="Arial" w:cs="Arial"/>
          <w:sz w:val="22"/>
          <w:szCs w:val="22"/>
        </w:rPr>
        <w:lastRenderedPageBreak/>
        <w:t>žádá</w:t>
      </w:r>
      <w:r w:rsidR="00F448FA" w:rsidRPr="0046301C">
        <w:rPr>
          <w:rFonts w:ascii="Arial" w:hAnsi="Arial" w:cs="Arial"/>
          <w:sz w:val="22"/>
          <w:szCs w:val="22"/>
        </w:rPr>
        <w:t xml:space="preserve"> </w:t>
      </w:r>
      <w:r w:rsidR="000B662C" w:rsidRPr="0046301C">
        <w:rPr>
          <w:rFonts w:ascii="Arial" w:hAnsi="Arial" w:cs="Arial"/>
          <w:sz w:val="22"/>
          <w:szCs w:val="22"/>
        </w:rPr>
        <w:t xml:space="preserve">MŠMT </w:t>
      </w:r>
      <w:r w:rsidR="00F448FA" w:rsidRPr="0046301C">
        <w:rPr>
          <w:rFonts w:ascii="Arial" w:hAnsi="Arial" w:cs="Arial"/>
          <w:sz w:val="22"/>
          <w:szCs w:val="22"/>
        </w:rPr>
        <w:t xml:space="preserve">po vypořádání </w:t>
      </w:r>
      <w:r w:rsidR="00D45D87" w:rsidRPr="0046301C">
        <w:rPr>
          <w:rFonts w:ascii="Arial" w:hAnsi="Arial" w:cs="Arial"/>
          <w:sz w:val="22"/>
          <w:szCs w:val="22"/>
        </w:rPr>
        <w:t xml:space="preserve">a zapracování </w:t>
      </w:r>
      <w:r w:rsidR="00F448FA" w:rsidRPr="0046301C">
        <w:rPr>
          <w:rFonts w:ascii="Arial" w:hAnsi="Arial" w:cs="Arial"/>
          <w:sz w:val="22"/>
          <w:szCs w:val="22"/>
        </w:rPr>
        <w:t xml:space="preserve">připomínek </w:t>
      </w:r>
      <w:r w:rsidR="005033DE">
        <w:rPr>
          <w:rFonts w:ascii="Arial" w:hAnsi="Arial" w:cs="Arial"/>
          <w:sz w:val="22"/>
          <w:szCs w:val="22"/>
        </w:rPr>
        <w:t xml:space="preserve">Rady a připomínek </w:t>
      </w:r>
      <w:r w:rsidR="0046301C" w:rsidRPr="0046301C">
        <w:rPr>
          <w:rFonts w:ascii="Arial" w:hAnsi="Arial" w:cs="Arial"/>
          <w:sz w:val="22"/>
          <w:szCs w:val="22"/>
        </w:rPr>
        <w:t xml:space="preserve">z mezirezortního připomínkového řízení </w:t>
      </w:r>
      <w:r w:rsidR="00F448FA" w:rsidRPr="0046301C">
        <w:rPr>
          <w:rFonts w:ascii="Arial" w:hAnsi="Arial" w:cs="Arial"/>
          <w:sz w:val="22"/>
          <w:szCs w:val="22"/>
        </w:rPr>
        <w:t>předložit materiál na</w:t>
      </w:r>
      <w:r w:rsidRPr="0046301C">
        <w:rPr>
          <w:rFonts w:ascii="Arial" w:hAnsi="Arial" w:cs="Arial"/>
          <w:sz w:val="22"/>
          <w:szCs w:val="22"/>
        </w:rPr>
        <w:t xml:space="preserve"> </w:t>
      </w:r>
      <w:r w:rsidR="00F448FA" w:rsidRPr="0046301C">
        <w:rPr>
          <w:rFonts w:ascii="Arial" w:hAnsi="Arial" w:cs="Arial"/>
          <w:sz w:val="22"/>
          <w:szCs w:val="22"/>
        </w:rPr>
        <w:t>jednání</w:t>
      </w:r>
      <w:r w:rsidRPr="0046301C">
        <w:rPr>
          <w:rFonts w:ascii="Arial" w:hAnsi="Arial" w:cs="Arial"/>
          <w:sz w:val="22"/>
          <w:szCs w:val="22"/>
        </w:rPr>
        <w:t xml:space="preserve"> Rady</w:t>
      </w:r>
      <w:r w:rsidR="002B1480" w:rsidRPr="0046301C">
        <w:rPr>
          <w:rFonts w:ascii="Arial" w:hAnsi="Arial" w:cs="Arial"/>
          <w:sz w:val="22"/>
          <w:szCs w:val="22"/>
        </w:rPr>
        <w:t xml:space="preserve"> </w:t>
      </w:r>
    </w:p>
    <w:p w:rsidR="00B321A6" w:rsidRPr="00405831" w:rsidRDefault="00B321A6" w:rsidP="00615639">
      <w:pPr>
        <w:spacing w:after="120"/>
        <w:jc w:val="both"/>
        <w:rPr>
          <w:rFonts w:ascii="Arial" w:hAnsi="Arial" w:cs="Arial"/>
        </w:rPr>
      </w:pPr>
    </w:p>
    <w:p w:rsidR="00904141" w:rsidRPr="00BE5B9E" w:rsidRDefault="007A19D0" w:rsidP="00615639">
      <w:pPr>
        <w:autoSpaceDE w:val="0"/>
        <w:autoSpaceDN w:val="0"/>
        <w:adjustRightInd w:val="0"/>
        <w:spacing w:after="120"/>
        <w:rPr>
          <w:rFonts w:ascii="Arial" w:eastAsiaTheme="minorHAnsi" w:hAnsi="Arial" w:cs="Arial"/>
          <w:color w:val="000000"/>
          <w:sz w:val="22"/>
          <w:szCs w:val="22"/>
          <w:lang w:eastAsia="en-US"/>
        </w:rPr>
      </w:pPr>
      <w:r w:rsidRPr="000C7F69">
        <w:rPr>
          <w:rFonts w:ascii="Arial" w:eastAsiaTheme="minorHAnsi" w:hAnsi="Arial" w:cs="Arial"/>
          <w:color w:val="000000"/>
          <w:sz w:val="22"/>
          <w:szCs w:val="22"/>
          <w:highlight w:val="yellow"/>
          <w:lang w:eastAsia="en-US"/>
        </w:rPr>
        <w:t>V Praze dne</w:t>
      </w:r>
      <w:r w:rsidRPr="00BE5B9E">
        <w:rPr>
          <w:rFonts w:ascii="Arial" w:eastAsiaTheme="minorHAnsi" w:hAnsi="Arial" w:cs="Arial"/>
          <w:color w:val="000000"/>
          <w:sz w:val="22"/>
          <w:szCs w:val="22"/>
          <w:lang w:eastAsia="en-US"/>
        </w:rPr>
        <w:t xml:space="preserve"> </w:t>
      </w:r>
    </w:p>
    <w:sectPr w:rsidR="00904141" w:rsidRPr="00BE5B9E" w:rsidSect="009758E5">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C0D" w:rsidRDefault="003E7C0D" w:rsidP="008F77F6">
      <w:r>
        <w:separator/>
      </w:r>
    </w:p>
  </w:endnote>
  <w:endnote w:type="continuationSeparator" w:id="0">
    <w:p w:rsidR="003E7C0D" w:rsidRDefault="003E7C0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CC370F" w:rsidP="00E7704B">
    <w:pPr>
      <w:pStyle w:val="Zpat"/>
      <w:jc w:val="both"/>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86F33">
          <w:rPr>
            <w:rFonts w:ascii="Arial" w:hAnsi="Arial" w:cs="Arial"/>
            <w:noProof/>
            <w:sz w:val="18"/>
            <w:szCs w:val="18"/>
          </w:rPr>
          <w:t>5</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86F33">
          <w:rPr>
            <w:rFonts w:ascii="Arial" w:hAnsi="Arial" w:cs="Arial"/>
            <w:noProof/>
            <w:sz w:val="18"/>
            <w:szCs w:val="18"/>
          </w:rPr>
          <w:t>5</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86F3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86F33">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C0D" w:rsidRDefault="003E7C0D" w:rsidP="008F77F6">
      <w:r>
        <w:separator/>
      </w:r>
    </w:p>
  </w:footnote>
  <w:footnote w:type="continuationSeparator" w:id="0">
    <w:p w:rsidR="003E7C0D" w:rsidRDefault="003E7C0D" w:rsidP="008F77F6">
      <w:r>
        <w:continuationSeparator/>
      </w:r>
    </w:p>
  </w:footnote>
  <w:footnote w:id="1">
    <w:p w:rsidR="00BB0484" w:rsidRPr="006F4ED0" w:rsidRDefault="00BB0484" w:rsidP="006F4ED0">
      <w:pPr>
        <w:pStyle w:val="Textpoznpodarou"/>
        <w:jc w:val="both"/>
        <w:rPr>
          <w:rFonts w:ascii="Arial" w:hAnsi="Arial" w:cs="Arial"/>
          <w:sz w:val="18"/>
          <w:szCs w:val="18"/>
        </w:rPr>
      </w:pPr>
      <w:r w:rsidRPr="006F4ED0">
        <w:rPr>
          <w:rStyle w:val="Znakapoznpodarou"/>
          <w:rFonts w:ascii="Arial" w:hAnsi="Arial" w:cs="Arial"/>
          <w:sz w:val="18"/>
          <w:szCs w:val="18"/>
        </w:rPr>
        <w:footnoteRef/>
      </w:r>
      <w:r w:rsidRPr="006F4ED0">
        <w:rPr>
          <w:rFonts w:ascii="Arial" w:hAnsi="Arial" w:cs="Arial"/>
          <w:sz w:val="18"/>
          <w:szCs w:val="18"/>
        </w:rPr>
        <w:t xml:space="preserve"> Viz Národní výzkumná a inovační strategie pro inteligentní specializaci ČR (RIS3</w:t>
      </w:r>
      <w:r w:rsidR="00A637FB">
        <w:rPr>
          <w:rFonts w:ascii="Arial" w:hAnsi="Arial" w:cs="Arial"/>
          <w:sz w:val="18"/>
          <w:szCs w:val="18"/>
        </w:rPr>
        <w:t>).</w:t>
      </w:r>
    </w:p>
  </w:footnote>
  <w:footnote w:id="2">
    <w:p w:rsidR="00566F15" w:rsidRPr="006F4ED0" w:rsidRDefault="00566F15" w:rsidP="006F4ED0">
      <w:pPr>
        <w:pStyle w:val="Textpoznpodarou"/>
        <w:jc w:val="both"/>
        <w:rPr>
          <w:rFonts w:ascii="Arial" w:hAnsi="Arial" w:cs="Arial"/>
          <w:sz w:val="18"/>
          <w:szCs w:val="18"/>
        </w:rPr>
      </w:pPr>
      <w:r w:rsidRPr="006F4ED0">
        <w:rPr>
          <w:rStyle w:val="Znakapoznpodarou"/>
          <w:rFonts w:ascii="Arial" w:hAnsi="Arial" w:cs="Arial"/>
          <w:sz w:val="18"/>
          <w:szCs w:val="18"/>
        </w:rPr>
        <w:footnoteRef/>
      </w:r>
      <w:r w:rsidRPr="006F4ED0">
        <w:rPr>
          <w:rFonts w:ascii="Arial" w:hAnsi="Arial" w:cs="Arial"/>
          <w:sz w:val="18"/>
          <w:szCs w:val="18"/>
        </w:rPr>
        <w:t xml:space="preserve"> </w:t>
      </w:r>
      <w:proofErr w:type="spellStart"/>
      <w:r w:rsidRPr="006F4ED0">
        <w:rPr>
          <w:rFonts w:ascii="Arial" w:hAnsi="Arial" w:cs="Arial"/>
          <w:sz w:val="18"/>
          <w:szCs w:val="18"/>
        </w:rPr>
        <w:t>IPs</w:t>
      </w:r>
      <w:proofErr w:type="spellEnd"/>
      <w:r w:rsidRPr="006F4ED0">
        <w:rPr>
          <w:rFonts w:ascii="Arial" w:hAnsi="Arial" w:cs="Arial"/>
          <w:sz w:val="18"/>
          <w:szCs w:val="18"/>
        </w:rPr>
        <w:t xml:space="preserve"> </w:t>
      </w:r>
      <w:proofErr w:type="spellStart"/>
      <w:r w:rsidRPr="006F4ED0">
        <w:rPr>
          <w:rFonts w:ascii="Arial" w:hAnsi="Arial" w:cs="Arial"/>
          <w:sz w:val="18"/>
          <w:szCs w:val="18"/>
        </w:rPr>
        <w:t>CzechELib</w:t>
      </w:r>
      <w:proofErr w:type="spellEnd"/>
      <w:r w:rsidRPr="006F4ED0">
        <w:rPr>
          <w:rFonts w:ascii="Arial" w:hAnsi="Arial" w:cs="Arial"/>
          <w:sz w:val="18"/>
          <w:szCs w:val="18"/>
        </w:rPr>
        <w:t xml:space="preserve">“) je realizován v rámci Operačního programu Výzkum, vývoj a vzdělávání a díky němu se podařilo pro </w:t>
      </w:r>
      <w:proofErr w:type="spellStart"/>
      <w:r w:rsidRPr="006F4ED0">
        <w:rPr>
          <w:rFonts w:ascii="Arial" w:hAnsi="Arial" w:cs="Arial"/>
          <w:sz w:val="18"/>
          <w:szCs w:val="18"/>
        </w:rPr>
        <w:t>VaVaI</w:t>
      </w:r>
      <w:proofErr w:type="spellEnd"/>
      <w:r w:rsidRPr="006F4ED0">
        <w:rPr>
          <w:rFonts w:ascii="Arial" w:hAnsi="Arial" w:cs="Arial"/>
          <w:sz w:val="18"/>
          <w:szCs w:val="18"/>
        </w:rPr>
        <w:t xml:space="preserve"> zajistit přístup k nejdůležitějším EIZ na špičkové mezinárodní úrovni.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2B1480">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4347C2" wp14:editId="3E24C10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5A610B">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752" behindDoc="0" locked="0" layoutInCell="1" allowOverlap="1" wp14:anchorId="5343CCCA" wp14:editId="6B143DD8">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proofErr w:type="gramStart"/>
          <w:r w:rsidR="003221B3">
            <w:rPr>
              <w:rFonts w:ascii="Arial" w:hAnsi="Arial" w:cs="Arial"/>
              <w:b/>
            </w:rPr>
            <w:t>mim</w:t>
          </w:r>
          <w:r w:rsidR="00B32B58">
            <w:rPr>
              <w:rFonts w:ascii="Arial" w:hAnsi="Arial" w:cs="Arial"/>
              <w:b/>
            </w:rPr>
            <w:t xml:space="preserve">            </w:t>
          </w:r>
          <w:r w:rsidR="007921FF">
            <w:rPr>
              <w:rFonts w:ascii="Arial" w:hAnsi="Arial" w:cs="Arial"/>
              <w:b/>
            </w:rPr>
            <w:t xml:space="preserve">           </w:t>
          </w:r>
          <w:r w:rsidRPr="00D27C56">
            <w:rPr>
              <w:rFonts w:ascii="Arial" w:hAnsi="Arial" w:cs="Arial"/>
              <w:b/>
            </w:rPr>
            <w:t>Rada</w:t>
          </w:r>
          <w:proofErr w:type="gramEnd"/>
          <w:r w:rsidRPr="00D27C56">
            <w:rPr>
              <w:rFonts w:ascii="Arial" w:hAnsi="Arial" w:cs="Arial"/>
              <w:b/>
            </w:rPr>
            <w:t xml:space="preserve">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615639" w:rsidP="00615639">
          <w:pPr>
            <w:pStyle w:val="Zhlav"/>
            <w:jc w:val="center"/>
            <w:rPr>
              <w:rFonts w:ascii="Arial" w:hAnsi="Arial" w:cs="Arial"/>
              <w:b/>
              <w:color w:val="0070C0"/>
              <w:sz w:val="28"/>
              <w:szCs w:val="28"/>
            </w:rPr>
          </w:pPr>
          <w:r>
            <w:rPr>
              <w:rFonts w:ascii="Arial" w:hAnsi="Arial" w:cs="Arial"/>
              <w:b/>
              <w:color w:val="0070C0"/>
              <w:sz w:val="28"/>
              <w:szCs w:val="28"/>
            </w:rPr>
            <w:t>M</w:t>
          </w:r>
          <w:r w:rsidR="003221B3">
            <w:rPr>
              <w:rFonts w:ascii="Arial" w:hAnsi="Arial" w:cs="Arial"/>
              <w:b/>
              <w:color w:val="0070C0"/>
              <w:sz w:val="28"/>
              <w:szCs w:val="28"/>
            </w:rPr>
            <w:t>im</w:t>
          </w:r>
          <w:r>
            <w:rPr>
              <w:rFonts w:ascii="Arial" w:hAnsi="Arial" w:cs="Arial"/>
              <w:b/>
              <w:color w:val="0070C0"/>
              <w:sz w:val="28"/>
              <w:szCs w:val="28"/>
            </w:rPr>
            <w:t>/</w:t>
          </w:r>
          <w:r w:rsidR="002B5765">
            <w:rPr>
              <w:rFonts w:ascii="Arial" w:hAnsi="Arial" w:cs="Arial"/>
              <w:b/>
              <w:color w:val="0070C0"/>
              <w:sz w:val="28"/>
              <w:szCs w:val="28"/>
            </w:rPr>
            <w:t>A2</w:t>
          </w:r>
        </w:p>
      </w:tc>
    </w:tr>
  </w:tbl>
  <w:p w:rsidR="00CC370F" w:rsidRDefault="00CC370F" w:rsidP="0062005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A2555"/>
    <w:multiLevelType w:val="hybridMultilevel"/>
    <w:tmpl w:val="A85C3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68459D0"/>
    <w:multiLevelType w:val="hybridMultilevel"/>
    <w:tmpl w:val="34D2C6B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C6B405D"/>
    <w:multiLevelType w:val="hybridMultilevel"/>
    <w:tmpl w:val="824C193A"/>
    <w:lvl w:ilvl="0" w:tplc="04050013">
      <w:start w:val="1"/>
      <w:numFmt w:val="upperRoman"/>
      <w:lvlText w:val="%1."/>
      <w:lvlJc w:val="righ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337B452F"/>
    <w:multiLevelType w:val="hybridMultilevel"/>
    <w:tmpl w:val="DB1C4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5AE2183"/>
    <w:multiLevelType w:val="hybridMultilevel"/>
    <w:tmpl w:val="7C34478A"/>
    <w:lvl w:ilvl="0" w:tplc="E7CE84C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F851933"/>
    <w:multiLevelType w:val="hybridMultilevel"/>
    <w:tmpl w:val="EECCD0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4DA204BB"/>
    <w:multiLevelType w:val="hybridMultilevel"/>
    <w:tmpl w:val="69903A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63CE0FD3"/>
    <w:multiLevelType w:val="hybridMultilevel"/>
    <w:tmpl w:val="9CF85F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696F1439"/>
    <w:multiLevelType w:val="hybridMultilevel"/>
    <w:tmpl w:val="37B45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B683604"/>
    <w:multiLevelType w:val="hybridMultilevel"/>
    <w:tmpl w:val="6B1A404E"/>
    <w:lvl w:ilvl="0" w:tplc="041872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6FCF2C7A"/>
    <w:multiLevelType w:val="hybridMultilevel"/>
    <w:tmpl w:val="4F863D4C"/>
    <w:lvl w:ilvl="0" w:tplc="041872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nsid w:val="7B2F0D58"/>
    <w:multiLevelType w:val="hybridMultilevel"/>
    <w:tmpl w:val="6A22F7AE"/>
    <w:lvl w:ilvl="0" w:tplc="1AD25C6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4"/>
  </w:num>
  <w:num w:numId="5">
    <w:abstractNumId w:val="2"/>
  </w:num>
  <w:num w:numId="6">
    <w:abstractNumId w:val="0"/>
  </w:num>
  <w:num w:numId="7">
    <w:abstractNumId w:val="11"/>
  </w:num>
  <w:num w:numId="8">
    <w:abstractNumId w:val="6"/>
  </w:num>
  <w:num w:numId="9">
    <w:abstractNumId w:val="9"/>
  </w:num>
  <w:num w:numId="10">
    <w:abstractNumId w:val="10"/>
  </w:num>
  <w:num w:numId="11">
    <w:abstractNumId w:val="8"/>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0D6"/>
    <w:rsid w:val="00035D06"/>
    <w:rsid w:val="00037A42"/>
    <w:rsid w:val="00042B3D"/>
    <w:rsid w:val="00046651"/>
    <w:rsid w:val="00051A92"/>
    <w:rsid w:val="00051B67"/>
    <w:rsid w:val="00051F5A"/>
    <w:rsid w:val="0005651F"/>
    <w:rsid w:val="00066359"/>
    <w:rsid w:val="00071BE4"/>
    <w:rsid w:val="0007292D"/>
    <w:rsid w:val="00076064"/>
    <w:rsid w:val="00076B97"/>
    <w:rsid w:val="00082031"/>
    <w:rsid w:val="00082CDE"/>
    <w:rsid w:val="00085160"/>
    <w:rsid w:val="00095B1F"/>
    <w:rsid w:val="00097B14"/>
    <w:rsid w:val="000A06BC"/>
    <w:rsid w:val="000A2088"/>
    <w:rsid w:val="000B0B5D"/>
    <w:rsid w:val="000B314A"/>
    <w:rsid w:val="000B662C"/>
    <w:rsid w:val="000C0459"/>
    <w:rsid w:val="000C4503"/>
    <w:rsid w:val="000C4A33"/>
    <w:rsid w:val="000C7F69"/>
    <w:rsid w:val="000D6B2F"/>
    <w:rsid w:val="000F02CF"/>
    <w:rsid w:val="000F661E"/>
    <w:rsid w:val="000F76CF"/>
    <w:rsid w:val="001028F4"/>
    <w:rsid w:val="0010695C"/>
    <w:rsid w:val="00107168"/>
    <w:rsid w:val="001160B1"/>
    <w:rsid w:val="00117468"/>
    <w:rsid w:val="00120BF8"/>
    <w:rsid w:val="00121733"/>
    <w:rsid w:val="001268F8"/>
    <w:rsid w:val="00127136"/>
    <w:rsid w:val="00127C22"/>
    <w:rsid w:val="001372E3"/>
    <w:rsid w:val="00143D7C"/>
    <w:rsid w:val="00144C07"/>
    <w:rsid w:val="001450B1"/>
    <w:rsid w:val="00147A54"/>
    <w:rsid w:val="0015643B"/>
    <w:rsid w:val="00193DBE"/>
    <w:rsid w:val="0019491C"/>
    <w:rsid w:val="00197E77"/>
    <w:rsid w:val="001A21F1"/>
    <w:rsid w:val="001A743E"/>
    <w:rsid w:val="001B37A4"/>
    <w:rsid w:val="001B4B44"/>
    <w:rsid w:val="001B4D65"/>
    <w:rsid w:val="001C31C5"/>
    <w:rsid w:val="001D0A69"/>
    <w:rsid w:val="001D43F8"/>
    <w:rsid w:val="001D5954"/>
    <w:rsid w:val="001E1C4A"/>
    <w:rsid w:val="001E329F"/>
    <w:rsid w:val="001E5321"/>
    <w:rsid w:val="001E550A"/>
    <w:rsid w:val="001E5890"/>
    <w:rsid w:val="001F56F4"/>
    <w:rsid w:val="00206575"/>
    <w:rsid w:val="0020679E"/>
    <w:rsid w:val="00211080"/>
    <w:rsid w:val="0022548F"/>
    <w:rsid w:val="002262A8"/>
    <w:rsid w:val="00231C59"/>
    <w:rsid w:val="00235BC6"/>
    <w:rsid w:val="00237006"/>
    <w:rsid w:val="00253FE7"/>
    <w:rsid w:val="002557C9"/>
    <w:rsid w:val="00261C45"/>
    <w:rsid w:val="00262638"/>
    <w:rsid w:val="002627A7"/>
    <w:rsid w:val="00265A36"/>
    <w:rsid w:val="0027147C"/>
    <w:rsid w:val="00271833"/>
    <w:rsid w:val="0027280A"/>
    <w:rsid w:val="00282FC0"/>
    <w:rsid w:val="002904C1"/>
    <w:rsid w:val="00295AC8"/>
    <w:rsid w:val="00297EEF"/>
    <w:rsid w:val="002A5366"/>
    <w:rsid w:val="002B0BE0"/>
    <w:rsid w:val="002B1480"/>
    <w:rsid w:val="002B1AB6"/>
    <w:rsid w:val="002B3926"/>
    <w:rsid w:val="002B5765"/>
    <w:rsid w:val="002B57A9"/>
    <w:rsid w:val="002B64B7"/>
    <w:rsid w:val="002C2A27"/>
    <w:rsid w:val="002C3959"/>
    <w:rsid w:val="002C4A64"/>
    <w:rsid w:val="002C5798"/>
    <w:rsid w:val="002C6141"/>
    <w:rsid w:val="002D37D5"/>
    <w:rsid w:val="002D6F51"/>
    <w:rsid w:val="002D73F5"/>
    <w:rsid w:val="002E0860"/>
    <w:rsid w:val="002E2591"/>
    <w:rsid w:val="002E7768"/>
    <w:rsid w:val="002E7B46"/>
    <w:rsid w:val="003100F4"/>
    <w:rsid w:val="00310F23"/>
    <w:rsid w:val="003124A9"/>
    <w:rsid w:val="003221B3"/>
    <w:rsid w:val="0033113F"/>
    <w:rsid w:val="003355A3"/>
    <w:rsid w:val="00344EC9"/>
    <w:rsid w:val="0034581B"/>
    <w:rsid w:val="00350664"/>
    <w:rsid w:val="00355D65"/>
    <w:rsid w:val="003572B9"/>
    <w:rsid w:val="00360293"/>
    <w:rsid w:val="00361848"/>
    <w:rsid w:val="0036298F"/>
    <w:rsid w:val="003673E7"/>
    <w:rsid w:val="00370991"/>
    <w:rsid w:val="00380B74"/>
    <w:rsid w:val="00381FBF"/>
    <w:rsid w:val="00382420"/>
    <w:rsid w:val="00387B05"/>
    <w:rsid w:val="00391A45"/>
    <w:rsid w:val="00393092"/>
    <w:rsid w:val="003936BA"/>
    <w:rsid w:val="003B0484"/>
    <w:rsid w:val="003B5310"/>
    <w:rsid w:val="003C168D"/>
    <w:rsid w:val="003C2A8E"/>
    <w:rsid w:val="003C3755"/>
    <w:rsid w:val="003C3FEC"/>
    <w:rsid w:val="003D18A2"/>
    <w:rsid w:val="003D3564"/>
    <w:rsid w:val="003D4E0E"/>
    <w:rsid w:val="003D59C9"/>
    <w:rsid w:val="003E3BB2"/>
    <w:rsid w:val="003E5FC1"/>
    <w:rsid w:val="003E69C4"/>
    <w:rsid w:val="003E7A51"/>
    <w:rsid w:val="003E7C0D"/>
    <w:rsid w:val="00405831"/>
    <w:rsid w:val="00417BC2"/>
    <w:rsid w:val="00435AF8"/>
    <w:rsid w:val="00443A3C"/>
    <w:rsid w:val="00454254"/>
    <w:rsid w:val="0046301C"/>
    <w:rsid w:val="004653E1"/>
    <w:rsid w:val="004859A0"/>
    <w:rsid w:val="0049162B"/>
    <w:rsid w:val="00496377"/>
    <w:rsid w:val="00496751"/>
    <w:rsid w:val="004A1DE0"/>
    <w:rsid w:val="004A3602"/>
    <w:rsid w:val="004C54E2"/>
    <w:rsid w:val="004C7155"/>
    <w:rsid w:val="004D5B61"/>
    <w:rsid w:val="004D62CB"/>
    <w:rsid w:val="004D6C95"/>
    <w:rsid w:val="004E4018"/>
    <w:rsid w:val="004E4876"/>
    <w:rsid w:val="004F0B0C"/>
    <w:rsid w:val="004F1EAF"/>
    <w:rsid w:val="004F33D8"/>
    <w:rsid w:val="005033DE"/>
    <w:rsid w:val="00504DB7"/>
    <w:rsid w:val="005074D4"/>
    <w:rsid w:val="00511004"/>
    <w:rsid w:val="00513E7B"/>
    <w:rsid w:val="005168C4"/>
    <w:rsid w:val="0052455E"/>
    <w:rsid w:val="00526CCA"/>
    <w:rsid w:val="005275B9"/>
    <w:rsid w:val="0053650E"/>
    <w:rsid w:val="00536571"/>
    <w:rsid w:val="005435CD"/>
    <w:rsid w:val="00554E89"/>
    <w:rsid w:val="0056185F"/>
    <w:rsid w:val="005655B7"/>
    <w:rsid w:val="00566F15"/>
    <w:rsid w:val="00570446"/>
    <w:rsid w:val="00570C4A"/>
    <w:rsid w:val="00573B4E"/>
    <w:rsid w:val="00573C5E"/>
    <w:rsid w:val="00580C6A"/>
    <w:rsid w:val="00582194"/>
    <w:rsid w:val="005835F4"/>
    <w:rsid w:val="005868C5"/>
    <w:rsid w:val="00587C6E"/>
    <w:rsid w:val="00590FC3"/>
    <w:rsid w:val="00591BA3"/>
    <w:rsid w:val="00595152"/>
    <w:rsid w:val="005A237A"/>
    <w:rsid w:val="005A2C67"/>
    <w:rsid w:val="005A610B"/>
    <w:rsid w:val="005B0480"/>
    <w:rsid w:val="005C1450"/>
    <w:rsid w:val="005C3C2B"/>
    <w:rsid w:val="005D2F04"/>
    <w:rsid w:val="005D43FA"/>
    <w:rsid w:val="005E3FB0"/>
    <w:rsid w:val="005E43C2"/>
    <w:rsid w:val="005E593E"/>
    <w:rsid w:val="005F1D46"/>
    <w:rsid w:val="005F4E21"/>
    <w:rsid w:val="005F53EC"/>
    <w:rsid w:val="00606AEF"/>
    <w:rsid w:val="00615639"/>
    <w:rsid w:val="00616978"/>
    <w:rsid w:val="0062005A"/>
    <w:rsid w:val="006211B0"/>
    <w:rsid w:val="00623636"/>
    <w:rsid w:val="00625C10"/>
    <w:rsid w:val="00627AA9"/>
    <w:rsid w:val="006346DE"/>
    <w:rsid w:val="00641492"/>
    <w:rsid w:val="00641C31"/>
    <w:rsid w:val="0064268C"/>
    <w:rsid w:val="0065435B"/>
    <w:rsid w:val="006568A2"/>
    <w:rsid w:val="00656F70"/>
    <w:rsid w:val="00661920"/>
    <w:rsid w:val="006763DA"/>
    <w:rsid w:val="00676AAB"/>
    <w:rsid w:val="00690450"/>
    <w:rsid w:val="006A070A"/>
    <w:rsid w:val="006A1C3F"/>
    <w:rsid w:val="006B3D73"/>
    <w:rsid w:val="006B5136"/>
    <w:rsid w:val="006C6A33"/>
    <w:rsid w:val="006C73E5"/>
    <w:rsid w:val="006C7CB8"/>
    <w:rsid w:val="006D169A"/>
    <w:rsid w:val="006D4501"/>
    <w:rsid w:val="006D7BC6"/>
    <w:rsid w:val="006E70E6"/>
    <w:rsid w:val="006E7E0B"/>
    <w:rsid w:val="006F4ED0"/>
    <w:rsid w:val="006F7A89"/>
    <w:rsid w:val="00701332"/>
    <w:rsid w:val="0070553C"/>
    <w:rsid w:val="00714D24"/>
    <w:rsid w:val="00720790"/>
    <w:rsid w:val="007342C0"/>
    <w:rsid w:val="00736378"/>
    <w:rsid w:val="00736821"/>
    <w:rsid w:val="00751085"/>
    <w:rsid w:val="007542E7"/>
    <w:rsid w:val="00757DEF"/>
    <w:rsid w:val="007614C1"/>
    <w:rsid w:val="00761DE5"/>
    <w:rsid w:val="00763660"/>
    <w:rsid w:val="00770C2C"/>
    <w:rsid w:val="00773F0B"/>
    <w:rsid w:val="00787171"/>
    <w:rsid w:val="0078764A"/>
    <w:rsid w:val="007921FF"/>
    <w:rsid w:val="007923D2"/>
    <w:rsid w:val="007938F1"/>
    <w:rsid w:val="00794DF5"/>
    <w:rsid w:val="007979C2"/>
    <w:rsid w:val="007A19D0"/>
    <w:rsid w:val="007A2F75"/>
    <w:rsid w:val="007A71BB"/>
    <w:rsid w:val="007A7DC9"/>
    <w:rsid w:val="007B562B"/>
    <w:rsid w:val="007B7605"/>
    <w:rsid w:val="007C0EC8"/>
    <w:rsid w:val="007C1708"/>
    <w:rsid w:val="007C2545"/>
    <w:rsid w:val="007C4B0E"/>
    <w:rsid w:val="007C6E83"/>
    <w:rsid w:val="007D5884"/>
    <w:rsid w:val="007E0379"/>
    <w:rsid w:val="007E24C9"/>
    <w:rsid w:val="007E3E81"/>
    <w:rsid w:val="007E7D46"/>
    <w:rsid w:val="007F4C18"/>
    <w:rsid w:val="00801B53"/>
    <w:rsid w:val="0080662D"/>
    <w:rsid w:val="00810408"/>
    <w:rsid w:val="00810AA0"/>
    <w:rsid w:val="0081707D"/>
    <w:rsid w:val="008215D4"/>
    <w:rsid w:val="00824265"/>
    <w:rsid w:val="00837A26"/>
    <w:rsid w:val="00864895"/>
    <w:rsid w:val="00865857"/>
    <w:rsid w:val="00867DF0"/>
    <w:rsid w:val="00870DE1"/>
    <w:rsid w:val="00872E10"/>
    <w:rsid w:val="0087379D"/>
    <w:rsid w:val="008769DF"/>
    <w:rsid w:val="008770D9"/>
    <w:rsid w:val="00882EF6"/>
    <w:rsid w:val="00886903"/>
    <w:rsid w:val="0089178D"/>
    <w:rsid w:val="00897826"/>
    <w:rsid w:val="008A21E6"/>
    <w:rsid w:val="008A5915"/>
    <w:rsid w:val="008A69B5"/>
    <w:rsid w:val="008A6C60"/>
    <w:rsid w:val="008B65DF"/>
    <w:rsid w:val="008B69CC"/>
    <w:rsid w:val="008D0383"/>
    <w:rsid w:val="008E2BFC"/>
    <w:rsid w:val="008F010C"/>
    <w:rsid w:val="008F10B4"/>
    <w:rsid w:val="008F77F6"/>
    <w:rsid w:val="00902FA2"/>
    <w:rsid w:val="00904141"/>
    <w:rsid w:val="009058D7"/>
    <w:rsid w:val="009100A6"/>
    <w:rsid w:val="00913006"/>
    <w:rsid w:val="009172E8"/>
    <w:rsid w:val="009174A3"/>
    <w:rsid w:val="0092184C"/>
    <w:rsid w:val="009225AE"/>
    <w:rsid w:val="009237EB"/>
    <w:rsid w:val="0092494D"/>
    <w:rsid w:val="0093099F"/>
    <w:rsid w:val="009324C3"/>
    <w:rsid w:val="00945D74"/>
    <w:rsid w:val="00950F0D"/>
    <w:rsid w:val="009515F8"/>
    <w:rsid w:val="00952D9A"/>
    <w:rsid w:val="00954D0A"/>
    <w:rsid w:val="0096207E"/>
    <w:rsid w:val="009635BD"/>
    <w:rsid w:val="009758E5"/>
    <w:rsid w:val="00977C09"/>
    <w:rsid w:val="0098348B"/>
    <w:rsid w:val="009A1397"/>
    <w:rsid w:val="009A5FB2"/>
    <w:rsid w:val="009A6A4C"/>
    <w:rsid w:val="009B6AF3"/>
    <w:rsid w:val="009B6E96"/>
    <w:rsid w:val="009B7204"/>
    <w:rsid w:val="009B7B01"/>
    <w:rsid w:val="009D2380"/>
    <w:rsid w:val="009E3266"/>
    <w:rsid w:val="009E5975"/>
    <w:rsid w:val="009E66E8"/>
    <w:rsid w:val="009F39FA"/>
    <w:rsid w:val="00A02080"/>
    <w:rsid w:val="00A21B3E"/>
    <w:rsid w:val="00A22C75"/>
    <w:rsid w:val="00A4709D"/>
    <w:rsid w:val="00A62352"/>
    <w:rsid w:val="00A637FB"/>
    <w:rsid w:val="00A6466D"/>
    <w:rsid w:val="00A6718F"/>
    <w:rsid w:val="00A71657"/>
    <w:rsid w:val="00A81B72"/>
    <w:rsid w:val="00A83AAE"/>
    <w:rsid w:val="00A90B28"/>
    <w:rsid w:val="00A93C3A"/>
    <w:rsid w:val="00AA0535"/>
    <w:rsid w:val="00AA38A4"/>
    <w:rsid w:val="00AA6A69"/>
    <w:rsid w:val="00AA7A60"/>
    <w:rsid w:val="00AB071B"/>
    <w:rsid w:val="00AC101E"/>
    <w:rsid w:val="00AC45F2"/>
    <w:rsid w:val="00AC7BF2"/>
    <w:rsid w:val="00AD0A43"/>
    <w:rsid w:val="00AD1AD9"/>
    <w:rsid w:val="00AD5458"/>
    <w:rsid w:val="00AF29CD"/>
    <w:rsid w:val="00AF63CC"/>
    <w:rsid w:val="00AF729B"/>
    <w:rsid w:val="00AF7813"/>
    <w:rsid w:val="00B01084"/>
    <w:rsid w:val="00B0750E"/>
    <w:rsid w:val="00B11B0C"/>
    <w:rsid w:val="00B133DF"/>
    <w:rsid w:val="00B20170"/>
    <w:rsid w:val="00B20E0D"/>
    <w:rsid w:val="00B22841"/>
    <w:rsid w:val="00B2581A"/>
    <w:rsid w:val="00B321A6"/>
    <w:rsid w:val="00B32B58"/>
    <w:rsid w:val="00B36AFA"/>
    <w:rsid w:val="00B5725C"/>
    <w:rsid w:val="00B62070"/>
    <w:rsid w:val="00B62251"/>
    <w:rsid w:val="00B62D30"/>
    <w:rsid w:val="00B63243"/>
    <w:rsid w:val="00B66927"/>
    <w:rsid w:val="00B702E9"/>
    <w:rsid w:val="00B7563B"/>
    <w:rsid w:val="00B83EC0"/>
    <w:rsid w:val="00B849B8"/>
    <w:rsid w:val="00B86F33"/>
    <w:rsid w:val="00B957BD"/>
    <w:rsid w:val="00BA3244"/>
    <w:rsid w:val="00BB0484"/>
    <w:rsid w:val="00BB1B7B"/>
    <w:rsid w:val="00BB521E"/>
    <w:rsid w:val="00BC512E"/>
    <w:rsid w:val="00BD0011"/>
    <w:rsid w:val="00BE2A2C"/>
    <w:rsid w:val="00BE3BC3"/>
    <w:rsid w:val="00BE5B9E"/>
    <w:rsid w:val="00C00A45"/>
    <w:rsid w:val="00C062AD"/>
    <w:rsid w:val="00C1256D"/>
    <w:rsid w:val="00C1323B"/>
    <w:rsid w:val="00C15EB2"/>
    <w:rsid w:val="00C301F1"/>
    <w:rsid w:val="00C55B23"/>
    <w:rsid w:val="00C56779"/>
    <w:rsid w:val="00C57E12"/>
    <w:rsid w:val="00C73A72"/>
    <w:rsid w:val="00C742E4"/>
    <w:rsid w:val="00C75812"/>
    <w:rsid w:val="00C82951"/>
    <w:rsid w:val="00C949AA"/>
    <w:rsid w:val="00CA20D4"/>
    <w:rsid w:val="00CA288D"/>
    <w:rsid w:val="00CA414C"/>
    <w:rsid w:val="00CB05C7"/>
    <w:rsid w:val="00CB3AC9"/>
    <w:rsid w:val="00CB4661"/>
    <w:rsid w:val="00CB5903"/>
    <w:rsid w:val="00CC1316"/>
    <w:rsid w:val="00CC370F"/>
    <w:rsid w:val="00CC3972"/>
    <w:rsid w:val="00CC6BFB"/>
    <w:rsid w:val="00CC6E6E"/>
    <w:rsid w:val="00CD1F79"/>
    <w:rsid w:val="00CE728B"/>
    <w:rsid w:val="00CF09B6"/>
    <w:rsid w:val="00CF43C1"/>
    <w:rsid w:val="00CF4B71"/>
    <w:rsid w:val="00CF5F15"/>
    <w:rsid w:val="00CF6180"/>
    <w:rsid w:val="00D02104"/>
    <w:rsid w:val="00D10E85"/>
    <w:rsid w:val="00D12701"/>
    <w:rsid w:val="00D14A5B"/>
    <w:rsid w:val="00D21CF4"/>
    <w:rsid w:val="00D2427B"/>
    <w:rsid w:val="00D34AD2"/>
    <w:rsid w:val="00D43E03"/>
    <w:rsid w:val="00D45D87"/>
    <w:rsid w:val="00D554EA"/>
    <w:rsid w:val="00D630DF"/>
    <w:rsid w:val="00D706D1"/>
    <w:rsid w:val="00D73A6E"/>
    <w:rsid w:val="00D76E7E"/>
    <w:rsid w:val="00D81281"/>
    <w:rsid w:val="00D86765"/>
    <w:rsid w:val="00D92DDE"/>
    <w:rsid w:val="00D9567F"/>
    <w:rsid w:val="00D95859"/>
    <w:rsid w:val="00D96C95"/>
    <w:rsid w:val="00DB0CB5"/>
    <w:rsid w:val="00DB3B72"/>
    <w:rsid w:val="00DC5920"/>
    <w:rsid w:val="00DC5FE9"/>
    <w:rsid w:val="00DC639E"/>
    <w:rsid w:val="00DC6821"/>
    <w:rsid w:val="00DE70E8"/>
    <w:rsid w:val="00DF7FC3"/>
    <w:rsid w:val="00E02F6A"/>
    <w:rsid w:val="00E117CD"/>
    <w:rsid w:val="00E11DF0"/>
    <w:rsid w:val="00E13CD1"/>
    <w:rsid w:val="00E14D66"/>
    <w:rsid w:val="00E161D3"/>
    <w:rsid w:val="00E22AA8"/>
    <w:rsid w:val="00E23B8B"/>
    <w:rsid w:val="00E27734"/>
    <w:rsid w:val="00E4749D"/>
    <w:rsid w:val="00E519D6"/>
    <w:rsid w:val="00E51DC7"/>
    <w:rsid w:val="00E53EE6"/>
    <w:rsid w:val="00E546D6"/>
    <w:rsid w:val="00E54C13"/>
    <w:rsid w:val="00E6278A"/>
    <w:rsid w:val="00E636D4"/>
    <w:rsid w:val="00E76E97"/>
    <w:rsid w:val="00E7704B"/>
    <w:rsid w:val="00E81B4C"/>
    <w:rsid w:val="00E82C93"/>
    <w:rsid w:val="00E83A72"/>
    <w:rsid w:val="00E85369"/>
    <w:rsid w:val="00E90863"/>
    <w:rsid w:val="00E90CC5"/>
    <w:rsid w:val="00E915B4"/>
    <w:rsid w:val="00E94549"/>
    <w:rsid w:val="00EA33CD"/>
    <w:rsid w:val="00ED599D"/>
    <w:rsid w:val="00F03B43"/>
    <w:rsid w:val="00F046AB"/>
    <w:rsid w:val="00F13A4E"/>
    <w:rsid w:val="00F2563B"/>
    <w:rsid w:val="00F269FA"/>
    <w:rsid w:val="00F323AC"/>
    <w:rsid w:val="00F34782"/>
    <w:rsid w:val="00F4055B"/>
    <w:rsid w:val="00F4448B"/>
    <w:rsid w:val="00F448FA"/>
    <w:rsid w:val="00F606F2"/>
    <w:rsid w:val="00F64058"/>
    <w:rsid w:val="00F6717F"/>
    <w:rsid w:val="00F72B7E"/>
    <w:rsid w:val="00F749AC"/>
    <w:rsid w:val="00F81AE8"/>
    <w:rsid w:val="00F824E7"/>
    <w:rsid w:val="00F85F64"/>
    <w:rsid w:val="00F93E58"/>
    <w:rsid w:val="00FA3BDF"/>
    <w:rsid w:val="00FB124E"/>
    <w:rsid w:val="00FB261E"/>
    <w:rsid w:val="00FB4178"/>
    <w:rsid w:val="00FB467B"/>
    <w:rsid w:val="00FC7E04"/>
    <w:rsid w:val="00FD2217"/>
    <w:rsid w:val="00FD5BC1"/>
    <w:rsid w:val="00FE6838"/>
    <w:rsid w:val="00FF03CD"/>
    <w:rsid w:val="00FF278C"/>
    <w:rsid w:val="00FF31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 w:type="paragraph" w:customStyle="1" w:styleId="CharCharCharCharCharCharCharCharCharCharCharCharCharChar">
    <w:name w:val="Char Char Char Char Char Char Char Char Char Char Char Char Char Char"/>
    <w:basedOn w:val="Normln"/>
    <w:rsid w:val="00F13A4E"/>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 w:type="paragraph" w:customStyle="1" w:styleId="CharCharCharCharCharCharCharCharCharCharCharCharCharChar">
    <w:name w:val="Char Char Char Char Char Char Char Char Char Char Char Char Char Char"/>
    <w:basedOn w:val="Normln"/>
    <w:rsid w:val="00F13A4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78947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rvvi.cz/cep?s=jednoduche-vyhledavani&amp;ss=detail&amp;n=0&amp;h=EF16_040%2F000354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E1006-AA73-4DC4-88E3-191B15E89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1507</Words>
  <Characters>8897</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10</cp:revision>
  <cp:lastPrinted>2020-07-21T13:57:00Z</cp:lastPrinted>
  <dcterms:created xsi:type="dcterms:W3CDTF">2020-07-15T09:54:00Z</dcterms:created>
  <dcterms:modified xsi:type="dcterms:W3CDTF">2020-07-21T13:57:00Z</dcterms:modified>
</cp:coreProperties>
</file>