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E4564" w:rsidRPr="00831446" w:rsidRDefault="00831446" w:rsidP="00831446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831446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Výzkumná centra financovaná z NPU II – informace o jednání předsednictva Rady s poskytovateli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C90BFF" w:rsidP="00D6323E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359/B4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357AF3" w:rsidP="00100E9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Dvořák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C90BFF" w:rsidP="009148CF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Mgr. Kateřina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Bumanová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, RVV 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C90BFF" w:rsidRPr="002767D5" w:rsidRDefault="00C90BFF" w:rsidP="00C90BFF">
            <w:pPr>
              <w:spacing w:after="60" w:line="288" w:lineRule="auto"/>
              <w:jc w:val="both"/>
              <w:rPr>
                <w:rFonts w:ascii="Arial" w:hAnsi="Arial" w:cs="Arial"/>
                <w:color w:val="000000"/>
              </w:rPr>
            </w:pPr>
            <w:r w:rsidRPr="002767D5">
              <w:rPr>
                <w:rFonts w:ascii="Arial" w:hAnsi="Arial" w:cs="Arial"/>
                <w:color w:val="000000"/>
              </w:rPr>
              <w:t xml:space="preserve">Na 354. zasedání Rady pro výzkum, vývoj a inovace (dále jen „Rada“) dne 28. února 2020 požádala </w:t>
            </w:r>
            <w:r>
              <w:rPr>
                <w:rFonts w:ascii="Arial" w:hAnsi="Arial" w:cs="Arial"/>
                <w:color w:val="000000"/>
              </w:rPr>
              <w:t xml:space="preserve">Rada </w:t>
            </w:r>
            <w:r w:rsidRPr="002767D5">
              <w:rPr>
                <w:rFonts w:ascii="Arial" w:hAnsi="Arial" w:cs="Arial"/>
                <w:color w:val="000000"/>
              </w:rPr>
              <w:t>Ministerstvo průmyslu a obchodu (dále jen „MPO“), Ministerstvo školství, mládeže a tělovýchovy (dále jen „MŠMT“), Ministerstvo zdravotnictví (dále jen „</w:t>
            </w:r>
            <w:proofErr w:type="spellStart"/>
            <w:r w:rsidRPr="002767D5">
              <w:rPr>
                <w:rFonts w:ascii="Arial" w:hAnsi="Arial" w:cs="Arial"/>
                <w:color w:val="000000"/>
              </w:rPr>
              <w:t>MZd</w:t>
            </w:r>
            <w:proofErr w:type="spellEnd"/>
            <w:r w:rsidRPr="002767D5">
              <w:rPr>
                <w:rFonts w:ascii="Arial" w:hAnsi="Arial" w:cs="Arial"/>
                <w:color w:val="000000"/>
              </w:rPr>
              <w:t xml:space="preserve">“) a Akademii věd ČR (dále jen „AV ČR“), aby předložili dle úkolu vyplývajícího z usnesení vlády ze dne 20. května 2019 </w:t>
            </w:r>
            <w:r w:rsidR="00B65FC8" w:rsidRPr="002767D5">
              <w:rPr>
                <w:rFonts w:ascii="Arial" w:hAnsi="Arial" w:cs="Arial"/>
                <w:color w:val="000000"/>
              </w:rPr>
              <w:t>č. 352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767D5">
              <w:rPr>
                <w:rFonts w:ascii="Arial" w:hAnsi="Arial" w:cs="Arial"/>
                <w:color w:val="000000"/>
              </w:rPr>
              <w:t>materiál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2767D5">
              <w:rPr>
                <w:rFonts w:ascii="Arial" w:hAnsi="Arial" w:cs="Arial"/>
                <w:color w:val="000000"/>
              </w:rPr>
              <w:t xml:space="preserve">v rozsahu do 10 stran dokládající vědecký výkon, potenciál </w:t>
            </w:r>
            <w:proofErr w:type="spellStart"/>
            <w:r w:rsidRPr="002767D5">
              <w:rPr>
                <w:rFonts w:ascii="Arial" w:hAnsi="Arial" w:cs="Arial"/>
                <w:color w:val="000000"/>
              </w:rPr>
              <w:t>socio</w:t>
            </w:r>
            <w:proofErr w:type="spellEnd"/>
            <w:r w:rsidRPr="002767D5">
              <w:rPr>
                <w:rFonts w:ascii="Arial" w:hAnsi="Arial" w:cs="Arial"/>
                <w:color w:val="000000"/>
              </w:rPr>
              <w:t xml:space="preserve">-ekonomických přínosů </w:t>
            </w:r>
            <w:r>
              <w:rPr>
                <w:rFonts w:ascii="Arial" w:hAnsi="Arial" w:cs="Arial"/>
                <w:color w:val="000000"/>
              </w:rPr>
              <w:br/>
            </w:r>
            <w:r w:rsidRPr="002767D5">
              <w:rPr>
                <w:rFonts w:ascii="Arial" w:hAnsi="Arial" w:cs="Arial"/>
                <w:color w:val="000000"/>
              </w:rPr>
              <w:t>a organizační uspořádání výzkumných center financovaných z NPU II (dále jen „</w:t>
            </w:r>
            <w:proofErr w:type="spellStart"/>
            <w:r w:rsidRPr="002767D5">
              <w:rPr>
                <w:rFonts w:ascii="Arial" w:hAnsi="Arial" w:cs="Arial"/>
                <w:color w:val="000000"/>
              </w:rPr>
              <w:t>VaVpI</w:t>
            </w:r>
            <w:proofErr w:type="spellEnd"/>
            <w:r w:rsidRPr="002767D5">
              <w:rPr>
                <w:rFonts w:ascii="Arial" w:hAnsi="Arial" w:cs="Arial"/>
                <w:color w:val="000000"/>
              </w:rPr>
              <w:t xml:space="preserve"> centra“)</w:t>
            </w:r>
            <w:r w:rsidR="00831446">
              <w:rPr>
                <w:rFonts w:ascii="Arial" w:hAnsi="Arial" w:cs="Arial"/>
                <w:color w:val="000000"/>
              </w:rPr>
              <w:t>,</w:t>
            </w:r>
            <w:r w:rsidRPr="002767D5">
              <w:rPr>
                <w:rFonts w:ascii="Arial" w:hAnsi="Arial" w:cs="Arial"/>
                <w:color w:val="000000"/>
              </w:rPr>
              <w:t xml:space="preserve"> včetně návrhu jejich budoucího financování v letech 2021-2023.</w:t>
            </w:r>
          </w:p>
          <w:p w:rsidR="00C90BFF" w:rsidRPr="002767D5" w:rsidRDefault="00C90BFF" w:rsidP="00C90BFF">
            <w:pPr>
              <w:spacing w:after="60" w:line="288" w:lineRule="auto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2767D5">
              <w:rPr>
                <w:rFonts w:ascii="Arial" w:hAnsi="Arial" w:cs="Arial"/>
              </w:rPr>
              <w:t>MZd</w:t>
            </w:r>
            <w:proofErr w:type="spellEnd"/>
            <w:r w:rsidRPr="002767D5">
              <w:rPr>
                <w:rFonts w:ascii="Arial" w:hAnsi="Arial" w:cs="Arial"/>
              </w:rPr>
              <w:t xml:space="preserve"> požádalo s ohledem na neodkladné úkoly, které v resortu zdravotnictví vyvstaly v souvislosti s nepříznivým vývojem epidemiologické situace a šířením </w:t>
            </w:r>
            <w:proofErr w:type="spellStart"/>
            <w:r w:rsidRPr="002767D5">
              <w:rPr>
                <w:rFonts w:ascii="Arial" w:hAnsi="Arial" w:cs="Arial"/>
              </w:rPr>
              <w:t>koronaviru</w:t>
            </w:r>
            <w:proofErr w:type="spellEnd"/>
            <w:r w:rsidRPr="002767D5">
              <w:rPr>
                <w:rFonts w:ascii="Arial" w:hAnsi="Arial" w:cs="Arial"/>
              </w:rPr>
              <w:t xml:space="preserve">, </w:t>
            </w:r>
            <w:r w:rsidR="00831446">
              <w:rPr>
                <w:rFonts w:ascii="Arial" w:hAnsi="Arial" w:cs="Arial"/>
              </w:rPr>
              <w:br/>
            </w:r>
            <w:r w:rsidRPr="002767D5">
              <w:rPr>
                <w:rFonts w:ascii="Arial" w:hAnsi="Arial" w:cs="Arial"/>
              </w:rPr>
              <w:t>o prodloužení termínu pro předložení materiálu. Ná</w:t>
            </w:r>
            <w:r>
              <w:rPr>
                <w:rFonts w:ascii="Arial" w:hAnsi="Arial" w:cs="Arial"/>
              </w:rPr>
              <w:t>sled</w:t>
            </w:r>
            <w:r w:rsidRPr="002767D5">
              <w:rPr>
                <w:rFonts w:ascii="Arial" w:hAnsi="Arial" w:cs="Arial"/>
              </w:rPr>
              <w:t xml:space="preserve">ně dopisem ze dne </w:t>
            </w:r>
            <w:r w:rsidR="00831446">
              <w:rPr>
                <w:rFonts w:ascii="Arial" w:hAnsi="Arial" w:cs="Arial"/>
              </w:rPr>
              <w:br/>
            </w:r>
            <w:r w:rsidRPr="002767D5">
              <w:rPr>
                <w:rFonts w:ascii="Arial" w:hAnsi="Arial" w:cs="Arial"/>
              </w:rPr>
              <w:t xml:space="preserve">29. května 2020 </w:t>
            </w:r>
            <w:r w:rsidR="00B65FC8" w:rsidRPr="002767D5">
              <w:rPr>
                <w:rFonts w:ascii="Arial" w:hAnsi="Arial" w:cs="Arial"/>
              </w:rPr>
              <w:t>č. j.</w:t>
            </w:r>
            <w:r w:rsidRPr="002767D5">
              <w:rPr>
                <w:rFonts w:ascii="Arial" w:hAnsi="Arial" w:cs="Arial"/>
              </w:rPr>
              <w:t xml:space="preserve"> 10870/2020-5/VLP informovalo Radu o zřízení Komise pro posouzení vědeckého výkonu, potenciálu socioekonomických přínosů výzkumného centra  FNUSA – ICRC</w:t>
            </w:r>
            <w:r w:rsidR="00831446">
              <w:rPr>
                <w:rFonts w:ascii="Arial" w:hAnsi="Arial" w:cs="Arial"/>
              </w:rPr>
              <w:t>,</w:t>
            </w:r>
            <w:r w:rsidRPr="002767D5">
              <w:rPr>
                <w:rFonts w:ascii="Arial" w:hAnsi="Arial" w:cs="Arial"/>
              </w:rPr>
              <w:t xml:space="preserve"> včetně návrhu jeho budoucího financování v letech 2021 – 2023.</w:t>
            </w:r>
          </w:p>
          <w:p w:rsidR="00C90BFF" w:rsidRDefault="00C90BFF" w:rsidP="00C90BFF">
            <w:pPr>
              <w:spacing w:after="60" w:line="288" w:lineRule="auto"/>
              <w:jc w:val="both"/>
              <w:rPr>
                <w:rFonts w:ascii="Arial" w:hAnsi="Arial" w:cs="Arial"/>
              </w:rPr>
            </w:pPr>
            <w:r w:rsidRPr="002767D5">
              <w:rPr>
                <w:rFonts w:ascii="Arial" w:hAnsi="Arial" w:cs="Arial"/>
                <w:bCs/>
              </w:rPr>
              <w:t xml:space="preserve">Na 356. zasedání Rady dne 30. dubna 2020 byly v bodě A1 projednány materiály zaslané poskytovateli. </w:t>
            </w:r>
            <w:r w:rsidR="00831446">
              <w:rPr>
                <w:rFonts w:ascii="Arial" w:hAnsi="Arial" w:cs="Arial"/>
                <w:bCs/>
              </w:rPr>
              <w:t xml:space="preserve">V </w:t>
            </w:r>
            <w:r w:rsidRPr="002767D5">
              <w:rPr>
                <w:rFonts w:ascii="Arial" w:hAnsi="Arial" w:cs="Arial"/>
                <w:bCs/>
              </w:rPr>
              <w:t xml:space="preserve">usnesení k tomuto bodu uložila Rada </w:t>
            </w:r>
            <w:r w:rsidRPr="002767D5">
              <w:rPr>
                <w:rFonts w:ascii="Arial" w:hAnsi="Arial" w:cs="Arial"/>
              </w:rPr>
              <w:t xml:space="preserve">předsednictvu </w:t>
            </w:r>
            <w:r w:rsidR="00831446">
              <w:rPr>
                <w:rFonts w:ascii="Arial" w:hAnsi="Arial" w:cs="Arial"/>
              </w:rPr>
              <w:br/>
            </w:r>
            <w:r w:rsidRPr="002767D5">
              <w:rPr>
                <w:rFonts w:ascii="Arial" w:hAnsi="Arial" w:cs="Arial"/>
              </w:rPr>
              <w:t xml:space="preserve">a oborově příslušným členům Rady projednat s poskytovateli předložené materiály </w:t>
            </w:r>
            <w:r w:rsidR="00831446">
              <w:rPr>
                <w:rFonts w:ascii="Arial" w:hAnsi="Arial" w:cs="Arial"/>
              </w:rPr>
              <w:br/>
            </w:r>
            <w:r w:rsidRPr="002767D5">
              <w:rPr>
                <w:rFonts w:ascii="Arial" w:hAnsi="Arial" w:cs="Arial"/>
              </w:rPr>
              <w:t>a</w:t>
            </w:r>
            <w:r w:rsidR="00831446">
              <w:rPr>
                <w:rFonts w:ascii="Arial" w:hAnsi="Arial" w:cs="Arial"/>
              </w:rPr>
              <w:t xml:space="preserve"> </w:t>
            </w:r>
            <w:r w:rsidRPr="002767D5">
              <w:rPr>
                <w:rFonts w:ascii="Arial" w:hAnsi="Arial" w:cs="Arial"/>
              </w:rPr>
              <w:t xml:space="preserve">návazně na toto projednání předložit ve spolupráci s poskytovateli zprávu o dalším fungování </w:t>
            </w:r>
            <w:proofErr w:type="spellStart"/>
            <w:r w:rsidRPr="002767D5">
              <w:rPr>
                <w:rFonts w:ascii="Arial" w:hAnsi="Arial" w:cs="Arial"/>
              </w:rPr>
              <w:t>VaVpI</w:t>
            </w:r>
            <w:proofErr w:type="spellEnd"/>
            <w:r w:rsidRPr="002767D5">
              <w:rPr>
                <w:rFonts w:ascii="Arial" w:hAnsi="Arial" w:cs="Arial"/>
              </w:rPr>
              <w:t xml:space="preserve"> center.</w:t>
            </w:r>
          </w:p>
          <w:p w:rsidR="00751593" w:rsidRDefault="00831446" w:rsidP="00C90BFF">
            <w:pPr>
              <w:spacing w:after="60" w:line="288" w:lineRule="auto"/>
              <w:jc w:val="both"/>
              <w:rPr>
                <w:rFonts w:ascii="Arial" w:hAnsi="Arial" w:cs="Arial"/>
              </w:rPr>
            </w:pPr>
            <w:r w:rsidRPr="00831446">
              <w:rPr>
                <w:rFonts w:ascii="Arial" w:hAnsi="Arial" w:cs="Arial"/>
              </w:rPr>
              <w:t>15. června</w:t>
            </w:r>
            <w:r>
              <w:rPr>
                <w:rFonts w:ascii="Arial" w:hAnsi="Arial" w:cs="Arial"/>
              </w:rPr>
              <w:t xml:space="preserve"> 2020 proběhla</w:t>
            </w:r>
            <w:r w:rsidRPr="00831446">
              <w:rPr>
                <w:rFonts w:ascii="Arial" w:hAnsi="Arial" w:cs="Arial"/>
              </w:rPr>
              <w:t xml:space="preserve"> jednání předsednictva Rady a zástupců Ministerstva školství, mládeže a tělovýchovy, Akademie věd ČR a Ministerstva průmyslu a obchodu. </w:t>
            </w:r>
          </w:p>
          <w:p w:rsidR="00831446" w:rsidRPr="002767D5" w:rsidRDefault="00831446" w:rsidP="00C90BFF">
            <w:pPr>
              <w:spacing w:after="60" w:line="288" w:lineRule="auto"/>
              <w:jc w:val="both"/>
              <w:rPr>
                <w:rFonts w:ascii="Arial" w:hAnsi="Arial" w:cs="Arial"/>
              </w:rPr>
            </w:pPr>
            <w:r w:rsidRPr="00831446">
              <w:rPr>
                <w:rFonts w:ascii="Arial" w:hAnsi="Arial" w:cs="Arial"/>
              </w:rPr>
              <w:t>Radě jsou pro informaci předkládány souhrny z těchto jednání.</w:t>
            </w:r>
          </w:p>
          <w:p w:rsidR="00206A41" w:rsidRPr="00AB734E" w:rsidRDefault="00206A41" w:rsidP="00C90BFF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84800" w:rsidRDefault="00C90BFF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Souhrn jednání s MŠMT</w:t>
            </w:r>
          </w:p>
          <w:p w:rsidR="00C90BFF" w:rsidRDefault="00C90BFF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Souhrn jednání s MPO</w:t>
            </w:r>
          </w:p>
          <w:p w:rsidR="00C90BFF" w:rsidRPr="00826B2F" w:rsidRDefault="00C90BFF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Souhrn jednání s AV ČR</w:t>
            </w:r>
          </w:p>
        </w:tc>
      </w:tr>
    </w:tbl>
    <w:p w:rsidR="00F86D54" w:rsidRDefault="003A7AF4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942" w:rsidRDefault="00894942" w:rsidP="008F77F6">
      <w:r>
        <w:separator/>
      </w:r>
    </w:p>
  </w:endnote>
  <w:endnote w:type="continuationSeparator" w:id="0">
    <w:p w:rsidR="00894942" w:rsidRDefault="0089494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942" w:rsidRDefault="00894942" w:rsidP="008F77F6">
      <w:r>
        <w:separator/>
      </w:r>
    </w:p>
  </w:footnote>
  <w:footnote w:type="continuationSeparator" w:id="0">
    <w:p w:rsidR="00894942" w:rsidRDefault="0089494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87C3653"/>
    <w:multiLevelType w:val="hybridMultilevel"/>
    <w:tmpl w:val="90220F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C441C"/>
    <w:multiLevelType w:val="hybridMultilevel"/>
    <w:tmpl w:val="4D563990"/>
    <w:lvl w:ilvl="0" w:tplc="040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6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7"/>
  </w:num>
  <w:num w:numId="5">
    <w:abstractNumId w:val="18"/>
  </w:num>
  <w:num w:numId="6">
    <w:abstractNumId w:val="8"/>
  </w:num>
  <w:num w:numId="7">
    <w:abstractNumId w:val="15"/>
  </w:num>
  <w:num w:numId="8">
    <w:abstractNumId w:val="11"/>
  </w:num>
  <w:num w:numId="9">
    <w:abstractNumId w:val="4"/>
  </w:num>
  <w:num w:numId="10">
    <w:abstractNumId w:val="13"/>
  </w:num>
  <w:num w:numId="11">
    <w:abstractNumId w:val="14"/>
  </w:num>
  <w:num w:numId="12">
    <w:abstractNumId w:val="5"/>
  </w:num>
  <w:num w:numId="13">
    <w:abstractNumId w:val="20"/>
  </w:num>
  <w:num w:numId="14">
    <w:abstractNumId w:val="1"/>
  </w:num>
  <w:num w:numId="15">
    <w:abstractNumId w:val="7"/>
  </w:num>
  <w:num w:numId="16">
    <w:abstractNumId w:val="10"/>
  </w:num>
  <w:num w:numId="17">
    <w:abstractNumId w:val="12"/>
  </w:num>
  <w:num w:numId="18">
    <w:abstractNumId w:val="19"/>
  </w:num>
  <w:num w:numId="19">
    <w:abstractNumId w:val="2"/>
  </w:num>
  <w:num w:numId="20">
    <w:abstractNumId w:val="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0E90"/>
    <w:rsid w:val="00102FC4"/>
    <w:rsid w:val="00115DD5"/>
    <w:rsid w:val="001256E4"/>
    <w:rsid w:val="0014301C"/>
    <w:rsid w:val="001528E0"/>
    <w:rsid w:val="00171C4D"/>
    <w:rsid w:val="001A0E30"/>
    <w:rsid w:val="001D5092"/>
    <w:rsid w:val="001F03C7"/>
    <w:rsid w:val="00206A41"/>
    <w:rsid w:val="00237006"/>
    <w:rsid w:val="002405C0"/>
    <w:rsid w:val="00242103"/>
    <w:rsid w:val="0026386E"/>
    <w:rsid w:val="002778BB"/>
    <w:rsid w:val="00284800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57AF3"/>
    <w:rsid w:val="00360293"/>
    <w:rsid w:val="00375749"/>
    <w:rsid w:val="00387B05"/>
    <w:rsid w:val="003916A7"/>
    <w:rsid w:val="00393625"/>
    <w:rsid w:val="003A7AF4"/>
    <w:rsid w:val="003C6FA0"/>
    <w:rsid w:val="003D2395"/>
    <w:rsid w:val="003E5A9B"/>
    <w:rsid w:val="003F0A5D"/>
    <w:rsid w:val="003F17E1"/>
    <w:rsid w:val="00445353"/>
    <w:rsid w:val="00460F48"/>
    <w:rsid w:val="00492E38"/>
    <w:rsid w:val="00494A1F"/>
    <w:rsid w:val="004C5843"/>
    <w:rsid w:val="004D1F1A"/>
    <w:rsid w:val="00515199"/>
    <w:rsid w:val="005333AC"/>
    <w:rsid w:val="00543506"/>
    <w:rsid w:val="00553297"/>
    <w:rsid w:val="0057744E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637E0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1593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D7B74"/>
    <w:rsid w:val="007E1E31"/>
    <w:rsid w:val="007E2E6C"/>
    <w:rsid w:val="007F04A6"/>
    <w:rsid w:val="007F66DC"/>
    <w:rsid w:val="008051EB"/>
    <w:rsid w:val="00806025"/>
    <w:rsid w:val="00810AA0"/>
    <w:rsid w:val="00811A10"/>
    <w:rsid w:val="00813099"/>
    <w:rsid w:val="00813243"/>
    <w:rsid w:val="00826B2F"/>
    <w:rsid w:val="00831446"/>
    <w:rsid w:val="00832C6E"/>
    <w:rsid w:val="00834E8A"/>
    <w:rsid w:val="008451B2"/>
    <w:rsid w:val="00855086"/>
    <w:rsid w:val="00856344"/>
    <w:rsid w:val="00863126"/>
    <w:rsid w:val="008762B1"/>
    <w:rsid w:val="00890541"/>
    <w:rsid w:val="00894942"/>
    <w:rsid w:val="008D475C"/>
    <w:rsid w:val="008F1999"/>
    <w:rsid w:val="008F35D6"/>
    <w:rsid w:val="008F77F6"/>
    <w:rsid w:val="00911F8C"/>
    <w:rsid w:val="009148CF"/>
    <w:rsid w:val="00925EA0"/>
    <w:rsid w:val="00926DD1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C4829"/>
    <w:rsid w:val="009D6D4B"/>
    <w:rsid w:val="009E1C79"/>
    <w:rsid w:val="009E5310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E7D40"/>
    <w:rsid w:val="00B16359"/>
    <w:rsid w:val="00B178A3"/>
    <w:rsid w:val="00B40BB1"/>
    <w:rsid w:val="00B476E7"/>
    <w:rsid w:val="00B554E8"/>
    <w:rsid w:val="00B65A4C"/>
    <w:rsid w:val="00B65FC8"/>
    <w:rsid w:val="00B70A52"/>
    <w:rsid w:val="00B83015"/>
    <w:rsid w:val="00B833E2"/>
    <w:rsid w:val="00BA148D"/>
    <w:rsid w:val="00BA79EA"/>
    <w:rsid w:val="00BC66E7"/>
    <w:rsid w:val="00BD134B"/>
    <w:rsid w:val="00BF1C46"/>
    <w:rsid w:val="00C20639"/>
    <w:rsid w:val="00C341FB"/>
    <w:rsid w:val="00C466AC"/>
    <w:rsid w:val="00C720F5"/>
    <w:rsid w:val="00C760D4"/>
    <w:rsid w:val="00C90BFF"/>
    <w:rsid w:val="00C92F11"/>
    <w:rsid w:val="00CE7925"/>
    <w:rsid w:val="00D01FEB"/>
    <w:rsid w:val="00D109B0"/>
    <w:rsid w:val="00D27C56"/>
    <w:rsid w:val="00D32B4C"/>
    <w:rsid w:val="00D4395B"/>
    <w:rsid w:val="00D6323E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E4564"/>
    <w:rsid w:val="00DF1C58"/>
    <w:rsid w:val="00E13557"/>
    <w:rsid w:val="00E21A89"/>
    <w:rsid w:val="00E21EF3"/>
    <w:rsid w:val="00E2342A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4</cp:revision>
  <cp:lastPrinted>2019-02-07T12:43:00Z</cp:lastPrinted>
  <dcterms:created xsi:type="dcterms:W3CDTF">2020-08-31T10:48:00Z</dcterms:created>
  <dcterms:modified xsi:type="dcterms:W3CDTF">2020-09-09T06:38:00Z</dcterms:modified>
</cp:coreProperties>
</file>