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9705F5" w:rsidRDefault="00DB545A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705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8F330B" w:rsidRPr="009705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září</w:t>
      </w:r>
      <w:r w:rsidR="00D26DE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/říjen</w:t>
      </w:r>
      <w:r w:rsidRPr="009705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E92F24" w:rsidRPr="00530DE6" w:rsidRDefault="00F80830" w:rsidP="00530DE6">
      <w:pPr>
        <w:pStyle w:val="Defaul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Usnesením vlády ze dne </w:t>
      </w:r>
      <w:r w:rsidR="00D26DED">
        <w:rPr>
          <w:rFonts w:ascii="Arial" w:hAnsi="Arial" w:cs="Arial"/>
          <w:sz w:val="22"/>
          <w:szCs w:val="22"/>
        </w:rPr>
        <w:t>21</w:t>
      </w:r>
      <w:r w:rsidR="009705F5">
        <w:rPr>
          <w:rFonts w:ascii="Arial" w:hAnsi="Arial" w:cs="Arial"/>
          <w:sz w:val="22"/>
          <w:szCs w:val="22"/>
        </w:rPr>
        <w:t>. září</w:t>
      </w:r>
      <w:r>
        <w:rPr>
          <w:rFonts w:ascii="Arial" w:hAnsi="Arial" w:cs="Arial"/>
          <w:sz w:val="22"/>
          <w:szCs w:val="22"/>
        </w:rPr>
        <w:t xml:space="preserve"> 2020 č. </w:t>
      </w:r>
      <w:r w:rsidR="00B859BB">
        <w:rPr>
          <w:rFonts w:ascii="Arial" w:hAnsi="Arial" w:cs="Arial"/>
          <w:sz w:val="22"/>
          <w:szCs w:val="22"/>
        </w:rPr>
        <w:t>898</w:t>
      </w:r>
      <w:r>
        <w:rPr>
          <w:rFonts w:ascii="Arial" w:hAnsi="Arial" w:cs="Arial"/>
          <w:sz w:val="22"/>
          <w:szCs w:val="22"/>
        </w:rPr>
        <w:t xml:space="preserve"> byl schválen </w:t>
      </w:r>
      <w:r w:rsidRPr="009705F5">
        <w:rPr>
          <w:rFonts w:ascii="Arial" w:hAnsi="Arial" w:cs="Arial"/>
          <w:sz w:val="22"/>
          <w:szCs w:val="22"/>
        </w:rPr>
        <w:t>materiál „</w:t>
      </w:r>
      <w:r w:rsidR="00D26DED" w:rsidRPr="00D26DED">
        <w:rPr>
          <w:rFonts w:ascii="Arial" w:hAnsi="Arial" w:cs="Arial"/>
          <w:b/>
          <w:sz w:val="22"/>
          <w:szCs w:val="22"/>
        </w:rPr>
        <w:t>Návrh výdajů státního rozpočtu České republiky na výzkum, experimentální vývoj a inovace na rok 2021 se střednědobým výhledem na léta 2022 a 2023 a dlouhodobým výhledem do roku 2027</w:t>
      </w:r>
      <w:r w:rsidRPr="009705F5">
        <w:rPr>
          <w:rFonts w:ascii="Arial" w:hAnsi="Arial" w:cs="Arial"/>
          <w:sz w:val="22"/>
          <w:szCs w:val="22"/>
        </w:rPr>
        <w:t>“</w:t>
      </w:r>
    </w:p>
    <w:p w:rsidR="00F46740" w:rsidRPr="000E5261" w:rsidRDefault="000E5261" w:rsidP="00F31DFD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 5. října 2020 č. 983 byl schválen materiál „</w:t>
      </w:r>
      <w:r w:rsidRPr="000E526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Zpráva o vývoji podnikatelského prostředí v České republice v roce 2019</w:t>
      </w: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F46740" w:rsidRPr="000E5261" w:rsidRDefault="00F46740" w:rsidP="00F31DFD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46740" w:rsidRPr="000E5261" w:rsidRDefault="000E5261" w:rsidP="00F31DFD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 5. října 2020 č. 985 byl schválen materiál „</w:t>
      </w:r>
      <w:r w:rsidRPr="000E526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Koncepce aplikovaného výzkumu v oblasti národní a kulturní identity Ministerstva kultury na léta 2023 – 2030</w:t>
      </w: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F46740" w:rsidRDefault="00F46740" w:rsidP="00F46740">
      <w:pPr>
        <w:rPr>
          <w:lang w:eastAsia="en-US"/>
        </w:rPr>
      </w:pPr>
    </w:p>
    <w:p w:rsidR="00B41026" w:rsidRPr="005156C4" w:rsidRDefault="00B41026" w:rsidP="00F46740">
      <w:pP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12. října 2020 č. 100</w:t>
      </w: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 </w:t>
      </w:r>
      <w:r w:rsidRPr="005156C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„Jmenování vládního zmocněnce pro vědu a výzkum ve zdravotnictví“</w:t>
      </w:r>
    </w:p>
    <w:p w:rsidR="00514688" w:rsidRPr="005156C4" w:rsidRDefault="00514688" w:rsidP="00F46740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514688" w:rsidRPr="005156C4" w:rsidRDefault="00514688" w:rsidP="005156C4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12. října 2020 č. 100</w:t>
      </w:r>
      <w:r w:rsidRPr="000E526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 </w:t>
      </w:r>
      <w:r w:rsidRPr="005156C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„Návrh na podpis Memoranda o porozumění mezi Agenturou pro evropský globální navigační družicový systém (GSA) a vládou České republiky ohledně principů, na základě kterých budou přijata opatření směřující ke zpřístupnění fyzické infrastruktury nezbytné pro provoz Agentury EU pro kosmický program (EUSPA) v České republice“</w:t>
      </w:r>
    </w:p>
    <w:p w:rsidR="00F46740" w:rsidRPr="00F46740" w:rsidRDefault="00F46740" w:rsidP="00F46740">
      <w:pPr>
        <w:rPr>
          <w:lang w:eastAsia="en-US"/>
        </w:rPr>
      </w:pPr>
    </w:p>
    <w:p w:rsidR="003A0E72" w:rsidRPr="003A0E72" w:rsidRDefault="00530DE6" w:rsidP="005156C4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informaci členů vlády byl dne </w:t>
      </w:r>
      <w:r w:rsidR="005156C4">
        <w:rPr>
          <w:rFonts w:ascii="Arial" w:hAnsi="Arial" w:cs="Arial"/>
          <w:sz w:val="22"/>
          <w:szCs w:val="22"/>
        </w:rPr>
        <w:t xml:space="preserve">14. října 2020 předložen materiál </w:t>
      </w:r>
      <w:r w:rsidR="005156C4" w:rsidRPr="005156C4">
        <w:rPr>
          <w:rFonts w:ascii="Arial" w:hAnsi="Arial" w:cs="Arial"/>
          <w:b/>
          <w:sz w:val="22"/>
          <w:szCs w:val="22"/>
        </w:rPr>
        <w:t>„Informace o přípravě dokumentů pro programové období 2021-2027, Východiska Národního plánu obnovy“</w:t>
      </w:r>
    </w:p>
    <w:p w:rsidR="003A0E72" w:rsidRPr="00683EBD" w:rsidRDefault="003A0E72" w:rsidP="005156C4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5261">
        <w:rPr>
          <w:rFonts w:ascii="Arial" w:hAnsi="Arial" w:cs="Arial"/>
          <w:sz w:val="22"/>
          <w:szCs w:val="22"/>
        </w:rPr>
        <w:t xml:space="preserve">Usnesením vlády ze dne </w:t>
      </w:r>
      <w:r>
        <w:rPr>
          <w:rFonts w:ascii="Arial" w:hAnsi="Arial" w:cs="Arial"/>
          <w:sz w:val="22"/>
          <w:szCs w:val="22"/>
        </w:rPr>
        <w:t>19. října 2020 č. 1064 byl schválen materiál „</w:t>
      </w:r>
      <w:r w:rsidRPr="00683EBD">
        <w:rPr>
          <w:rFonts w:ascii="Arial" w:hAnsi="Arial" w:cs="Arial"/>
          <w:b/>
          <w:sz w:val="22"/>
          <w:szCs w:val="22"/>
        </w:rPr>
        <w:t>Návrh na jmenování členky, člena a místopředsedy výzkumné rady Technologické agentury České republiky“</w:t>
      </w:r>
    </w:p>
    <w:p w:rsidR="003A0E72" w:rsidRPr="00683EBD" w:rsidRDefault="003A0E72" w:rsidP="005156C4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5261">
        <w:rPr>
          <w:rFonts w:ascii="Arial" w:hAnsi="Arial" w:cs="Arial"/>
          <w:sz w:val="22"/>
          <w:szCs w:val="22"/>
        </w:rPr>
        <w:t xml:space="preserve">Usnesením vlády ze dne </w:t>
      </w:r>
      <w:r>
        <w:rPr>
          <w:rFonts w:ascii="Arial" w:hAnsi="Arial" w:cs="Arial"/>
          <w:sz w:val="22"/>
          <w:szCs w:val="22"/>
        </w:rPr>
        <w:t>19. října 2020 č. 106</w:t>
      </w:r>
      <w:r w:rsidRPr="000E526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byl schválen materiál </w:t>
      </w:r>
      <w:r w:rsidRPr="00683EBD">
        <w:rPr>
          <w:rFonts w:ascii="Arial" w:hAnsi="Arial" w:cs="Arial"/>
          <w:b/>
          <w:sz w:val="22"/>
          <w:szCs w:val="22"/>
        </w:rPr>
        <w:t>„Návrh na jmenování 3 členů předsednictva a předsedy Grantové agentury České republiky“</w:t>
      </w: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Default="00F46740" w:rsidP="00F46740">
      <w:pPr>
        <w:rPr>
          <w:lang w:eastAsia="en-US"/>
        </w:rPr>
      </w:pPr>
    </w:p>
    <w:p w:rsidR="00293109" w:rsidRDefault="00F46740" w:rsidP="00F46740">
      <w:pPr>
        <w:tabs>
          <w:tab w:val="left" w:pos="5609"/>
        </w:tabs>
        <w:rPr>
          <w:lang w:eastAsia="en-US"/>
        </w:rPr>
      </w:pPr>
      <w:r>
        <w:rPr>
          <w:lang w:eastAsia="en-US"/>
        </w:rPr>
        <w:tab/>
      </w: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Default="00293109" w:rsidP="00293109">
      <w:pPr>
        <w:rPr>
          <w:lang w:eastAsia="en-US"/>
        </w:rPr>
      </w:pPr>
    </w:p>
    <w:p w:rsidR="00C42C24" w:rsidRPr="00293109" w:rsidRDefault="00293109" w:rsidP="00293109">
      <w:pPr>
        <w:tabs>
          <w:tab w:val="left" w:pos="6195"/>
        </w:tabs>
        <w:rPr>
          <w:lang w:eastAsia="en-US"/>
        </w:rPr>
      </w:pPr>
      <w:r>
        <w:rPr>
          <w:lang w:eastAsia="en-US"/>
        </w:rPr>
        <w:tab/>
      </w:r>
    </w:p>
    <w:sectPr w:rsidR="00C42C24" w:rsidRPr="00293109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26DE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E413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E413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E413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EA673A">
          <w:rPr>
            <w:rFonts w:ascii="Arial" w:hAnsi="Arial" w:cs="Arial"/>
            <w:sz w:val="18"/>
            <w:szCs w:val="18"/>
          </w:rPr>
          <w:t> </w:t>
        </w:r>
        <w:proofErr w:type="gramStart"/>
        <w:r w:rsidR="00EA673A">
          <w:rPr>
            <w:rFonts w:ascii="Arial" w:hAnsi="Arial" w:cs="Arial"/>
            <w:sz w:val="18"/>
            <w:szCs w:val="18"/>
          </w:rPr>
          <w:t>23</w:t>
        </w:r>
        <w:r w:rsidR="009369FE">
          <w:rPr>
            <w:rFonts w:ascii="Arial" w:hAnsi="Arial" w:cs="Arial"/>
            <w:sz w:val="18"/>
            <w:szCs w:val="18"/>
          </w:rPr>
          <w:t>.10</w:t>
        </w:r>
        <w:r w:rsidR="009705F5">
          <w:rPr>
            <w:rFonts w:ascii="Arial" w:hAnsi="Arial" w:cs="Arial"/>
            <w:sz w:val="18"/>
            <w:szCs w:val="18"/>
          </w:rPr>
          <w:t>.</w:t>
        </w:r>
        <w:r w:rsidR="005A22BD">
          <w:rPr>
            <w:rFonts w:ascii="Arial" w:hAnsi="Arial" w:cs="Arial"/>
            <w:sz w:val="18"/>
            <w:szCs w:val="18"/>
          </w:rPr>
          <w:t>2020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97ED15E" wp14:editId="7132FBC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530DE6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330B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530DE6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72B9"/>
    <w:rsid w:val="00360293"/>
    <w:rsid w:val="0036298F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5E4F"/>
    <w:rsid w:val="00AD53F5"/>
    <w:rsid w:val="00AD5458"/>
    <w:rsid w:val="00AD5A0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7019E"/>
    <w:rsid w:val="00C72E8E"/>
    <w:rsid w:val="00C75C9F"/>
    <w:rsid w:val="00C7705A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F4C0-53EE-424B-83AE-C98B7EF9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15</cp:revision>
  <cp:lastPrinted>2020-10-29T10:28:00Z</cp:lastPrinted>
  <dcterms:created xsi:type="dcterms:W3CDTF">2020-10-09T06:03:00Z</dcterms:created>
  <dcterms:modified xsi:type="dcterms:W3CDTF">2020-10-29T10:28:00Z</dcterms:modified>
</cp:coreProperties>
</file>