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359" w:rsidRPr="009159DE" w:rsidRDefault="00AD07CD" w:rsidP="00A95AA3">
      <w:pPr>
        <w:spacing w:before="600"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  <w:r w:rsidR="00C21031" w:rsidRPr="003375EF">
        <w:rPr>
          <w:rFonts w:ascii="Arial" w:hAnsi="Arial" w:cs="Arial"/>
          <w:bCs/>
          <w:sz w:val="22"/>
          <w:szCs w:val="22"/>
        </w:rPr>
        <w:t xml:space="preserve"> </w:t>
      </w:r>
      <w:r w:rsidR="00FA7C45" w:rsidRPr="003375EF">
        <w:rPr>
          <w:rFonts w:ascii="Arial" w:hAnsi="Arial" w:cs="Arial"/>
          <w:sz w:val="22"/>
          <w:szCs w:val="22"/>
        </w:rPr>
        <w:t xml:space="preserve">č. </w:t>
      </w:r>
      <w:r w:rsidR="00CE68E3" w:rsidRPr="003375EF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CE68E3" w:rsidRPr="003375EF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3375EF">
        <w:rPr>
          <w:rFonts w:ascii="Arial" w:hAnsi="Arial" w:cs="Arial"/>
          <w:bCs/>
          <w:sz w:val="22"/>
          <w:szCs w:val="22"/>
        </w:rPr>
      </w:r>
      <w:r w:rsidR="00CE68E3" w:rsidRPr="003375EF">
        <w:rPr>
          <w:rFonts w:ascii="Arial" w:hAnsi="Arial" w:cs="Arial"/>
          <w:bCs/>
          <w:sz w:val="22"/>
          <w:szCs w:val="22"/>
        </w:rPr>
        <w:fldChar w:fldCharType="separate"/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sz w:val="22"/>
          <w:szCs w:val="22"/>
        </w:rPr>
        <w:fldChar w:fldCharType="end"/>
      </w:r>
    </w:p>
    <w:p w:rsidR="005F003B" w:rsidRPr="008705B1" w:rsidRDefault="006358F1" w:rsidP="008705B1">
      <w:pPr>
        <w:spacing w:after="960"/>
        <w:jc w:val="center"/>
        <w:rPr>
          <w:rFonts w:ascii="Arial" w:hAnsi="Arial" w:cs="Arial"/>
          <w:b/>
          <w:bCs/>
          <w:sz w:val="24"/>
          <w:szCs w:val="22"/>
        </w:rPr>
      </w:pPr>
      <w:r>
        <w:rPr>
          <w:rFonts w:ascii="Arial" w:hAnsi="Arial" w:cs="Arial"/>
          <w:b/>
          <w:bCs/>
          <w:sz w:val="24"/>
          <w:szCs w:val="22"/>
        </w:rPr>
        <w:t xml:space="preserve">ke </w:t>
      </w:r>
      <w:r w:rsidR="00702564">
        <w:rPr>
          <w:rFonts w:ascii="Arial" w:hAnsi="Arial" w:cs="Arial"/>
          <w:b/>
          <w:bCs/>
          <w:sz w:val="24"/>
          <w:szCs w:val="22"/>
        </w:rPr>
        <w:t>Strategii rovnosti žen a mužů na léta 2021 - 2030</w:t>
      </w:r>
    </w:p>
    <w:p w:rsidR="00000B9E" w:rsidRPr="0058411A" w:rsidRDefault="00000B9E" w:rsidP="00CE68E3">
      <w:pPr>
        <w:jc w:val="both"/>
        <w:rPr>
          <w:rFonts w:ascii="Arial" w:hAnsi="Arial" w:cs="Arial"/>
          <w:sz w:val="22"/>
          <w:szCs w:val="22"/>
        </w:rPr>
      </w:pPr>
      <w:r w:rsidRPr="0058411A">
        <w:rPr>
          <w:rFonts w:ascii="Arial" w:hAnsi="Arial" w:cs="Arial"/>
          <w:sz w:val="22"/>
          <w:szCs w:val="22"/>
        </w:rPr>
        <w:t>Vláda</w:t>
      </w:r>
    </w:p>
    <w:p w:rsidR="00AB4600" w:rsidRPr="00B90064" w:rsidRDefault="00CE68E3" w:rsidP="00B90064">
      <w:pPr>
        <w:spacing w:before="36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1D6996">
        <w:rPr>
          <w:rFonts w:ascii="Arial" w:hAnsi="Arial" w:cs="Arial"/>
          <w:b/>
          <w:sz w:val="22"/>
          <w:szCs w:val="22"/>
        </w:rPr>
      </w:r>
      <w:r w:rsidR="001D6996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 w:rsidR="00B90064">
        <w:rPr>
          <w:rFonts w:ascii="Arial" w:hAnsi="Arial" w:cs="Arial"/>
          <w:b/>
          <w:sz w:val="22"/>
          <w:szCs w:val="22"/>
        </w:rPr>
        <w:t>schvaluje</w:t>
      </w:r>
      <w:r w:rsidR="00E50CB7">
        <w:rPr>
          <w:rFonts w:ascii="Arial" w:hAnsi="Arial" w:cs="Arial"/>
          <w:b/>
          <w:sz w:val="22"/>
          <w:szCs w:val="22"/>
        </w:rPr>
        <w:t xml:space="preserve"> </w:t>
      </w:r>
      <w:r w:rsidR="00702564">
        <w:rPr>
          <w:rFonts w:ascii="Arial" w:hAnsi="Arial" w:cs="Arial"/>
          <w:bCs/>
          <w:sz w:val="22"/>
          <w:szCs w:val="22"/>
        </w:rPr>
        <w:t>Strategii rovnosti žen a mužů na léta 2021 – 2030</w:t>
      </w:r>
      <w:r w:rsidR="00503C71">
        <w:rPr>
          <w:rFonts w:ascii="Arial" w:hAnsi="Arial" w:cs="Arial"/>
          <w:bCs/>
          <w:sz w:val="22"/>
          <w:szCs w:val="22"/>
        </w:rPr>
        <w:t>, včetně úkolové části, uvedenou v části III. tohoto materiálu (dále jako „Strategie“)</w:t>
      </w:r>
      <w:r w:rsidR="00CE2FC6" w:rsidRPr="00CE2FC6">
        <w:rPr>
          <w:rFonts w:ascii="Arial" w:hAnsi="Arial" w:cs="Arial"/>
          <w:bCs/>
          <w:sz w:val="22"/>
          <w:szCs w:val="22"/>
        </w:rPr>
        <w:t>;</w:t>
      </w:r>
    </w:p>
    <w:p w:rsidR="00A46836" w:rsidRPr="00B90064" w:rsidRDefault="00B90064" w:rsidP="00B90064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CE68E3">
        <w:rPr>
          <w:rFonts w:ascii="Arial" w:hAnsi="Arial" w:cs="Arial"/>
          <w:b/>
          <w:sz w:val="22"/>
          <w:szCs w:val="22"/>
        </w:rPr>
        <w:tab/>
      </w:r>
      <w:r w:rsidR="00A46836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schvaluje"/>
              <w:listEntry w:val="souhlasí"/>
              <w:listEntry w:val="bere na vědomí"/>
              <w:listEntry w:val="zrušuje"/>
              <w:listEntry w:val="mění"/>
              <w:listEntry w:val="doporučuje"/>
              <w:listEntry w:val="pověřuje"/>
              <w:listEntry w:val="jmenuje"/>
              <w:listEntry w:val="odvolává"/>
              <w:listEntry w:val="zmocňuje"/>
              <w:listEntry w:val="   "/>
            </w:ddList>
          </w:ffData>
        </w:fldChar>
      </w:r>
      <w:r w:rsidR="00A46836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1D6996">
        <w:rPr>
          <w:rFonts w:ascii="Arial" w:hAnsi="Arial" w:cs="Arial"/>
          <w:b/>
          <w:sz w:val="22"/>
          <w:szCs w:val="22"/>
        </w:rPr>
      </w:r>
      <w:r w:rsidR="001D6996">
        <w:rPr>
          <w:rFonts w:ascii="Arial" w:hAnsi="Arial" w:cs="Arial"/>
          <w:b/>
          <w:sz w:val="22"/>
          <w:szCs w:val="22"/>
        </w:rPr>
        <w:fldChar w:fldCharType="separate"/>
      </w:r>
      <w:r w:rsidR="00A46836">
        <w:rPr>
          <w:rFonts w:ascii="Arial" w:hAnsi="Arial" w:cs="Arial"/>
          <w:b/>
          <w:sz w:val="22"/>
          <w:szCs w:val="22"/>
        </w:rPr>
        <w:fldChar w:fldCharType="end"/>
      </w:r>
      <w:r w:rsidR="00A46836">
        <w:rPr>
          <w:rFonts w:ascii="Arial" w:hAnsi="Arial" w:cs="Arial"/>
          <w:sz w:val="22"/>
          <w:szCs w:val="22"/>
        </w:rPr>
        <w:t xml:space="preserve"> </w:t>
      </w:r>
    </w:p>
    <w:p w:rsidR="00A46836" w:rsidRPr="006C5FD6" w:rsidRDefault="00380513" w:rsidP="006C5FD6">
      <w:pPr>
        <w:pStyle w:val="Odstavecseseznamem"/>
        <w:numPr>
          <w:ilvl w:val="0"/>
          <w:numId w:val="18"/>
        </w:num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6C5FD6">
        <w:rPr>
          <w:rFonts w:ascii="Arial" w:hAnsi="Arial" w:cs="Arial"/>
          <w:bCs/>
          <w:sz w:val="22"/>
          <w:szCs w:val="22"/>
        </w:rPr>
        <w:t xml:space="preserve">členkám a </w:t>
      </w:r>
      <w:r w:rsidR="00A46836" w:rsidRPr="006C5FD6">
        <w:rPr>
          <w:rFonts w:ascii="Arial" w:hAnsi="Arial" w:cs="Arial"/>
          <w:bCs/>
          <w:sz w:val="22"/>
          <w:szCs w:val="22"/>
        </w:rPr>
        <w:t>členům</w:t>
      </w:r>
      <w:r w:rsidR="00B90064" w:rsidRPr="006C5FD6">
        <w:rPr>
          <w:rFonts w:ascii="Arial" w:hAnsi="Arial" w:cs="Arial"/>
          <w:bCs/>
          <w:sz w:val="22"/>
          <w:szCs w:val="22"/>
        </w:rPr>
        <w:t xml:space="preserve"> </w:t>
      </w:r>
      <w:r w:rsidR="00A46836" w:rsidRPr="006C5FD6">
        <w:rPr>
          <w:rFonts w:ascii="Arial" w:hAnsi="Arial" w:cs="Arial"/>
          <w:bCs/>
          <w:sz w:val="22"/>
          <w:szCs w:val="22"/>
        </w:rPr>
        <w:t>vlády</w:t>
      </w:r>
      <w:r w:rsidR="002328A2" w:rsidRPr="006C5FD6">
        <w:rPr>
          <w:rFonts w:ascii="Arial" w:hAnsi="Arial" w:cs="Arial"/>
          <w:bCs/>
          <w:sz w:val="22"/>
          <w:szCs w:val="22"/>
        </w:rPr>
        <w:t xml:space="preserve">, </w:t>
      </w:r>
      <w:r w:rsidR="00503C71" w:rsidRPr="006C5FD6">
        <w:rPr>
          <w:rFonts w:ascii="Arial" w:hAnsi="Arial" w:cs="Arial"/>
          <w:bCs/>
          <w:sz w:val="22"/>
          <w:szCs w:val="22"/>
        </w:rPr>
        <w:t>předsedovi Českého statistického úřadu a vedoucím ústředních orgánů státní správy</w:t>
      </w:r>
      <w:r w:rsidR="002328A2" w:rsidRPr="006C5FD6">
        <w:rPr>
          <w:rFonts w:ascii="Arial" w:hAnsi="Arial" w:cs="Arial"/>
          <w:bCs/>
          <w:sz w:val="22"/>
          <w:szCs w:val="22"/>
        </w:rPr>
        <w:t>,</w:t>
      </w:r>
      <w:r w:rsidR="00A46836" w:rsidRPr="006C5FD6">
        <w:rPr>
          <w:rFonts w:ascii="Arial" w:hAnsi="Arial" w:cs="Arial"/>
          <w:bCs/>
          <w:sz w:val="22"/>
          <w:szCs w:val="22"/>
        </w:rPr>
        <w:t xml:space="preserve"> zabezpečit</w:t>
      </w:r>
      <w:r w:rsidR="00503C71" w:rsidRPr="006C5FD6">
        <w:rPr>
          <w:rFonts w:ascii="Arial" w:hAnsi="Arial" w:cs="Arial"/>
          <w:bCs/>
          <w:sz w:val="22"/>
          <w:szCs w:val="22"/>
        </w:rPr>
        <w:t xml:space="preserve"> v rámci své působnosti</w:t>
      </w:r>
      <w:r w:rsidR="00A46836" w:rsidRPr="006C5FD6">
        <w:rPr>
          <w:rFonts w:ascii="Arial" w:hAnsi="Arial" w:cs="Arial"/>
          <w:bCs/>
          <w:sz w:val="22"/>
          <w:szCs w:val="22"/>
        </w:rPr>
        <w:t xml:space="preserve"> plnění </w:t>
      </w:r>
      <w:r w:rsidR="002328A2" w:rsidRPr="006C5FD6">
        <w:rPr>
          <w:rFonts w:ascii="Arial" w:hAnsi="Arial" w:cs="Arial"/>
          <w:bCs/>
          <w:sz w:val="22"/>
          <w:szCs w:val="22"/>
        </w:rPr>
        <w:t>Strategie</w:t>
      </w:r>
      <w:r w:rsidR="00F9077C" w:rsidRPr="006C5FD6">
        <w:rPr>
          <w:rFonts w:ascii="Arial" w:hAnsi="Arial" w:cs="Arial"/>
          <w:bCs/>
          <w:sz w:val="22"/>
          <w:szCs w:val="22"/>
        </w:rPr>
        <w:t xml:space="preserve"> uvedené</w:t>
      </w:r>
      <w:r w:rsidR="00A46836" w:rsidRPr="006C5FD6">
        <w:rPr>
          <w:rFonts w:ascii="Arial" w:hAnsi="Arial" w:cs="Arial"/>
          <w:bCs/>
          <w:sz w:val="22"/>
          <w:szCs w:val="22"/>
        </w:rPr>
        <w:t xml:space="preserve"> v</w:t>
      </w:r>
      <w:r w:rsidR="00C63ABD" w:rsidRPr="006C5FD6">
        <w:rPr>
          <w:rFonts w:ascii="Arial" w:hAnsi="Arial" w:cs="Arial"/>
          <w:bCs/>
          <w:sz w:val="22"/>
          <w:szCs w:val="22"/>
        </w:rPr>
        <w:t> </w:t>
      </w:r>
      <w:r w:rsidR="00F9077C" w:rsidRPr="006C5FD6">
        <w:rPr>
          <w:rFonts w:ascii="Arial" w:hAnsi="Arial" w:cs="Arial"/>
          <w:bCs/>
          <w:sz w:val="22"/>
          <w:szCs w:val="22"/>
        </w:rPr>
        <w:t>bodě I </w:t>
      </w:r>
      <w:r w:rsidR="00DE7817" w:rsidRPr="006C5FD6">
        <w:rPr>
          <w:rFonts w:ascii="Arial" w:hAnsi="Arial" w:cs="Arial"/>
          <w:bCs/>
          <w:sz w:val="22"/>
          <w:szCs w:val="22"/>
        </w:rPr>
        <w:t>tohoto usnesení;</w:t>
      </w:r>
    </w:p>
    <w:p w:rsidR="006C5FD6" w:rsidRPr="006C5FD6" w:rsidRDefault="006C5FD6" w:rsidP="006C5FD6">
      <w:pPr>
        <w:pStyle w:val="Odstavecseseznamem"/>
        <w:spacing w:after="240"/>
        <w:ind w:left="1428"/>
        <w:jc w:val="both"/>
        <w:rPr>
          <w:rFonts w:ascii="Arial" w:hAnsi="Arial" w:cs="Arial"/>
          <w:bCs/>
          <w:sz w:val="22"/>
          <w:szCs w:val="22"/>
        </w:rPr>
      </w:pPr>
    </w:p>
    <w:p w:rsidR="00012CFB" w:rsidRPr="006C5FD6" w:rsidRDefault="006C5FD6" w:rsidP="006C5FD6">
      <w:pPr>
        <w:pStyle w:val="Odstavecseseznamem"/>
        <w:numPr>
          <w:ilvl w:val="0"/>
          <w:numId w:val="18"/>
        </w:num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6C5FD6">
        <w:rPr>
          <w:rFonts w:ascii="Arial" w:hAnsi="Arial" w:cs="Arial"/>
          <w:bCs/>
          <w:sz w:val="22"/>
          <w:szCs w:val="22"/>
        </w:rPr>
        <w:t>ministrovi vnitra, ministryni spravedlnosti a vedoucí Úřadu vlády ČR ve spolupráci s ministryní financí</w:t>
      </w:r>
      <w:r w:rsidR="00503C71" w:rsidRPr="006C5FD6">
        <w:rPr>
          <w:rFonts w:ascii="Arial" w:hAnsi="Arial" w:cs="Arial"/>
          <w:bCs/>
          <w:sz w:val="22"/>
          <w:szCs w:val="22"/>
        </w:rPr>
        <w:t xml:space="preserve"> </w:t>
      </w:r>
      <w:r w:rsidR="00012CFB" w:rsidRPr="006C5FD6">
        <w:rPr>
          <w:rFonts w:ascii="Arial" w:hAnsi="Arial" w:cs="Arial"/>
          <w:bCs/>
          <w:sz w:val="22"/>
          <w:szCs w:val="22"/>
        </w:rPr>
        <w:t xml:space="preserve">zohlednit </w:t>
      </w:r>
      <w:r w:rsidRPr="006C5FD6">
        <w:rPr>
          <w:rFonts w:ascii="Arial" w:hAnsi="Arial" w:cs="Arial"/>
          <w:bCs/>
          <w:sz w:val="22"/>
          <w:szCs w:val="22"/>
        </w:rPr>
        <w:t xml:space="preserve">požadavky na navýšení alokací předmětných dotačních programů souvisejících se zabezpečením plnění Strategie v rámci přípravy </w:t>
      </w:r>
      <w:r w:rsidR="00357F79">
        <w:rPr>
          <w:rFonts w:ascii="Arial" w:hAnsi="Arial" w:cs="Arial"/>
          <w:bCs/>
          <w:sz w:val="22"/>
          <w:szCs w:val="22"/>
        </w:rPr>
        <w:t>n</w:t>
      </w:r>
      <w:r w:rsidRPr="006C5FD6">
        <w:rPr>
          <w:rFonts w:ascii="Arial" w:hAnsi="Arial" w:cs="Arial"/>
          <w:bCs/>
          <w:sz w:val="22"/>
          <w:szCs w:val="22"/>
        </w:rPr>
        <w:t>ávrhu státního rozpočtu na rok 2022;</w:t>
      </w:r>
    </w:p>
    <w:p w:rsidR="00012CFB" w:rsidRPr="006C5FD6" w:rsidRDefault="00012CFB" w:rsidP="00012CFB">
      <w:pPr>
        <w:pStyle w:val="Odstavecseseznamem"/>
        <w:spacing w:after="240"/>
        <w:ind w:left="1428"/>
        <w:jc w:val="both"/>
        <w:rPr>
          <w:rFonts w:ascii="Arial" w:hAnsi="Arial" w:cs="Arial"/>
          <w:bCs/>
          <w:sz w:val="22"/>
          <w:szCs w:val="22"/>
        </w:rPr>
      </w:pPr>
    </w:p>
    <w:p w:rsidR="002328A2" w:rsidRPr="006C5FD6" w:rsidRDefault="00D43D85" w:rsidP="00012CFB">
      <w:pPr>
        <w:pStyle w:val="Odstavecseseznamem"/>
        <w:numPr>
          <w:ilvl w:val="0"/>
          <w:numId w:val="18"/>
        </w:num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6C5FD6">
        <w:rPr>
          <w:rFonts w:ascii="Arial" w:hAnsi="Arial" w:cs="Arial"/>
          <w:bCs/>
          <w:sz w:val="22"/>
          <w:szCs w:val="22"/>
        </w:rPr>
        <w:t xml:space="preserve">členu vlády, do jehož působnosti patří rovnost žen a mužů, a předsedovi Rady vlády pro rovnost žen a mužů </w:t>
      </w:r>
      <w:r w:rsidR="002328A2" w:rsidRPr="006C5FD6">
        <w:rPr>
          <w:rFonts w:ascii="Arial" w:hAnsi="Arial" w:cs="Arial"/>
          <w:bCs/>
          <w:sz w:val="22"/>
          <w:szCs w:val="22"/>
        </w:rPr>
        <w:t xml:space="preserve">ve spolupráci se zmocněnkyní vlády pro lidská práva </w:t>
      </w:r>
    </w:p>
    <w:p w:rsidR="00503C71" w:rsidRPr="006C5FD6" w:rsidRDefault="00503C71" w:rsidP="002328A2">
      <w:pPr>
        <w:pStyle w:val="Odstavecseseznamem"/>
        <w:numPr>
          <w:ilvl w:val="0"/>
          <w:numId w:val="21"/>
        </w:num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6C5FD6">
        <w:rPr>
          <w:rFonts w:ascii="Arial" w:hAnsi="Arial" w:cs="Arial"/>
          <w:bCs/>
          <w:sz w:val="22"/>
          <w:szCs w:val="22"/>
        </w:rPr>
        <w:t>koordinovat plnění Strategie</w:t>
      </w:r>
      <w:r w:rsidRPr="006C5FD6">
        <w:rPr>
          <w:rFonts w:ascii="Arial" w:hAnsi="Arial" w:cs="Arial"/>
          <w:sz w:val="22"/>
          <w:szCs w:val="22"/>
        </w:rPr>
        <w:t>;</w:t>
      </w:r>
    </w:p>
    <w:p w:rsidR="002328A2" w:rsidRPr="006C5FD6" w:rsidRDefault="002328A2" w:rsidP="002328A2">
      <w:pPr>
        <w:pStyle w:val="Odstavecseseznamem"/>
        <w:numPr>
          <w:ilvl w:val="0"/>
          <w:numId w:val="21"/>
        </w:num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6C5FD6">
        <w:rPr>
          <w:rFonts w:ascii="Arial" w:hAnsi="Arial" w:cs="Arial"/>
          <w:bCs/>
          <w:sz w:val="22"/>
          <w:szCs w:val="22"/>
        </w:rPr>
        <w:t xml:space="preserve">předložit vládě ČR do 30. června 2021 </w:t>
      </w:r>
      <w:r w:rsidR="00357F79">
        <w:rPr>
          <w:rFonts w:ascii="Arial" w:hAnsi="Arial" w:cs="Arial"/>
          <w:bCs/>
          <w:sz w:val="22"/>
          <w:szCs w:val="22"/>
        </w:rPr>
        <w:t xml:space="preserve">první </w:t>
      </w:r>
      <w:r w:rsidRPr="006C5FD6">
        <w:rPr>
          <w:rFonts w:ascii="Arial" w:hAnsi="Arial" w:cs="Arial"/>
          <w:bCs/>
          <w:sz w:val="22"/>
          <w:szCs w:val="22"/>
        </w:rPr>
        <w:t>implementační dokument Strategie</w:t>
      </w:r>
      <w:r w:rsidRPr="006C5FD6">
        <w:rPr>
          <w:rFonts w:ascii="Arial" w:hAnsi="Arial" w:cs="Arial"/>
          <w:sz w:val="22"/>
          <w:szCs w:val="22"/>
        </w:rPr>
        <w:t>;</w:t>
      </w:r>
    </w:p>
    <w:p w:rsidR="002328A2" w:rsidRPr="006C5FD6" w:rsidRDefault="002328A2" w:rsidP="002328A2">
      <w:pPr>
        <w:pStyle w:val="Odstavecseseznamem"/>
        <w:numPr>
          <w:ilvl w:val="0"/>
          <w:numId w:val="21"/>
        </w:num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6C5FD6">
        <w:rPr>
          <w:rFonts w:ascii="Arial" w:hAnsi="Arial" w:cs="Arial"/>
          <w:sz w:val="22"/>
          <w:szCs w:val="22"/>
        </w:rPr>
        <w:t>předložit vládě ČR do 30. června 2022 sadu indikátorů k měření pokroku při naplňování Strategie;</w:t>
      </w:r>
    </w:p>
    <w:p w:rsidR="00CE68E3" w:rsidRPr="006C5FD6" w:rsidRDefault="00A46836" w:rsidP="002328A2">
      <w:pPr>
        <w:pStyle w:val="Odstavecseseznamem"/>
        <w:numPr>
          <w:ilvl w:val="0"/>
          <w:numId w:val="21"/>
        </w:num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6C5FD6">
        <w:rPr>
          <w:rFonts w:ascii="Arial" w:hAnsi="Arial" w:cs="Arial"/>
          <w:bCs/>
          <w:sz w:val="22"/>
          <w:szCs w:val="22"/>
        </w:rPr>
        <w:t xml:space="preserve">předložit vládě </w:t>
      </w:r>
      <w:r w:rsidR="007C148C" w:rsidRPr="006C5FD6">
        <w:rPr>
          <w:rFonts w:ascii="Arial" w:hAnsi="Arial" w:cs="Arial"/>
          <w:bCs/>
          <w:sz w:val="22"/>
          <w:szCs w:val="22"/>
        </w:rPr>
        <w:t xml:space="preserve">ČR </w:t>
      </w:r>
      <w:r w:rsidR="00F9077C" w:rsidRPr="006C5FD6">
        <w:rPr>
          <w:rFonts w:ascii="Arial" w:hAnsi="Arial" w:cs="Arial"/>
          <w:bCs/>
          <w:sz w:val="22"/>
          <w:szCs w:val="22"/>
        </w:rPr>
        <w:t>do 30. </w:t>
      </w:r>
      <w:r w:rsidR="002328A2" w:rsidRPr="006C5FD6">
        <w:rPr>
          <w:rFonts w:ascii="Arial" w:hAnsi="Arial" w:cs="Arial"/>
          <w:bCs/>
          <w:sz w:val="22"/>
          <w:szCs w:val="22"/>
        </w:rPr>
        <w:t>června</w:t>
      </w:r>
      <w:r w:rsidR="00F9077C" w:rsidRPr="006C5FD6">
        <w:rPr>
          <w:rFonts w:ascii="Arial" w:hAnsi="Arial" w:cs="Arial"/>
          <w:bCs/>
          <w:sz w:val="22"/>
          <w:szCs w:val="22"/>
        </w:rPr>
        <w:t xml:space="preserve"> 202</w:t>
      </w:r>
      <w:r w:rsidR="002328A2" w:rsidRPr="006C5FD6">
        <w:rPr>
          <w:rFonts w:ascii="Arial" w:hAnsi="Arial" w:cs="Arial"/>
          <w:bCs/>
          <w:sz w:val="22"/>
          <w:szCs w:val="22"/>
        </w:rPr>
        <w:t>2</w:t>
      </w:r>
      <w:r w:rsidRPr="006C5FD6">
        <w:rPr>
          <w:rFonts w:ascii="Arial" w:hAnsi="Arial" w:cs="Arial"/>
          <w:bCs/>
          <w:sz w:val="22"/>
          <w:szCs w:val="22"/>
        </w:rPr>
        <w:t xml:space="preserve"> </w:t>
      </w:r>
      <w:r w:rsidR="002328A2" w:rsidRPr="006C5FD6">
        <w:rPr>
          <w:rFonts w:ascii="Arial" w:hAnsi="Arial" w:cs="Arial"/>
          <w:bCs/>
          <w:sz w:val="22"/>
          <w:szCs w:val="22"/>
        </w:rPr>
        <w:t xml:space="preserve">a následně do 30. června každého roku </w:t>
      </w:r>
      <w:r w:rsidRPr="006C5FD6">
        <w:rPr>
          <w:rFonts w:ascii="Arial" w:hAnsi="Arial" w:cs="Arial"/>
          <w:bCs/>
          <w:sz w:val="22"/>
          <w:szCs w:val="22"/>
        </w:rPr>
        <w:t>Zprávu o rovnosti žen a mužů</w:t>
      </w:r>
      <w:r w:rsidR="003A5F1F" w:rsidRPr="006C5FD6">
        <w:rPr>
          <w:rFonts w:ascii="Arial" w:hAnsi="Arial" w:cs="Arial"/>
          <w:bCs/>
          <w:sz w:val="22"/>
          <w:szCs w:val="22"/>
        </w:rPr>
        <w:t xml:space="preserve"> za uplynulý rok</w:t>
      </w:r>
      <w:r w:rsidR="00F9077C" w:rsidRPr="006C5FD6">
        <w:rPr>
          <w:rFonts w:ascii="Arial" w:hAnsi="Arial" w:cs="Arial"/>
          <w:bCs/>
          <w:sz w:val="22"/>
          <w:szCs w:val="22"/>
        </w:rPr>
        <w:t xml:space="preserve">, včetně Zprávy </w:t>
      </w:r>
      <w:r w:rsidR="00F533B3" w:rsidRPr="006C5FD6">
        <w:rPr>
          <w:rFonts w:ascii="Arial" w:hAnsi="Arial" w:cs="Arial"/>
          <w:bCs/>
          <w:sz w:val="22"/>
          <w:szCs w:val="22"/>
        </w:rPr>
        <w:t>o</w:t>
      </w:r>
      <w:r w:rsidR="006C5FD6">
        <w:rPr>
          <w:rFonts w:ascii="Arial" w:hAnsi="Arial" w:cs="Arial"/>
          <w:bCs/>
          <w:sz w:val="22"/>
          <w:szCs w:val="22"/>
        </w:rPr>
        <w:t> </w:t>
      </w:r>
      <w:r w:rsidR="00F533B3" w:rsidRPr="006C5FD6">
        <w:rPr>
          <w:rFonts w:ascii="Arial" w:hAnsi="Arial" w:cs="Arial"/>
          <w:bCs/>
          <w:sz w:val="22"/>
          <w:szCs w:val="22"/>
        </w:rPr>
        <w:t xml:space="preserve">naplňování </w:t>
      </w:r>
      <w:r w:rsidR="002328A2" w:rsidRPr="006C5FD6">
        <w:rPr>
          <w:rFonts w:ascii="Arial" w:hAnsi="Arial" w:cs="Arial"/>
          <w:bCs/>
          <w:sz w:val="22"/>
          <w:szCs w:val="22"/>
        </w:rPr>
        <w:t>S</w:t>
      </w:r>
      <w:r w:rsidR="00F533B3" w:rsidRPr="006C5FD6">
        <w:rPr>
          <w:rFonts w:ascii="Arial" w:hAnsi="Arial" w:cs="Arial"/>
          <w:bCs/>
          <w:sz w:val="22"/>
          <w:szCs w:val="22"/>
        </w:rPr>
        <w:t>trategie</w:t>
      </w:r>
      <w:r w:rsidR="00012CFB" w:rsidRPr="006C5FD6">
        <w:rPr>
          <w:rFonts w:ascii="Arial" w:hAnsi="Arial" w:cs="Arial"/>
          <w:sz w:val="22"/>
          <w:szCs w:val="22"/>
        </w:rPr>
        <w:t>;</w:t>
      </w:r>
    </w:p>
    <w:p w:rsidR="006C5FD6" w:rsidRPr="006C5FD6" w:rsidRDefault="00357F79" w:rsidP="002328A2">
      <w:pPr>
        <w:pStyle w:val="Odstavecseseznamem"/>
        <w:numPr>
          <w:ilvl w:val="0"/>
          <w:numId w:val="21"/>
        </w:num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informovat </w:t>
      </w:r>
      <w:r w:rsidR="006C5FD6" w:rsidRPr="006C5FD6">
        <w:rPr>
          <w:rFonts w:ascii="Arial" w:hAnsi="Arial" w:cs="Arial"/>
          <w:noProof/>
          <w:sz w:val="22"/>
          <w:szCs w:val="22"/>
        </w:rPr>
        <w:t>do 28. února 2021 o Strategii předsedu Poslanecké sněmovny Parlamentu České republiky a předsedu Senátu Parlamentu České republiky</w:t>
      </w:r>
      <w:r w:rsidR="00D134AB" w:rsidRPr="006C5FD6">
        <w:rPr>
          <w:rFonts w:ascii="Arial" w:hAnsi="Arial" w:cs="Arial"/>
          <w:sz w:val="22"/>
          <w:szCs w:val="22"/>
        </w:rPr>
        <w:t>;</w:t>
      </w:r>
    </w:p>
    <w:p w:rsidR="006C5FD6" w:rsidRPr="006C5FD6" w:rsidRDefault="006C5FD6" w:rsidP="006C5FD6">
      <w:pPr>
        <w:pStyle w:val="Odstavecseseznamem"/>
        <w:numPr>
          <w:ilvl w:val="0"/>
          <w:numId w:val="18"/>
        </w:num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6C5FD6">
        <w:rPr>
          <w:rFonts w:ascii="Arial" w:hAnsi="Arial" w:cs="Arial"/>
          <w:sz w:val="22"/>
          <w:szCs w:val="22"/>
        </w:rPr>
        <w:t xml:space="preserve">ministrovi vnitra zajistit do </w:t>
      </w:r>
      <w:r w:rsidR="001D6996">
        <w:rPr>
          <w:rFonts w:ascii="Arial" w:hAnsi="Arial" w:cs="Arial"/>
          <w:sz w:val="22"/>
          <w:szCs w:val="22"/>
        </w:rPr>
        <w:t>28</w:t>
      </w:r>
      <w:r w:rsidRPr="006C5FD6">
        <w:rPr>
          <w:rFonts w:ascii="Arial" w:hAnsi="Arial" w:cs="Arial"/>
          <w:sz w:val="22"/>
          <w:szCs w:val="22"/>
        </w:rPr>
        <w:t xml:space="preserve">. </w:t>
      </w:r>
      <w:r w:rsidR="001D6996">
        <w:rPr>
          <w:rFonts w:ascii="Arial" w:hAnsi="Arial" w:cs="Arial"/>
          <w:sz w:val="22"/>
          <w:szCs w:val="22"/>
        </w:rPr>
        <w:t>února</w:t>
      </w:r>
      <w:r w:rsidRPr="006C5FD6">
        <w:rPr>
          <w:rFonts w:ascii="Arial" w:hAnsi="Arial" w:cs="Arial"/>
          <w:sz w:val="22"/>
          <w:szCs w:val="22"/>
        </w:rPr>
        <w:t xml:space="preserve"> 20</w:t>
      </w:r>
      <w:r w:rsidR="001D6996">
        <w:rPr>
          <w:rFonts w:ascii="Arial" w:hAnsi="Arial" w:cs="Arial"/>
          <w:sz w:val="22"/>
          <w:szCs w:val="22"/>
        </w:rPr>
        <w:t>21</w:t>
      </w:r>
      <w:bookmarkStart w:id="1" w:name="_GoBack"/>
      <w:bookmarkEnd w:id="1"/>
      <w:r w:rsidRPr="006C5FD6">
        <w:rPr>
          <w:rFonts w:ascii="Arial" w:hAnsi="Arial" w:cs="Arial"/>
          <w:sz w:val="22"/>
          <w:szCs w:val="22"/>
        </w:rPr>
        <w:t xml:space="preserve"> zveřejnění tohoto usnesení ve Věstníku vlády pro orgány krajů a orgány obcí</w:t>
      </w:r>
      <w:r w:rsidR="00D134AB" w:rsidRPr="006C5FD6">
        <w:rPr>
          <w:rFonts w:ascii="Arial" w:hAnsi="Arial" w:cs="Arial"/>
          <w:sz w:val="22"/>
          <w:szCs w:val="22"/>
        </w:rPr>
        <w:t>;</w:t>
      </w:r>
    </w:p>
    <w:p w:rsidR="00012CFB" w:rsidRDefault="002328A2" w:rsidP="00012CFB">
      <w:pPr>
        <w:pStyle w:val="Default"/>
        <w:tabs>
          <w:tab w:val="left" w:pos="284"/>
        </w:tabs>
        <w:ind w:left="705" w:hanging="705"/>
        <w:jc w:val="both"/>
        <w:rPr>
          <w:sz w:val="22"/>
          <w:szCs w:val="22"/>
        </w:rPr>
      </w:pPr>
      <w:r w:rsidRPr="002328A2">
        <w:rPr>
          <w:rFonts w:ascii="Arial" w:hAnsi="Arial" w:cs="Arial"/>
          <w:b/>
          <w:sz w:val="22"/>
          <w:szCs w:val="22"/>
        </w:rPr>
        <w:t>III.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012CFB">
        <w:rPr>
          <w:rFonts w:ascii="Arial" w:hAnsi="Arial" w:cs="Arial"/>
          <w:b/>
          <w:sz w:val="22"/>
          <w:szCs w:val="22"/>
        </w:rPr>
        <w:tab/>
      </w:r>
      <w:r w:rsidR="00012CFB" w:rsidRPr="00012CFB">
        <w:rPr>
          <w:rFonts w:ascii="Arial" w:hAnsi="Arial" w:cs="Arial"/>
          <w:b/>
          <w:color w:val="auto"/>
          <w:sz w:val="22"/>
          <w:szCs w:val="22"/>
        </w:rPr>
        <w:t>doporučuje</w:t>
      </w:r>
      <w:r w:rsidR="00012CFB">
        <w:rPr>
          <w:sz w:val="22"/>
          <w:szCs w:val="22"/>
        </w:rPr>
        <w:t xml:space="preserve"> </w:t>
      </w:r>
      <w:r w:rsidR="00012CFB" w:rsidRPr="00012CFB">
        <w:rPr>
          <w:rFonts w:ascii="Arial" w:hAnsi="Arial" w:cs="Arial"/>
          <w:sz w:val="22"/>
          <w:szCs w:val="22"/>
        </w:rPr>
        <w:t>hejtmanům</w:t>
      </w:r>
      <w:r w:rsidR="00012CFB">
        <w:rPr>
          <w:rFonts w:ascii="Arial" w:hAnsi="Arial" w:cs="Arial"/>
          <w:sz w:val="22"/>
          <w:szCs w:val="22"/>
        </w:rPr>
        <w:t xml:space="preserve"> a hejtmankám</w:t>
      </w:r>
      <w:r w:rsidR="00012CFB" w:rsidRPr="00012CFB">
        <w:rPr>
          <w:rFonts w:ascii="Arial" w:hAnsi="Arial" w:cs="Arial"/>
          <w:sz w:val="22"/>
          <w:szCs w:val="22"/>
        </w:rPr>
        <w:t xml:space="preserve">, primátorům </w:t>
      </w:r>
      <w:r w:rsidR="00012CFB">
        <w:rPr>
          <w:rFonts w:ascii="Arial" w:hAnsi="Arial" w:cs="Arial"/>
          <w:sz w:val="22"/>
          <w:szCs w:val="22"/>
        </w:rPr>
        <w:t xml:space="preserve">a primátorkám </w:t>
      </w:r>
      <w:r w:rsidR="00012CFB" w:rsidRPr="00012CFB">
        <w:rPr>
          <w:rFonts w:ascii="Arial" w:hAnsi="Arial" w:cs="Arial"/>
          <w:sz w:val="22"/>
          <w:szCs w:val="22"/>
        </w:rPr>
        <w:t xml:space="preserve">statutárních měst a starostům </w:t>
      </w:r>
      <w:r w:rsidR="00012CFB">
        <w:rPr>
          <w:rFonts w:ascii="Arial" w:hAnsi="Arial" w:cs="Arial"/>
          <w:sz w:val="22"/>
          <w:szCs w:val="22"/>
        </w:rPr>
        <w:t xml:space="preserve">a starostkám </w:t>
      </w:r>
      <w:r w:rsidR="00012CFB" w:rsidRPr="00012CFB">
        <w:rPr>
          <w:rFonts w:ascii="Arial" w:hAnsi="Arial" w:cs="Arial"/>
          <w:sz w:val="22"/>
          <w:szCs w:val="22"/>
        </w:rPr>
        <w:t>obcí</w:t>
      </w:r>
      <w:r w:rsidR="006C5FD6" w:rsidRPr="006C5FD6">
        <w:rPr>
          <w:rFonts w:ascii="Arial" w:hAnsi="Arial" w:cs="Arial"/>
          <w:sz w:val="22"/>
          <w:szCs w:val="22"/>
        </w:rPr>
        <w:t xml:space="preserve"> zohledňovat opatření uvedená ve Strategii při realizaci úkolů v přenesené působnosti i při tvorbě a realizaci úkolů v samostatné působnosti</w:t>
      </w:r>
      <w:r w:rsidR="00012CFB" w:rsidRPr="00012CFB">
        <w:rPr>
          <w:rFonts w:ascii="Arial" w:hAnsi="Arial" w:cs="Arial"/>
          <w:sz w:val="22"/>
          <w:szCs w:val="22"/>
        </w:rPr>
        <w:t>.</w:t>
      </w:r>
    </w:p>
    <w:p w:rsidR="002328A2" w:rsidRPr="002328A2" w:rsidRDefault="002328A2" w:rsidP="002328A2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2328A2">
        <w:rPr>
          <w:rFonts w:ascii="Arial" w:hAnsi="Arial" w:cs="Arial"/>
          <w:b/>
          <w:sz w:val="22"/>
          <w:szCs w:val="22"/>
        </w:rPr>
        <w:t xml:space="preserve"> </w:t>
      </w:r>
    </w:p>
    <w:p w:rsidR="00C21031" w:rsidRPr="004728FB" w:rsidRDefault="004728FB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1D6996">
        <w:rPr>
          <w:rFonts w:ascii="Arial" w:hAnsi="Arial" w:cs="Arial"/>
          <w:b/>
          <w:sz w:val="22"/>
          <w:szCs w:val="22"/>
          <w:u w:val="single"/>
        </w:rPr>
      </w:r>
      <w:r w:rsidR="001D6996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:rsidR="00CE68E3" w:rsidRDefault="007F6F4E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členky a členové vlády</w:t>
      </w:r>
    </w:p>
    <w:p w:rsidR="00012CFB" w:rsidRDefault="00012CFB" w:rsidP="00012CFB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předseda Českého statistického úřadu</w:t>
      </w:r>
    </w:p>
    <w:p w:rsidR="006C5FD6" w:rsidRDefault="006C5FD6" w:rsidP="006C5FD6">
      <w:pPr>
        <w:jc w:val="both"/>
        <w:rPr>
          <w:rFonts w:ascii="Arial" w:hAnsi="Arial" w:cs="Arial"/>
          <w:bCs/>
          <w:sz w:val="22"/>
          <w:szCs w:val="22"/>
        </w:rPr>
      </w:pPr>
      <w:r w:rsidRPr="006C5FD6">
        <w:rPr>
          <w:rFonts w:ascii="Arial" w:hAnsi="Arial" w:cs="Arial"/>
          <w:bCs/>
          <w:sz w:val="22"/>
          <w:szCs w:val="22"/>
        </w:rPr>
        <w:t>vedoucí dalších ústředních orgánů státní správy</w:t>
      </w:r>
    </w:p>
    <w:p w:rsidR="006C5FD6" w:rsidRDefault="006C5FD6" w:rsidP="00012CFB">
      <w:pPr>
        <w:jc w:val="both"/>
        <w:rPr>
          <w:rFonts w:ascii="Arial" w:hAnsi="Arial" w:cs="Arial"/>
          <w:bCs/>
          <w:sz w:val="22"/>
          <w:szCs w:val="22"/>
        </w:rPr>
      </w:pPr>
    </w:p>
    <w:p w:rsidR="0001325D" w:rsidRDefault="0001325D" w:rsidP="005F003B">
      <w:pPr>
        <w:jc w:val="both"/>
        <w:rPr>
          <w:rFonts w:ascii="Arial" w:hAnsi="Arial" w:cs="Arial"/>
          <w:bCs/>
          <w:sz w:val="22"/>
          <w:szCs w:val="22"/>
        </w:rPr>
      </w:pPr>
    </w:p>
    <w:p w:rsidR="006C5FD6" w:rsidRDefault="006C5FD6" w:rsidP="005F003B">
      <w:pPr>
        <w:jc w:val="both"/>
        <w:rPr>
          <w:rFonts w:ascii="Arial" w:hAnsi="Arial" w:cs="Arial"/>
          <w:bCs/>
          <w:sz w:val="22"/>
          <w:szCs w:val="22"/>
        </w:rPr>
      </w:pPr>
    </w:p>
    <w:p w:rsidR="00C21031" w:rsidRDefault="007F6F4E" w:rsidP="00C21031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7F6F4E">
        <w:rPr>
          <w:rFonts w:ascii="Arial" w:hAnsi="Arial" w:cs="Arial"/>
          <w:b/>
          <w:sz w:val="22"/>
          <w:szCs w:val="22"/>
          <w:u w:val="single"/>
        </w:rPr>
        <w:t>Na vědomí</w:t>
      </w:r>
      <w:r>
        <w:rPr>
          <w:rFonts w:ascii="Arial" w:hAnsi="Arial" w:cs="Arial"/>
          <w:b/>
          <w:sz w:val="22"/>
          <w:szCs w:val="22"/>
        </w:rPr>
        <w:t>:</w:t>
      </w:r>
    </w:p>
    <w:p w:rsidR="00C21031" w:rsidRPr="005B336B" w:rsidRDefault="002A5751" w:rsidP="00C210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hejtmanky a </w:t>
      </w:r>
      <w:r w:rsidR="007F6F4E">
        <w:rPr>
          <w:rFonts w:ascii="Arial" w:hAnsi="Arial" w:cs="Arial"/>
          <w:bCs/>
          <w:sz w:val="22"/>
          <w:szCs w:val="22"/>
        </w:rPr>
        <w:t>hejtmani</w:t>
      </w:r>
    </w:p>
    <w:p w:rsidR="007F6F4E" w:rsidRDefault="00607EBF" w:rsidP="00C21031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primátorky a </w:t>
      </w:r>
      <w:r w:rsidR="007F6F4E">
        <w:rPr>
          <w:rFonts w:ascii="Arial" w:hAnsi="Arial" w:cs="Arial"/>
          <w:bCs/>
          <w:sz w:val="22"/>
          <w:szCs w:val="22"/>
        </w:rPr>
        <w:t>primátoři statutárních měst</w:t>
      </w:r>
      <w:r>
        <w:rPr>
          <w:rFonts w:ascii="Arial" w:hAnsi="Arial" w:cs="Arial"/>
          <w:bCs/>
          <w:sz w:val="22"/>
          <w:szCs w:val="22"/>
        </w:rPr>
        <w:t xml:space="preserve"> a hlavního města Prahy</w:t>
      </w:r>
    </w:p>
    <w:p w:rsidR="00032B6E" w:rsidRDefault="00032B6E" w:rsidP="00C21031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starostky a starostové měst a obcí</w:t>
      </w:r>
    </w:p>
    <w:p w:rsidR="00C21031" w:rsidRDefault="00D415F3" w:rsidP="0070093F">
      <w:pPr>
        <w:spacing w:before="4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Ing. Andrej Babiš</w:t>
      </w:r>
    </w:p>
    <w:p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70093F">
      <w:headerReference w:type="even" r:id="rId8"/>
      <w:headerReference w:type="default" r:id="rId9"/>
      <w:pgSz w:w="11906" w:h="16838"/>
      <w:pgMar w:top="1304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7D2" w:rsidRDefault="00E527D2">
      <w:r>
        <w:separator/>
      </w:r>
    </w:p>
  </w:endnote>
  <w:endnote w:type="continuationSeparator" w:id="0">
    <w:p w:rsidR="00E527D2" w:rsidRDefault="00E5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7D2" w:rsidRDefault="00E527D2">
      <w:r>
        <w:separator/>
      </w:r>
    </w:p>
  </w:footnote>
  <w:footnote w:type="continuationSeparator" w:id="0">
    <w:p w:rsidR="00E527D2" w:rsidRDefault="00E52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858" w:rsidRDefault="007B7858" w:rsidP="00CE5CD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B7858" w:rsidRDefault="007B78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858" w:rsidRDefault="007B7858" w:rsidP="00F84FD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D6996">
      <w:rPr>
        <w:rStyle w:val="slostrnky"/>
        <w:noProof/>
      </w:rPr>
      <w:t>2</w:t>
    </w:r>
    <w:r>
      <w:rPr>
        <w:rStyle w:val="slostrnky"/>
      </w:rPr>
      <w:fldChar w:fldCharType="end"/>
    </w:r>
  </w:p>
  <w:p w:rsidR="007B7858" w:rsidRDefault="007B78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125C0D6B"/>
    <w:multiLevelType w:val="hybridMultilevel"/>
    <w:tmpl w:val="436622FC"/>
    <w:lvl w:ilvl="0" w:tplc="C7CEC95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4F6593"/>
    <w:multiLevelType w:val="hybridMultilevel"/>
    <w:tmpl w:val="9FC6F028"/>
    <w:lvl w:ilvl="0" w:tplc="C76E476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4806F1D"/>
    <w:multiLevelType w:val="hybridMultilevel"/>
    <w:tmpl w:val="3F60A63A"/>
    <w:lvl w:ilvl="0" w:tplc="00CC082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7" w15:restartNumberingAfterBreak="0">
    <w:nsid w:val="2DCE61AE"/>
    <w:multiLevelType w:val="hybridMultilevel"/>
    <w:tmpl w:val="9FC6F028"/>
    <w:lvl w:ilvl="0" w:tplc="C76E476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5F3654"/>
    <w:multiLevelType w:val="hybridMultilevel"/>
    <w:tmpl w:val="2386151C"/>
    <w:lvl w:ilvl="0" w:tplc="87D2161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090896"/>
    <w:multiLevelType w:val="hybridMultilevel"/>
    <w:tmpl w:val="9FC6F028"/>
    <w:lvl w:ilvl="0" w:tplc="C76E476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840206"/>
    <w:multiLevelType w:val="hybridMultilevel"/>
    <w:tmpl w:val="09BCBC08"/>
    <w:lvl w:ilvl="0" w:tplc="C76E476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6D023D76">
      <w:start w:val="1"/>
      <w:numFmt w:val="decimal"/>
      <w:lvlText w:val="%2."/>
      <w:lvlJc w:val="left"/>
      <w:pPr>
        <w:ind w:left="1788" w:hanging="360"/>
      </w:pPr>
      <w:rPr>
        <w:rFonts w:hint="default"/>
        <w:vertAlign w:val="baseline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"/>
  </w:num>
  <w:num w:numId="13">
    <w:abstractNumId w:val="11"/>
  </w:num>
  <w:num w:numId="14">
    <w:abstractNumId w:val="12"/>
  </w:num>
  <w:num w:numId="15">
    <w:abstractNumId w:val="17"/>
  </w:num>
  <w:num w:numId="16">
    <w:abstractNumId w:val="3"/>
  </w:num>
  <w:num w:numId="17">
    <w:abstractNumId w:val="1"/>
  </w:num>
  <w:num w:numId="18">
    <w:abstractNumId w:val="15"/>
  </w:num>
  <w:num w:numId="19">
    <w:abstractNumId w:val="4"/>
  </w:num>
  <w:num w:numId="20">
    <w:abstractNumId w:val="7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D4D"/>
    <w:rsid w:val="00000B9E"/>
    <w:rsid w:val="0000160C"/>
    <w:rsid w:val="00003F0B"/>
    <w:rsid w:val="00005ADC"/>
    <w:rsid w:val="00012CFB"/>
    <w:rsid w:val="0001325D"/>
    <w:rsid w:val="00016CBE"/>
    <w:rsid w:val="00026DCF"/>
    <w:rsid w:val="00030915"/>
    <w:rsid w:val="00032B6E"/>
    <w:rsid w:val="00051514"/>
    <w:rsid w:val="000533B9"/>
    <w:rsid w:val="00054B6E"/>
    <w:rsid w:val="00060E7C"/>
    <w:rsid w:val="0006714E"/>
    <w:rsid w:val="00070F14"/>
    <w:rsid w:val="00072E65"/>
    <w:rsid w:val="000746B8"/>
    <w:rsid w:val="00085A36"/>
    <w:rsid w:val="000924AF"/>
    <w:rsid w:val="000A5B09"/>
    <w:rsid w:val="000C0EB0"/>
    <w:rsid w:val="000C2072"/>
    <w:rsid w:val="000C45C1"/>
    <w:rsid w:val="000C71B6"/>
    <w:rsid w:val="000C7AE8"/>
    <w:rsid w:val="000E2039"/>
    <w:rsid w:val="000E28FF"/>
    <w:rsid w:val="000E768A"/>
    <w:rsid w:val="000F14EE"/>
    <w:rsid w:val="00104382"/>
    <w:rsid w:val="001064F7"/>
    <w:rsid w:val="00106AC6"/>
    <w:rsid w:val="00110EE7"/>
    <w:rsid w:val="00114E04"/>
    <w:rsid w:val="00116AB2"/>
    <w:rsid w:val="00130F1F"/>
    <w:rsid w:val="00132D77"/>
    <w:rsid w:val="0014382F"/>
    <w:rsid w:val="001469E5"/>
    <w:rsid w:val="001469E6"/>
    <w:rsid w:val="001613CB"/>
    <w:rsid w:val="001731A8"/>
    <w:rsid w:val="00183A07"/>
    <w:rsid w:val="00183EEC"/>
    <w:rsid w:val="00185649"/>
    <w:rsid w:val="00194FF5"/>
    <w:rsid w:val="001A76B7"/>
    <w:rsid w:val="001B33A6"/>
    <w:rsid w:val="001B4BC0"/>
    <w:rsid w:val="001C5C99"/>
    <w:rsid w:val="001D388B"/>
    <w:rsid w:val="001D4F5B"/>
    <w:rsid w:val="001D5DBD"/>
    <w:rsid w:val="001D6996"/>
    <w:rsid w:val="001E1C64"/>
    <w:rsid w:val="001F6F02"/>
    <w:rsid w:val="001F72EE"/>
    <w:rsid w:val="00207830"/>
    <w:rsid w:val="00207B29"/>
    <w:rsid w:val="00217B1A"/>
    <w:rsid w:val="002206B8"/>
    <w:rsid w:val="00227239"/>
    <w:rsid w:val="002328A2"/>
    <w:rsid w:val="00244602"/>
    <w:rsid w:val="00246204"/>
    <w:rsid w:val="00250911"/>
    <w:rsid w:val="00257447"/>
    <w:rsid w:val="002716BD"/>
    <w:rsid w:val="00275ED1"/>
    <w:rsid w:val="0028190D"/>
    <w:rsid w:val="00281C4E"/>
    <w:rsid w:val="00287968"/>
    <w:rsid w:val="002A1457"/>
    <w:rsid w:val="002A336B"/>
    <w:rsid w:val="002A5751"/>
    <w:rsid w:val="002B0090"/>
    <w:rsid w:val="002B2F62"/>
    <w:rsid w:val="002B458C"/>
    <w:rsid w:val="002B4C93"/>
    <w:rsid w:val="002B773D"/>
    <w:rsid w:val="002C4461"/>
    <w:rsid w:val="002C5CA9"/>
    <w:rsid w:val="002C63D5"/>
    <w:rsid w:val="002D1A38"/>
    <w:rsid w:val="002D2F74"/>
    <w:rsid w:val="002E0283"/>
    <w:rsid w:val="002E3D97"/>
    <w:rsid w:val="002F35C3"/>
    <w:rsid w:val="002F38ED"/>
    <w:rsid w:val="00304C6D"/>
    <w:rsid w:val="00306E7C"/>
    <w:rsid w:val="00307619"/>
    <w:rsid w:val="00315F86"/>
    <w:rsid w:val="00324A77"/>
    <w:rsid w:val="00331A7B"/>
    <w:rsid w:val="00331B16"/>
    <w:rsid w:val="00334836"/>
    <w:rsid w:val="003375EF"/>
    <w:rsid w:val="00340847"/>
    <w:rsid w:val="003428BB"/>
    <w:rsid w:val="00342C50"/>
    <w:rsid w:val="00352476"/>
    <w:rsid w:val="00357F79"/>
    <w:rsid w:val="00370A19"/>
    <w:rsid w:val="00371A37"/>
    <w:rsid w:val="00373AC7"/>
    <w:rsid w:val="00376238"/>
    <w:rsid w:val="00380513"/>
    <w:rsid w:val="00382792"/>
    <w:rsid w:val="00393C67"/>
    <w:rsid w:val="003A0096"/>
    <w:rsid w:val="003A0FD7"/>
    <w:rsid w:val="003A5F1F"/>
    <w:rsid w:val="003A5FBD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3150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44E4"/>
    <w:rsid w:val="0044718D"/>
    <w:rsid w:val="00447335"/>
    <w:rsid w:val="0045079A"/>
    <w:rsid w:val="00450E85"/>
    <w:rsid w:val="004602E3"/>
    <w:rsid w:val="004654F8"/>
    <w:rsid w:val="00466D3C"/>
    <w:rsid w:val="004728FB"/>
    <w:rsid w:val="004731DB"/>
    <w:rsid w:val="00475A8D"/>
    <w:rsid w:val="00481C8E"/>
    <w:rsid w:val="00483A0D"/>
    <w:rsid w:val="00486240"/>
    <w:rsid w:val="004C4225"/>
    <w:rsid w:val="004C6A73"/>
    <w:rsid w:val="004D4718"/>
    <w:rsid w:val="004D79A9"/>
    <w:rsid w:val="004E0DA0"/>
    <w:rsid w:val="004E24D6"/>
    <w:rsid w:val="004E48FC"/>
    <w:rsid w:val="004F0337"/>
    <w:rsid w:val="004F6CDE"/>
    <w:rsid w:val="005027AE"/>
    <w:rsid w:val="00503C71"/>
    <w:rsid w:val="005056FF"/>
    <w:rsid w:val="00513B3F"/>
    <w:rsid w:val="00517BD8"/>
    <w:rsid w:val="0052253F"/>
    <w:rsid w:val="0052566A"/>
    <w:rsid w:val="00531DC4"/>
    <w:rsid w:val="00532E61"/>
    <w:rsid w:val="0053707F"/>
    <w:rsid w:val="00537D2A"/>
    <w:rsid w:val="00550469"/>
    <w:rsid w:val="005550CC"/>
    <w:rsid w:val="0055617C"/>
    <w:rsid w:val="005604FA"/>
    <w:rsid w:val="00571CF5"/>
    <w:rsid w:val="00573658"/>
    <w:rsid w:val="00581418"/>
    <w:rsid w:val="00582640"/>
    <w:rsid w:val="00585F1B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4C0C"/>
    <w:rsid w:val="00601302"/>
    <w:rsid w:val="006021E8"/>
    <w:rsid w:val="00607EBF"/>
    <w:rsid w:val="00613DB2"/>
    <w:rsid w:val="00613E04"/>
    <w:rsid w:val="0062163A"/>
    <w:rsid w:val="006358F1"/>
    <w:rsid w:val="00646831"/>
    <w:rsid w:val="00655DED"/>
    <w:rsid w:val="00666D1C"/>
    <w:rsid w:val="00672E21"/>
    <w:rsid w:val="006764A5"/>
    <w:rsid w:val="006845BA"/>
    <w:rsid w:val="006A23A8"/>
    <w:rsid w:val="006A3D67"/>
    <w:rsid w:val="006C1F5D"/>
    <w:rsid w:val="006C5FD6"/>
    <w:rsid w:val="006C74DC"/>
    <w:rsid w:val="006C7C85"/>
    <w:rsid w:val="006D0A7A"/>
    <w:rsid w:val="006D682C"/>
    <w:rsid w:val="006E1CDA"/>
    <w:rsid w:val="006F2E2B"/>
    <w:rsid w:val="006F3218"/>
    <w:rsid w:val="006F5C35"/>
    <w:rsid w:val="0070093F"/>
    <w:rsid w:val="00702564"/>
    <w:rsid w:val="00703C55"/>
    <w:rsid w:val="0072343D"/>
    <w:rsid w:val="007314A9"/>
    <w:rsid w:val="00733862"/>
    <w:rsid w:val="00746858"/>
    <w:rsid w:val="00755C71"/>
    <w:rsid w:val="00757E53"/>
    <w:rsid w:val="00765C32"/>
    <w:rsid w:val="0077569C"/>
    <w:rsid w:val="00775ACB"/>
    <w:rsid w:val="00775BB7"/>
    <w:rsid w:val="007767A9"/>
    <w:rsid w:val="00782ACE"/>
    <w:rsid w:val="007831FA"/>
    <w:rsid w:val="00791548"/>
    <w:rsid w:val="00793CD5"/>
    <w:rsid w:val="007A27F1"/>
    <w:rsid w:val="007A2FFB"/>
    <w:rsid w:val="007B3310"/>
    <w:rsid w:val="007B4BEA"/>
    <w:rsid w:val="007B5282"/>
    <w:rsid w:val="007B7858"/>
    <w:rsid w:val="007C148C"/>
    <w:rsid w:val="007C5662"/>
    <w:rsid w:val="007C78C9"/>
    <w:rsid w:val="007D63A4"/>
    <w:rsid w:val="007E08ED"/>
    <w:rsid w:val="007E5835"/>
    <w:rsid w:val="007E5E9A"/>
    <w:rsid w:val="007F0A55"/>
    <w:rsid w:val="007F3D84"/>
    <w:rsid w:val="007F6302"/>
    <w:rsid w:val="007F6F4E"/>
    <w:rsid w:val="00807AFE"/>
    <w:rsid w:val="00811693"/>
    <w:rsid w:val="00813B82"/>
    <w:rsid w:val="0081640E"/>
    <w:rsid w:val="008172ED"/>
    <w:rsid w:val="00817771"/>
    <w:rsid w:val="0082795A"/>
    <w:rsid w:val="008305B4"/>
    <w:rsid w:val="00833A54"/>
    <w:rsid w:val="00834865"/>
    <w:rsid w:val="008413CA"/>
    <w:rsid w:val="008525B3"/>
    <w:rsid w:val="00857B5A"/>
    <w:rsid w:val="00861861"/>
    <w:rsid w:val="00861AB5"/>
    <w:rsid w:val="00861DD6"/>
    <w:rsid w:val="008705B1"/>
    <w:rsid w:val="00871179"/>
    <w:rsid w:val="008726C8"/>
    <w:rsid w:val="00874506"/>
    <w:rsid w:val="0087735E"/>
    <w:rsid w:val="0087796F"/>
    <w:rsid w:val="0088490A"/>
    <w:rsid w:val="00892B54"/>
    <w:rsid w:val="008B2B19"/>
    <w:rsid w:val="008B66B9"/>
    <w:rsid w:val="008C4243"/>
    <w:rsid w:val="008D174F"/>
    <w:rsid w:val="008D304A"/>
    <w:rsid w:val="00900FE2"/>
    <w:rsid w:val="00912E6B"/>
    <w:rsid w:val="00913303"/>
    <w:rsid w:val="009159DE"/>
    <w:rsid w:val="00930430"/>
    <w:rsid w:val="00931DA5"/>
    <w:rsid w:val="00943B34"/>
    <w:rsid w:val="00947D02"/>
    <w:rsid w:val="00950BFA"/>
    <w:rsid w:val="0095446D"/>
    <w:rsid w:val="00954D2A"/>
    <w:rsid w:val="0096355C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D45D9"/>
    <w:rsid w:val="009E0F2A"/>
    <w:rsid w:val="009E7404"/>
    <w:rsid w:val="009F2E6C"/>
    <w:rsid w:val="00A00052"/>
    <w:rsid w:val="00A0291E"/>
    <w:rsid w:val="00A04AB8"/>
    <w:rsid w:val="00A115AD"/>
    <w:rsid w:val="00A11959"/>
    <w:rsid w:val="00A12F67"/>
    <w:rsid w:val="00A17ACD"/>
    <w:rsid w:val="00A21DB1"/>
    <w:rsid w:val="00A30A58"/>
    <w:rsid w:val="00A329F1"/>
    <w:rsid w:val="00A411FC"/>
    <w:rsid w:val="00A46836"/>
    <w:rsid w:val="00A46BCD"/>
    <w:rsid w:val="00A50CA0"/>
    <w:rsid w:val="00A55B86"/>
    <w:rsid w:val="00A57839"/>
    <w:rsid w:val="00A60204"/>
    <w:rsid w:val="00A76667"/>
    <w:rsid w:val="00A846C9"/>
    <w:rsid w:val="00A91B85"/>
    <w:rsid w:val="00A95AA3"/>
    <w:rsid w:val="00AA2C45"/>
    <w:rsid w:val="00AA4B22"/>
    <w:rsid w:val="00AB2699"/>
    <w:rsid w:val="00AB4600"/>
    <w:rsid w:val="00AB73D9"/>
    <w:rsid w:val="00AD07CD"/>
    <w:rsid w:val="00AD5228"/>
    <w:rsid w:val="00AE4EDB"/>
    <w:rsid w:val="00AF372A"/>
    <w:rsid w:val="00AF3B9C"/>
    <w:rsid w:val="00AF784D"/>
    <w:rsid w:val="00B04599"/>
    <w:rsid w:val="00B06E4D"/>
    <w:rsid w:val="00B102F8"/>
    <w:rsid w:val="00B1402D"/>
    <w:rsid w:val="00B169AA"/>
    <w:rsid w:val="00B1704A"/>
    <w:rsid w:val="00B214FE"/>
    <w:rsid w:val="00B251FA"/>
    <w:rsid w:val="00B30AC5"/>
    <w:rsid w:val="00B427D2"/>
    <w:rsid w:val="00B42A75"/>
    <w:rsid w:val="00B43B31"/>
    <w:rsid w:val="00B4653D"/>
    <w:rsid w:val="00B50765"/>
    <w:rsid w:val="00B669E2"/>
    <w:rsid w:val="00B70055"/>
    <w:rsid w:val="00B74878"/>
    <w:rsid w:val="00B7648A"/>
    <w:rsid w:val="00B81F3C"/>
    <w:rsid w:val="00B90064"/>
    <w:rsid w:val="00B90C74"/>
    <w:rsid w:val="00BA3E09"/>
    <w:rsid w:val="00BA6ABD"/>
    <w:rsid w:val="00BB224A"/>
    <w:rsid w:val="00BB3C30"/>
    <w:rsid w:val="00BB3E1A"/>
    <w:rsid w:val="00BB5FB7"/>
    <w:rsid w:val="00BC2DA5"/>
    <w:rsid w:val="00BE5626"/>
    <w:rsid w:val="00BF2802"/>
    <w:rsid w:val="00BF2B33"/>
    <w:rsid w:val="00BF474B"/>
    <w:rsid w:val="00BF5D74"/>
    <w:rsid w:val="00BF662B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2127"/>
    <w:rsid w:val="00C52996"/>
    <w:rsid w:val="00C61D7D"/>
    <w:rsid w:val="00C63ABD"/>
    <w:rsid w:val="00C67B36"/>
    <w:rsid w:val="00C67FF5"/>
    <w:rsid w:val="00C90681"/>
    <w:rsid w:val="00C95934"/>
    <w:rsid w:val="00C97C00"/>
    <w:rsid w:val="00CA5BDE"/>
    <w:rsid w:val="00CB1300"/>
    <w:rsid w:val="00CB376A"/>
    <w:rsid w:val="00CB4FE9"/>
    <w:rsid w:val="00CB62AA"/>
    <w:rsid w:val="00CB7178"/>
    <w:rsid w:val="00CC4111"/>
    <w:rsid w:val="00CC64E2"/>
    <w:rsid w:val="00CC713D"/>
    <w:rsid w:val="00CD26DF"/>
    <w:rsid w:val="00CD5099"/>
    <w:rsid w:val="00CD7FA0"/>
    <w:rsid w:val="00CE03B5"/>
    <w:rsid w:val="00CE2FC6"/>
    <w:rsid w:val="00CE5CDC"/>
    <w:rsid w:val="00CE68E3"/>
    <w:rsid w:val="00CF5085"/>
    <w:rsid w:val="00CF6E2C"/>
    <w:rsid w:val="00D02EE4"/>
    <w:rsid w:val="00D04388"/>
    <w:rsid w:val="00D076D3"/>
    <w:rsid w:val="00D10EEA"/>
    <w:rsid w:val="00D134AB"/>
    <w:rsid w:val="00D1511D"/>
    <w:rsid w:val="00D30BCE"/>
    <w:rsid w:val="00D33894"/>
    <w:rsid w:val="00D415F3"/>
    <w:rsid w:val="00D43D85"/>
    <w:rsid w:val="00D45394"/>
    <w:rsid w:val="00D51D4D"/>
    <w:rsid w:val="00D54100"/>
    <w:rsid w:val="00D5487F"/>
    <w:rsid w:val="00D6040E"/>
    <w:rsid w:val="00D604CC"/>
    <w:rsid w:val="00D604F9"/>
    <w:rsid w:val="00D64785"/>
    <w:rsid w:val="00D72F46"/>
    <w:rsid w:val="00D763B8"/>
    <w:rsid w:val="00D76984"/>
    <w:rsid w:val="00DA3DD5"/>
    <w:rsid w:val="00DB23E9"/>
    <w:rsid w:val="00DC403C"/>
    <w:rsid w:val="00DC559E"/>
    <w:rsid w:val="00DD3FBF"/>
    <w:rsid w:val="00DD6D61"/>
    <w:rsid w:val="00DE7817"/>
    <w:rsid w:val="00DE7BF8"/>
    <w:rsid w:val="00DF4626"/>
    <w:rsid w:val="00DF49B8"/>
    <w:rsid w:val="00DF6304"/>
    <w:rsid w:val="00E017D3"/>
    <w:rsid w:val="00E032BD"/>
    <w:rsid w:val="00E03E90"/>
    <w:rsid w:val="00E04C94"/>
    <w:rsid w:val="00E05211"/>
    <w:rsid w:val="00E24108"/>
    <w:rsid w:val="00E26D45"/>
    <w:rsid w:val="00E33BAF"/>
    <w:rsid w:val="00E346ED"/>
    <w:rsid w:val="00E41AC8"/>
    <w:rsid w:val="00E46997"/>
    <w:rsid w:val="00E50CB7"/>
    <w:rsid w:val="00E527D2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95AAA"/>
    <w:rsid w:val="00E979F3"/>
    <w:rsid w:val="00EA44F1"/>
    <w:rsid w:val="00EB1F60"/>
    <w:rsid w:val="00EC480D"/>
    <w:rsid w:val="00ED0AC9"/>
    <w:rsid w:val="00ED171F"/>
    <w:rsid w:val="00ED5359"/>
    <w:rsid w:val="00ED7543"/>
    <w:rsid w:val="00EE0011"/>
    <w:rsid w:val="00EE3F9E"/>
    <w:rsid w:val="00EE79E6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33B3"/>
    <w:rsid w:val="00F56077"/>
    <w:rsid w:val="00F57E2E"/>
    <w:rsid w:val="00F60916"/>
    <w:rsid w:val="00F64414"/>
    <w:rsid w:val="00F72476"/>
    <w:rsid w:val="00F74F53"/>
    <w:rsid w:val="00F7639E"/>
    <w:rsid w:val="00F84FDA"/>
    <w:rsid w:val="00F87E79"/>
    <w:rsid w:val="00F90544"/>
    <w:rsid w:val="00F9077C"/>
    <w:rsid w:val="00F939B3"/>
    <w:rsid w:val="00FA7118"/>
    <w:rsid w:val="00FA7C45"/>
    <w:rsid w:val="00FB5F2B"/>
    <w:rsid w:val="00FB629C"/>
    <w:rsid w:val="00FB6AD1"/>
    <w:rsid w:val="00FB7CA6"/>
    <w:rsid w:val="00FC2309"/>
    <w:rsid w:val="00FD2458"/>
    <w:rsid w:val="00FE59EF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B642D3"/>
  <w15:docId w15:val="{D3C4A14C-7D72-4F5C-9D00-D8B6B91DF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qFormat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CharCharCharCharCharCharCharCharCharCharCharCharCharCharCharCharCharCharCharCharCharCharChar">
    <w:name w:val="Char4 Char Char Char Char Char Char Char Char Char Char Char Char Char Char Char Char Char Char Char Char Char Char Char Char Char Char"/>
    <w:basedOn w:val="Normln"/>
    <w:rsid w:val="00ED5359"/>
    <w:pPr>
      <w:overflowPunct/>
      <w:autoSpaceDE/>
      <w:autoSpaceDN/>
      <w:adjustRightInd/>
      <w:spacing w:after="160" w:line="240" w:lineRule="exact"/>
      <w:textAlignment w:val="auto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C7C85"/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arial">
    <w:name w:val="arial"/>
    <w:basedOn w:val="Normln"/>
    <w:rsid w:val="00F57E2E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/>
      <w:sz w:val="24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CE68E3"/>
    <w:pPr>
      <w:overflowPunct/>
      <w:autoSpaceDE/>
      <w:autoSpaceDN/>
      <w:adjustRightInd/>
      <w:spacing w:after="160" w:line="240" w:lineRule="exact"/>
      <w:textAlignment w:val="auto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Default">
    <w:name w:val="Default"/>
    <w:rsid w:val="0033483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qFormat/>
    <w:rsid w:val="00582640"/>
    <w:rPr>
      <w:b/>
      <w:bCs/>
    </w:rPr>
  </w:style>
  <w:style w:type="paragraph" w:styleId="Odstavecseseznamem">
    <w:name w:val="List Paragraph"/>
    <w:basedOn w:val="Normln"/>
    <w:uiPriority w:val="34"/>
    <w:qFormat/>
    <w:rsid w:val="00232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84C76-3E6E-4A32-876A-9BF656850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313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VLÁDA ČESKÉ REPUBLIKY</vt:lpstr>
    </vt:vector>
  </TitlesOfParts>
  <Company>ÚVČR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creator>Úřad vlády ČR</dc:creator>
  <cp:lastModifiedBy>Šafařík Radan</cp:lastModifiedBy>
  <cp:revision>11</cp:revision>
  <cp:lastPrinted>2020-11-02T12:44:00Z</cp:lastPrinted>
  <dcterms:created xsi:type="dcterms:W3CDTF">2019-08-08T13:05:00Z</dcterms:created>
  <dcterms:modified xsi:type="dcterms:W3CDTF">2020-11-04T19:52:00Z</dcterms:modified>
</cp:coreProperties>
</file>