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52" w:tblpY="165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76"/>
        <w:gridCol w:w="3119"/>
      </w:tblGrid>
      <w:tr w:rsidR="008F77F6" w:rsidRPr="00DE2BC0" w:rsidTr="4959D00A">
        <w:trPr>
          <w:trHeight w:val="828"/>
        </w:trPr>
        <w:tc>
          <w:tcPr>
            <w:tcW w:w="691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07AAA" w:rsidRPr="007E6136" w:rsidRDefault="00B85619" w:rsidP="00B85619">
            <w:pPr>
              <w:pStyle w:val="Default"/>
              <w:spacing w:after="120"/>
              <w:jc w:val="both"/>
              <w:rPr>
                <w:rFonts w:ascii="Arial" w:eastAsia="Times New Roman" w:hAnsi="Arial" w:cs="Arial"/>
                <w:b/>
                <w:color w:val="4F81BD" w:themeColor="accent1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color w:val="0070C0"/>
              </w:rPr>
              <w:t>P</w:t>
            </w:r>
            <w:r w:rsidRPr="00B85619">
              <w:rPr>
                <w:rFonts w:ascii="Arial" w:hAnsi="Arial" w:cs="Arial"/>
                <w:b/>
                <w:color w:val="0070C0"/>
              </w:rPr>
              <w:t>rezentace centra FNUSA – ICRC (</w:t>
            </w:r>
            <w:proofErr w:type="spellStart"/>
            <w:r w:rsidRPr="00B85619">
              <w:rPr>
                <w:rFonts w:ascii="Arial" w:hAnsi="Arial" w:cs="Arial"/>
                <w:b/>
                <w:color w:val="0070C0"/>
              </w:rPr>
              <w:t>MZd</w:t>
            </w:r>
            <w:proofErr w:type="spellEnd"/>
            <w:r w:rsidRPr="00B85619">
              <w:rPr>
                <w:rFonts w:ascii="Arial" w:hAnsi="Arial" w:cs="Arial"/>
                <w:b/>
                <w:color w:val="0070C0"/>
              </w:rPr>
              <w:t>)</w:t>
            </w:r>
          </w:p>
        </w:tc>
        <w:tc>
          <w:tcPr>
            <w:tcW w:w="31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3708F" w:rsidP="000424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2764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B8561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61F45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4959D00A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5370EF" w:rsidP="006C22D7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27D0A" w:rsidRDefault="00874DE8" w:rsidP="006F507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2308EA">
              <w:rPr>
                <w:rFonts w:ascii="Arial" w:hAnsi="Arial" w:cs="Arial"/>
                <w:i/>
                <w:sz w:val="22"/>
                <w:szCs w:val="22"/>
              </w:rPr>
              <w:t>r. Baran</w:t>
            </w:r>
          </w:p>
        </w:tc>
      </w:tr>
      <w:tr w:rsidR="008F77F6" w:rsidRPr="00DE2BC0" w:rsidTr="4959D00A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6C22D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609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42751" w:rsidP="00B8561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Kateřina Bumanová, </w:t>
            </w:r>
            <w:r w:rsidR="00B85619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8E6C92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B85619">
              <w:rPr>
                <w:rFonts w:ascii="Arial" w:hAnsi="Arial" w:cs="Arial"/>
                <w:i/>
                <w:sz w:val="22"/>
                <w:szCs w:val="22"/>
              </w:rPr>
              <w:t>ledna 2021</w:t>
            </w:r>
            <w:r w:rsidR="000424B4">
              <w:rPr>
                <w:rFonts w:ascii="Arial" w:hAnsi="Arial" w:cs="Arial"/>
                <w:i/>
                <w:sz w:val="22"/>
                <w:szCs w:val="22"/>
              </w:rPr>
              <w:t>, Odbor RVV</w:t>
            </w:r>
          </w:p>
        </w:tc>
      </w:tr>
      <w:tr w:rsidR="008F77F6" w:rsidRPr="00DE2BC0" w:rsidTr="00A90865">
        <w:trPr>
          <w:trHeight w:val="400"/>
        </w:trPr>
        <w:tc>
          <w:tcPr>
            <w:tcW w:w="10031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56C1F" w:rsidRDefault="00756C1F" w:rsidP="00756C1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756C1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8A7F32" w:rsidRDefault="00756C1F" w:rsidP="00756C1F">
            <w:pPr>
              <w:pStyle w:val="Default"/>
              <w:spacing w:after="24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Na 356. zasedání Rady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pro výzkum, vývoj a inovace (dále jen „Rada“)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dne 30. dubna 2020 byly v</w:t>
            </w:r>
            <w:r w:rsidR="00666788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bodě A1 projednány materiály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Akademie věd ČR (dále jen AV ČR), Ministerstva školství, mládeže </w:t>
            </w:r>
            <w:r w:rsidR="008A7F32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br/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a tělovýchovy (dále jen MŠMT) a Ministerstva průmyslu a obchodu (dále jen MPO), jejichž cílem bylo doložit 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vědecký výkon, potenciál </w:t>
            </w:r>
            <w:proofErr w:type="spellStart"/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socio</w:t>
            </w:r>
            <w:proofErr w:type="spellEnd"/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-ekonomických přínosů 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organizační uspořádání výzkumných center financovaných z NPU II.</w:t>
            </w:r>
            <w:r w:rsidRPr="00D461A3">
              <w:t xml:space="preserve">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Ministerstvo zdravotnictví (dále jen </w:t>
            </w:r>
            <w:proofErr w:type="spellStart"/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MZd</w:t>
            </w:r>
            <w:proofErr w:type="spellEnd"/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)</w:t>
            </w:r>
            <w:r w:rsidRPr="00D461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požádalo s ohledem na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 w:rsidRPr="00D461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neodkladné úkoly, které v resortu zdravotnictví vyvstaly v souvislosti s nepříznivým vývojem epidemiologické situace a šířením </w:t>
            </w:r>
            <w:proofErr w:type="spellStart"/>
            <w:r w:rsidRPr="00D461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koronaviru</w:t>
            </w:r>
            <w:proofErr w:type="spellEnd"/>
            <w:r w:rsidRPr="00D461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, o prodloužení termínu pro předložení materiálu.</w:t>
            </w:r>
          </w:p>
          <w:p w:rsidR="00756C1F" w:rsidRPr="008A7F32" w:rsidRDefault="00756C1F" w:rsidP="00756C1F">
            <w:pPr>
              <w:pStyle w:val="Default"/>
              <w:spacing w:after="24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15. června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proběhla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jednání předsednictva Rady 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zástupců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MPO, MŠMT a AV ČR</w:t>
            </w:r>
            <w:r w:rsidRPr="004B4BE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.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Na svém 359. zasedání dne 4. září 2020 projednala Rada souhrny z jednání s poskytovateli a požádala p</w:t>
            </w:r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>ředsednictvo Rady o</w:t>
            </w:r>
            <w:r w:rsidR="00666788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 xml:space="preserve">postupné přizvání zástupců poskytovatelů MŠMT, MPO, </w:t>
            </w:r>
            <w:proofErr w:type="spellStart"/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>MZd</w:t>
            </w:r>
            <w:proofErr w:type="spellEnd"/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 xml:space="preserve"> a AV ČR </w:t>
            </w:r>
            <w:r w:rsidR="008A7F32"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 xml:space="preserve">a zástupců </w:t>
            </w:r>
            <w:proofErr w:type="spellStart"/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 w:rsidRPr="00C634DC">
              <w:rPr>
                <w:rFonts w:ascii="Arial" w:hAnsi="Arial" w:cs="Arial"/>
                <w:color w:val="auto"/>
                <w:sz w:val="22"/>
                <w:szCs w:val="22"/>
              </w:rPr>
              <w:t xml:space="preserve"> center na zasedání Rady k projednání d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alší činnosti tzv. </w:t>
            </w: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center.</w:t>
            </w:r>
          </w:p>
          <w:p w:rsidR="000424B4" w:rsidRDefault="000424B4" w:rsidP="00756C1F">
            <w:pPr>
              <w:pStyle w:val="Default"/>
              <w:spacing w:after="24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Na svém 360. zasedání dne 2</w:t>
            </w:r>
            <w:r w:rsidR="002E0468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. září schválila Rada strukturu prezentace zástupců poskytovatelů </w:t>
            </w:r>
            <w:r w:rsidR="008A7F32">
              <w:rPr>
                <w:rFonts w:ascii="Arial" w:hAnsi="Arial" w:cs="Arial"/>
                <w:color w:val="auto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center</w:t>
            </w:r>
            <w:r w:rsidR="008A7F32">
              <w:rPr>
                <w:rFonts w:ascii="Arial" w:hAnsi="Arial" w:cs="Arial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harmonogram</w:t>
            </w:r>
            <w:r w:rsid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 přizvání jednotlivých zástupců </w:t>
            </w:r>
            <w:r w:rsidR="002E0468">
              <w:rPr>
                <w:rFonts w:ascii="Arial" w:hAnsi="Arial" w:cs="Arial"/>
                <w:color w:val="auto"/>
                <w:sz w:val="22"/>
                <w:szCs w:val="22"/>
              </w:rPr>
              <w:t xml:space="preserve">viz níže </w:t>
            </w:r>
            <w:r w:rsid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a uložila </w:t>
            </w:r>
            <w:r w:rsidR="00390E2C" w:rsidRPr="00390E2C">
              <w:rPr>
                <w:rFonts w:ascii="Arial" w:hAnsi="Arial" w:cs="Arial"/>
                <w:color w:val="auto"/>
                <w:sz w:val="22"/>
                <w:szCs w:val="22"/>
              </w:rPr>
              <w:t>Odboru Rady pro výzkum, vývoj a inova</w:t>
            </w:r>
            <w:r w:rsidR="00390E2C">
              <w:rPr>
                <w:rFonts w:ascii="Arial" w:hAnsi="Arial" w:cs="Arial"/>
                <w:color w:val="auto"/>
                <w:sz w:val="22"/>
                <w:szCs w:val="22"/>
              </w:rPr>
              <w:t>ce</w:t>
            </w:r>
            <w:r w:rsidR="002E0468">
              <w:rPr>
                <w:rFonts w:ascii="Arial" w:hAnsi="Arial" w:cs="Arial"/>
                <w:color w:val="auto"/>
                <w:sz w:val="22"/>
                <w:szCs w:val="22"/>
              </w:rPr>
              <w:t xml:space="preserve"> (dále jen Odbor RVV)</w:t>
            </w:r>
            <w:r w:rsid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 přizvat jednotlivé zástupce </w:t>
            </w:r>
            <w:proofErr w:type="spellStart"/>
            <w:r w:rsidR="00390E2C" w:rsidRPr="00390E2C">
              <w:rPr>
                <w:rFonts w:ascii="Arial" w:hAnsi="Arial" w:cs="Arial"/>
                <w:color w:val="auto"/>
                <w:sz w:val="22"/>
                <w:szCs w:val="22"/>
              </w:rPr>
              <w:t>VaVpI</w:t>
            </w:r>
            <w:proofErr w:type="spellEnd"/>
            <w:r w:rsidR="00390E2C" w:rsidRPr="00390E2C">
              <w:rPr>
                <w:rFonts w:ascii="Arial" w:hAnsi="Arial" w:cs="Arial"/>
                <w:color w:val="auto"/>
                <w:sz w:val="22"/>
                <w:szCs w:val="22"/>
              </w:rPr>
              <w:t xml:space="preserve"> center na zasedání Rady.</w:t>
            </w:r>
          </w:p>
          <w:p w:rsidR="00756C1F" w:rsidRPr="00D125A3" w:rsidRDefault="00756C1F" w:rsidP="00756C1F">
            <w:pPr>
              <w:pStyle w:val="Default"/>
              <w:numPr>
                <w:ilvl w:val="0"/>
                <w:numId w:val="17"/>
              </w:numPr>
              <w:spacing w:after="24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Prezentace v délce trvání max. 10 minut (max. 5 </w:t>
            </w:r>
            <w:proofErr w:type="spellStart"/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slidů</w:t>
            </w:r>
            <w:proofErr w:type="spellEnd"/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) obsahující:</w:t>
            </w:r>
          </w:p>
          <w:p w:rsidR="00756C1F" w:rsidRPr="00D125A3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Z</w:t>
            </w: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ákladní číselnou informaci o centru, </w:t>
            </w:r>
          </w:p>
          <w:p w:rsidR="00756C1F" w:rsidRPr="00D125A3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ukázku max. dvou nejlepších, konkrétních výsledků centra za celou dobu existence, </w:t>
            </w:r>
          </w:p>
          <w:p w:rsidR="00756C1F" w:rsidRPr="00D125A3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vlastní, nejlépe měřitelné, hodnocení dopadu na příslušný obor nebo obory, </w:t>
            </w:r>
          </w:p>
          <w:p w:rsidR="00756C1F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stručný plán fina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ncování na následujících 5 let,</w:t>
            </w:r>
          </w:p>
          <w:p w:rsidR="00756C1F" w:rsidRPr="00036B94" w:rsidRDefault="00756C1F" w:rsidP="00756C1F">
            <w:pPr>
              <w:pStyle w:val="Default"/>
              <w:numPr>
                <w:ilvl w:val="0"/>
                <w:numId w:val="16"/>
              </w:numPr>
              <w:ind w:left="72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zhodnocení spolupráce s podnikovou sférou.</w:t>
            </w:r>
          </w:p>
          <w:p w:rsidR="00756C1F" w:rsidRDefault="00756C1F" w:rsidP="00756C1F">
            <w:pPr>
              <w:pStyle w:val="Default"/>
              <w:ind w:left="12" w:firstLine="348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 w:rsidRPr="00D125A3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Tištěná kopie prezentace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bude poskytnuta všem členům Rady.</w:t>
            </w:r>
          </w:p>
          <w:p w:rsidR="00756C1F" w:rsidRDefault="00756C1F" w:rsidP="00756C1F">
            <w:pPr>
              <w:pStyle w:val="Default"/>
              <w:ind w:left="360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</w:p>
          <w:p w:rsidR="00756C1F" w:rsidRDefault="00756C1F" w:rsidP="00756C1F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Diskuse v délce trvání 10 minut.</w:t>
            </w:r>
          </w:p>
          <w:p w:rsidR="00756C1F" w:rsidRPr="00D125A3" w:rsidRDefault="00756C1F" w:rsidP="00756C1F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</w:pPr>
          </w:p>
          <w:p w:rsidR="00756C1F" w:rsidRDefault="00756C1F" w:rsidP="00756C1F">
            <w:pPr>
              <w:pStyle w:val="Default"/>
              <w:spacing w:after="24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H</w:t>
            </w:r>
            <w:r w:rsidRPr="00D461A3">
              <w:rPr>
                <w:rFonts w:ascii="Arial" w:hAnsi="Arial" w:cs="Arial"/>
                <w:color w:val="auto"/>
                <w:sz w:val="22"/>
                <w:szCs w:val="22"/>
              </w:rPr>
              <w:t>armonogram přizvání jednotlivých zástupců: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271"/>
              <w:gridCol w:w="2098"/>
              <w:gridCol w:w="1729"/>
              <w:gridCol w:w="3964"/>
            </w:tblGrid>
            <w:tr w:rsidR="00756C1F" w:rsidTr="000E64EB">
              <w:tc>
                <w:tcPr>
                  <w:tcW w:w="1271" w:type="dxa"/>
                </w:tcPr>
                <w:p w:rsidR="00756C1F" w:rsidRPr="008F13C6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 xml:space="preserve">Zasedání </w:t>
                  </w:r>
                </w:p>
              </w:tc>
              <w:tc>
                <w:tcPr>
                  <w:tcW w:w="2098" w:type="dxa"/>
                </w:tcPr>
                <w:p w:rsidR="00756C1F" w:rsidRPr="008F13C6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Datum</w:t>
                  </w:r>
                </w:p>
              </w:tc>
              <w:tc>
                <w:tcPr>
                  <w:tcW w:w="1729" w:type="dxa"/>
                </w:tcPr>
                <w:p w:rsidR="00756C1F" w:rsidRPr="008F13C6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Poskytovatel</w:t>
                  </w:r>
                </w:p>
              </w:tc>
              <w:tc>
                <w:tcPr>
                  <w:tcW w:w="3964" w:type="dxa"/>
                </w:tcPr>
                <w:p w:rsidR="00756C1F" w:rsidRPr="008F13C6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</w:pPr>
                  <w:proofErr w:type="spellStart"/>
                  <w:r w:rsidRPr="008F13C6">
                    <w:rPr>
                      <w:rFonts w:ascii="Arial" w:hAnsi="Arial" w:cs="Arial"/>
                      <w:b/>
                      <w:color w:val="auto"/>
                      <w:sz w:val="22"/>
                      <w:szCs w:val="22"/>
                    </w:rPr>
                    <w:t>VaVpI</w:t>
                  </w:r>
                  <w:proofErr w:type="spellEnd"/>
                </w:p>
              </w:tc>
            </w:tr>
            <w:tr w:rsidR="00756C1F" w:rsidTr="000E64EB">
              <w:trPr>
                <w:trHeight w:val="352"/>
              </w:trPr>
              <w:tc>
                <w:tcPr>
                  <w:tcW w:w="1271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361. </w:t>
                  </w:r>
                </w:p>
              </w:tc>
              <w:tc>
                <w:tcPr>
                  <w:tcW w:w="2098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30. října 2020</w:t>
                  </w:r>
                </w:p>
              </w:tc>
              <w:tc>
                <w:tcPr>
                  <w:tcW w:w="1729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MPO</w:t>
                  </w:r>
                </w:p>
              </w:tc>
              <w:tc>
                <w:tcPr>
                  <w:tcW w:w="3964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SUSEN</w:t>
                  </w:r>
                </w:p>
              </w:tc>
            </w:tr>
            <w:tr w:rsidR="00756C1F" w:rsidTr="000E64EB">
              <w:tc>
                <w:tcPr>
                  <w:tcW w:w="1271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362. </w:t>
                  </w:r>
                </w:p>
              </w:tc>
              <w:tc>
                <w:tcPr>
                  <w:tcW w:w="2098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27. listopadu 2020</w:t>
                  </w:r>
                </w:p>
              </w:tc>
              <w:tc>
                <w:tcPr>
                  <w:tcW w:w="1729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MŠMT</w:t>
                  </w:r>
                </w:p>
              </w:tc>
              <w:tc>
                <w:tcPr>
                  <w:tcW w:w="3964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IT4I, CEITEC</w:t>
                  </w:r>
                </w:p>
              </w:tc>
            </w:tr>
            <w:tr w:rsidR="00756C1F" w:rsidTr="000E64EB">
              <w:tc>
                <w:tcPr>
                  <w:tcW w:w="1271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363. </w:t>
                  </w:r>
                </w:p>
              </w:tc>
              <w:tc>
                <w:tcPr>
                  <w:tcW w:w="2098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18. prosince 2020</w:t>
                  </w:r>
                </w:p>
              </w:tc>
              <w:tc>
                <w:tcPr>
                  <w:tcW w:w="1729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AV ČR</w:t>
                  </w:r>
                </w:p>
              </w:tc>
              <w:tc>
                <w:tcPr>
                  <w:tcW w:w="3964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 xml:space="preserve">ELI </w:t>
                  </w:r>
                  <w:proofErr w:type="spellStart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Beamlines</w:t>
                  </w:r>
                  <w:proofErr w:type="spellEnd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, BIOCEV</w:t>
                  </w:r>
                </w:p>
              </w:tc>
            </w:tr>
            <w:tr w:rsidR="00756C1F" w:rsidTr="000E64EB">
              <w:tc>
                <w:tcPr>
                  <w:tcW w:w="1271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364.</w:t>
                  </w:r>
                </w:p>
              </w:tc>
              <w:tc>
                <w:tcPr>
                  <w:tcW w:w="2098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29. ledna 2021</w:t>
                  </w:r>
                </w:p>
              </w:tc>
              <w:tc>
                <w:tcPr>
                  <w:tcW w:w="1729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MZd</w:t>
                  </w:r>
                  <w:proofErr w:type="spellEnd"/>
                </w:p>
              </w:tc>
              <w:tc>
                <w:tcPr>
                  <w:tcW w:w="3964" w:type="dxa"/>
                </w:tcPr>
                <w:p w:rsidR="00756C1F" w:rsidRDefault="00756C1F" w:rsidP="00B427CA">
                  <w:pPr>
                    <w:pStyle w:val="Default"/>
                    <w:framePr w:hSpace="141" w:wrap="around" w:vAnchor="page" w:hAnchor="margin" w:x="-352" w:y="1659"/>
                    <w:spacing w:after="240"/>
                    <w:jc w:val="both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FNUSA - ICRC</w:t>
                  </w:r>
                </w:p>
              </w:tc>
            </w:tr>
          </w:tbl>
          <w:p w:rsidR="0024463A" w:rsidRDefault="000E42F6" w:rsidP="000E42F6">
            <w:pPr>
              <w:tabs>
                <w:tab w:val="left" w:pos="914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rozhodnutí předsednictva Rady ze dne 20. listopadu </w:t>
            </w:r>
            <w:r w:rsidR="00874DE8">
              <w:rPr>
                <w:rFonts w:ascii="Arial" w:hAnsi="Arial" w:cs="Arial"/>
                <w:sz w:val="22"/>
                <w:szCs w:val="22"/>
              </w:rPr>
              <w:t xml:space="preserve">2020 </w:t>
            </w:r>
            <w:r>
              <w:rPr>
                <w:rFonts w:ascii="Arial" w:hAnsi="Arial" w:cs="Arial"/>
                <w:sz w:val="22"/>
                <w:szCs w:val="22"/>
              </w:rPr>
              <w:t xml:space="preserve">byla prezentace center IT4I </w:t>
            </w:r>
            <w:r w:rsidR="00874DE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a CEITEC odložena na zasedání Rady v únoru 2021.</w:t>
            </w:r>
          </w:p>
          <w:p w:rsidR="00A81472" w:rsidRPr="00154320" w:rsidRDefault="004C59FB" w:rsidP="00B85619">
            <w:pPr>
              <w:tabs>
                <w:tab w:val="left" w:pos="914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Odbor RVV pozval d</w:t>
            </w:r>
            <w:r w:rsidR="00A81472">
              <w:rPr>
                <w:rFonts w:ascii="Arial" w:hAnsi="Arial" w:cs="Arial"/>
                <w:sz w:val="22"/>
                <w:szCs w:val="22"/>
              </w:rPr>
              <w:t xml:space="preserve">opisem </w:t>
            </w:r>
            <w:r w:rsidR="00E42751">
              <w:rPr>
                <w:rFonts w:ascii="Arial" w:hAnsi="Arial" w:cs="Arial"/>
                <w:sz w:val="22"/>
                <w:szCs w:val="22"/>
              </w:rPr>
              <w:t>č</w:t>
            </w:r>
            <w:r w:rsidR="008E6C92">
              <w:rPr>
                <w:rFonts w:ascii="Arial" w:hAnsi="Arial" w:cs="Arial"/>
                <w:sz w:val="22"/>
                <w:szCs w:val="22"/>
              </w:rPr>
              <w:t xml:space="preserve">j. </w:t>
            </w:r>
            <w:r w:rsidR="00B85619" w:rsidRPr="00B85619">
              <w:rPr>
                <w:rFonts w:ascii="Arial" w:hAnsi="Arial" w:cs="Arial"/>
                <w:sz w:val="22"/>
                <w:szCs w:val="22"/>
              </w:rPr>
              <w:t>44408/2020-UVCR</w:t>
            </w:r>
            <w:r w:rsidR="00E42751">
              <w:rPr>
                <w:rFonts w:ascii="Arial" w:hAnsi="Arial" w:cs="Arial"/>
                <w:sz w:val="22"/>
                <w:szCs w:val="22"/>
              </w:rPr>
              <w:t xml:space="preserve"> ze </w:t>
            </w:r>
            <w:r w:rsidR="00B85619">
              <w:rPr>
                <w:rFonts w:ascii="Arial" w:hAnsi="Arial" w:cs="Arial"/>
                <w:sz w:val="22"/>
                <w:szCs w:val="22"/>
              </w:rPr>
              <w:t>dne 8</w:t>
            </w:r>
            <w:r w:rsidR="008E6C9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85619">
              <w:rPr>
                <w:rFonts w:ascii="Arial" w:hAnsi="Arial" w:cs="Arial"/>
                <w:sz w:val="22"/>
                <w:szCs w:val="22"/>
              </w:rPr>
              <w:t>prosince</w:t>
            </w:r>
            <w:r w:rsidR="00A81472">
              <w:rPr>
                <w:rFonts w:ascii="Arial" w:hAnsi="Arial" w:cs="Arial"/>
                <w:sz w:val="22"/>
                <w:szCs w:val="22"/>
              </w:rPr>
              <w:t xml:space="preserve"> 2020 </w:t>
            </w:r>
            <w:r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B85619">
              <w:rPr>
                <w:rFonts w:ascii="Arial" w:hAnsi="Arial" w:cs="Arial"/>
                <w:sz w:val="22"/>
                <w:szCs w:val="22"/>
              </w:rPr>
              <w:t>364</w:t>
            </w:r>
            <w:r w:rsidRPr="004C59FB">
              <w:rPr>
                <w:rFonts w:ascii="Arial" w:hAnsi="Arial" w:cs="Arial"/>
                <w:sz w:val="22"/>
                <w:szCs w:val="22"/>
              </w:rPr>
              <w:t>. zasedání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zástupce </w:t>
            </w:r>
            <w:proofErr w:type="spellStart"/>
            <w:r w:rsidR="00B85619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 w:rsidR="00B85619">
              <w:rPr>
                <w:rFonts w:ascii="Arial" w:hAnsi="Arial" w:cs="Arial"/>
                <w:sz w:val="22"/>
                <w:szCs w:val="22"/>
              </w:rPr>
              <w:t>.</w:t>
            </w:r>
            <w:r w:rsidR="008E6C92">
              <w:rPr>
                <w:rFonts w:ascii="Arial" w:hAnsi="Arial" w:cs="Arial"/>
                <w:sz w:val="22"/>
                <w:szCs w:val="22"/>
              </w:rPr>
              <w:t xml:space="preserve"> Dále Odbor RVV požádal </w:t>
            </w:r>
            <w:proofErr w:type="spellStart"/>
            <w:r w:rsidR="00B85619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 w:rsidR="00B85619">
              <w:rPr>
                <w:rFonts w:ascii="Arial" w:hAnsi="Arial" w:cs="Arial"/>
                <w:sz w:val="22"/>
                <w:szCs w:val="22"/>
              </w:rPr>
              <w:t xml:space="preserve"> o přizvání zástupců vědeckého</w:t>
            </w:r>
            <w:r w:rsidR="008E6C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619">
              <w:rPr>
                <w:rFonts w:ascii="Arial" w:hAnsi="Arial" w:cs="Arial"/>
                <w:sz w:val="22"/>
                <w:szCs w:val="22"/>
              </w:rPr>
              <w:t>centra</w:t>
            </w:r>
            <w:r w:rsidR="008E6C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619">
              <w:rPr>
                <w:rFonts w:ascii="Arial" w:hAnsi="Arial" w:cs="Arial"/>
                <w:sz w:val="22"/>
                <w:szCs w:val="22"/>
              </w:rPr>
              <w:t>FNUSA - ICRC</w:t>
            </w:r>
            <w:r w:rsidR="008E6C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C92">
              <w:rPr>
                <w:rFonts w:ascii="Arial" w:hAnsi="Arial" w:cs="Arial"/>
                <w:sz w:val="22"/>
                <w:szCs w:val="22"/>
              </w:rPr>
              <w:br/>
            </w:r>
            <w:r w:rsidR="008E6C92">
              <w:rPr>
                <w:rFonts w:ascii="Arial" w:hAnsi="Arial" w:cs="Arial"/>
                <w:sz w:val="22"/>
                <w:szCs w:val="22"/>
              </w:rPr>
              <w:lastRenderedPageBreak/>
              <w:t>a o přípravu prezentace dle výše uvedené struktury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DE2BC0" w:rsidTr="4959D00A">
        <w:trPr>
          <w:trHeight w:val="1299"/>
        </w:trPr>
        <w:tc>
          <w:tcPr>
            <w:tcW w:w="10031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B02F9" w:rsidRDefault="008F77F6" w:rsidP="00A41FFC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E0468" w:rsidRPr="00EE7E34" w:rsidRDefault="00522AC6" w:rsidP="00E42751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575960">
              <w:rPr>
                <w:rFonts w:ascii="Arial" w:hAnsi="Arial" w:cs="Arial"/>
                <w:sz w:val="22"/>
                <w:szCs w:val="22"/>
              </w:rPr>
              <w:t xml:space="preserve">Prezentace </w:t>
            </w:r>
            <w:r w:rsidR="00B85619" w:rsidRPr="00575960">
              <w:rPr>
                <w:rFonts w:ascii="Arial" w:hAnsi="Arial" w:cs="Arial"/>
                <w:sz w:val="22"/>
                <w:szCs w:val="22"/>
              </w:rPr>
              <w:t xml:space="preserve">FNUSA </w:t>
            </w:r>
            <w:r w:rsidR="00EE7E34">
              <w:rPr>
                <w:rFonts w:ascii="Arial" w:hAnsi="Arial" w:cs="Arial"/>
                <w:sz w:val="22"/>
                <w:szCs w:val="22"/>
              </w:rPr>
              <w:t>–</w:t>
            </w:r>
            <w:r w:rsidR="00B85619" w:rsidRPr="00575960">
              <w:rPr>
                <w:rFonts w:ascii="Arial" w:hAnsi="Arial" w:cs="Arial"/>
                <w:sz w:val="22"/>
                <w:szCs w:val="22"/>
              </w:rPr>
              <w:t xml:space="preserve"> ICRC</w:t>
            </w:r>
          </w:p>
          <w:p w:rsidR="00EE7E34" w:rsidRPr="00EE7E34" w:rsidRDefault="00EE7E34" w:rsidP="00E42751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Příloha prezentace FNUSA – ICRC</w:t>
            </w:r>
          </w:p>
          <w:p w:rsidR="00EE7E34" w:rsidRPr="00EE7E34" w:rsidRDefault="00EE7E34" w:rsidP="00EE7E34">
            <w:pPr>
              <w:pStyle w:val="Odstavecseseznamem"/>
              <w:numPr>
                <w:ilvl w:val="0"/>
                <w:numId w:val="20"/>
              </w:num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Příloha - článek  - </w:t>
            </w:r>
            <w:r w:rsidRPr="00EE7E34">
              <w:rPr>
                <w:rFonts w:ascii="Arial" w:hAnsi="Arial" w:cs="Arial"/>
                <w:sz w:val="22"/>
                <w:szCs w:val="22"/>
              </w:rPr>
              <w:t xml:space="preserve">YAP </w:t>
            </w:r>
            <w:proofErr w:type="spellStart"/>
            <w:r w:rsidRPr="00EE7E34">
              <w:rPr>
                <w:rFonts w:ascii="Arial" w:hAnsi="Arial" w:cs="Arial"/>
                <w:sz w:val="22"/>
                <w:szCs w:val="22"/>
              </w:rPr>
              <w:t>regulates</w:t>
            </w:r>
            <w:proofErr w:type="spellEnd"/>
            <w:r w:rsidRPr="00EE7E34">
              <w:rPr>
                <w:rFonts w:ascii="Arial" w:hAnsi="Arial" w:cs="Arial"/>
                <w:sz w:val="22"/>
                <w:szCs w:val="22"/>
              </w:rPr>
              <w:t xml:space="preserve"> cell </w:t>
            </w:r>
            <w:proofErr w:type="spellStart"/>
            <w:r w:rsidRPr="00EE7E34">
              <w:rPr>
                <w:rFonts w:ascii="Arial" w:hAnsi="Arial" w:cs="Arial"/>
                <w:sz w:val="22"/>
                <w:szCs w:val="22"/>
              </w:rPr>
              <w:t>mechanics</w:t>
            </w:r>
            <w:proofErr w:type="spellEnd"/>
            <w:r w:rsidRPr="00EE7E34">
              <w:rPr>
                <w:rFonts w:ascii="Arial" w:hAnsi="Arial" w:cs="Arial"/>
                <w:sz w:val="22"/>
                <w:szCs w:val="22"/>
              </w:rPr>
              <w:t xml:space="preserve"> by controlling </w:t>
            </w:r>
            <w:proofErr w:type="spellStart"/>
            <w:r w:rsidRPr="00EE7E34">
              <w:rPr>
                <w:rFonts w:ascii="Arial" w:hAnsi="Arial" w:cs="Arial"/>
                <w:sz w:val="22"/>
                <w:szCs w:val="22"/>
              </w:rPr>
              <w:t>focal</w:t>
            </w:r>
            <w:proofErr w:type="spellEnd"/>
          </w:p>
          <w:p w:rsidR="00E42751" w:rsidRPr="003A3ADF" w:rsidRDefault="00EE7E34" w:rsidP="003A3ADF">
            <w:pPr>
              <w:pStyle w:val="Odstavecseseznamem"/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EE7E34">
              <w:rPr>
                <w:rFonts w:ascii="Arial" w:hAnsi="Arial" w:cs="Arial"/>
                <w:sz w:val="22"/>
                <w:szCs w:val="22"/>
              </w:rPr>
              <w:t>adhesion</w:t>
            </w:r>
            <w:proofErr w:type="spellEnd"/>
            <w:r w:rsidRPr="00EE7E3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E7E34">
              <w:rPr>
                <w:rFonts w:ascii="Arial" w:hAnsi="Arial" w:cs="Arial"/>
                <w:sz w:val="22"/>
                <w:szCs w:val="22"/>
              </w:rPr>
              <w:t>assembly</w:t>
            </w:r>
            <w:proofErr w:type="spellEnd"/>
          </w:p>
        </w:tc>
      </w:tr>
    </w:tbl>
    <w:p w:rsidR="00F86D54" w:rsidRDefault="00B427CA" w:rsidP="00D73337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6BD" w:rsidRDefault="008E66BD" w:rsidP="008F77F6">
      <w:r>
        <w:separator/>
      </w:r>
    </w:p>
  </w:endnote>
  <w:endnote w:type="continuationSeparator" w:id="0">
    <w:p w:rsidR="008E66BD" w:rsidRDefault="008E66B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6BD" w:rsidRDefault="008E66BD" w:rsidP="008F77F6">
      <w:r>
        <w:separator/>
      </w:r>
    </w:p>
  </w:footnote>
  <w:footnote w:type="continuationSeparator" w:id="0">
    <w:p w:rsidR="008E66BD" w:rsidRDefault="008E66B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2C1DFDE" wp14:editId="0777777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4959D00A" w:rsidRPr="1E82797E">
      <w:rPr>
        <w:rFonts w:ascii="Arial" w:hAnsi="Arial" w:cs="Arial"/>
        <w:b/>
        <w:bCs/>
      </w:rPr>
      <w:t xml:space="preserve">                       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A4959"/>
    <w:multiLevelType w:val="hybridMultilevel"/>
    <w:tmpl w:val="5E32F89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7370D"/>
    <w:multiLevelType w:val="hybridMultilevel"/>
    <w:tmpl w:val="8F2C05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D2B6A"/>
    <w:multiLevelType w:val="hybridMultilevel"/>
    <w:tmpl w:val="199025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55840"/>
    <w:multiLevelType w:val="hybridMultilevel"/>
    <w:tmpl w:val="05CEFF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1A1017"/>
    <w:multiLevelType w:val="hybridMultilevel"/>
    <w:tmpl w:val="E5162F9A"/>
    <w:lvl w:ilvl="0" w:tplc="B4C464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B39BA"/>
    <w:multiLevelType w:val="hybridMultilevel"/>
    <w:tmpl w:val="06A43F94"/>
    <w:lvl w:ilvl="0" w:tplc="5622B750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622EEE"/>
    <w:multiLevelType w:val="hybridMultilevel"/>
    <w:tmpl w:val="F1D655FE"/>
    <w:lvl w:ilvl="0" w:tplc="B06A83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645D2"/>
    <w:multiLevelType w:val="hybridMultilevel"/>
    <w:tmpl w:val="83EA22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67666"/>
    <w:multiLevelType w:val="hybridMultilevel"/>
    <w:tmpl w:val="7CFE91E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B8451D"/>
    <w:multiLevelType w:val="hybridMultilevel"/>
    <w:tmpl w:val="72908E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DA3053"/>
    <w:multiLevelType w:val="hybridMultilevel"/>
    <w:tmpl w:val="3DC86F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A609A"/>
    <w:multiLevelType w:val="hybridMultilevel"/>
    <w:tmpl w:val="5BF650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C2057B3"/>
    <w:multiLevelType w:val="hybridMultilevel"/>
    <w:tmpl w:val="CF742D3E"/>
    <w:lvl w:ilvl="0" w:tplc="2CEE313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3F0EFD"/>
    <w:multiLevelType w:val="hybridMultilevel"/>
    <w:tmpl w:val="606A3B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790D3C"/>
    <w:multiLevelType w:val="hybridMultilevel"/>
    <w:tmpl w:val="DED8CA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4"/>
  </w:num>
  <w:num w:numId="5">
    <w:abstractNumId w:val="5"/>
  </w:num>
  <w:num w:numId="6">
    <w:abstractNumId w:val="15"/>
  </w:num>
  <w:num w:numId="7">
    <w:abstractNumId w:val="14"/>
  </w:num>
  <w:num w:numId="8">
    <w:abstractNumId w:val="2"/>
  </w:num>
  <w:num w:numId="9">
    <w:abstractNumId w:val="13"/>
  </w:num>
  <w:num w:numId="10">
    <w:abstractNumId w:val="18"/>
  </w:num>
  <w:num w:numId="11">
    <w:abstractNumId w:val="12"/>
  </w:num>
  <w:num w:numId="12">
    <w:abstractNumId w:val="20"/>
  </w:num>
  <w:num w:numId="13">
    <w:abstractNumId w:val="10"/>
  </w:num>
  <w:num w:numId="14">
    <w:abstractNumId w:val="22"/>
  </w:num>
  <w:num w:numId="15">
    <w:abstractNumId w:val="8"/>
  </w:num>
  <w:num w:numId="16">
    <w:abstractNumId w:val="19"/>
  </w:num>
  <w:num w:numId="17">
    <w:abstractNumId w:val="1"/>
  </w:num>
  <w:num w:numId="18">
    <w:abstractNumId w:val="9"/>
  </w:num>
  <w:num w:numId="19">
    <w:abstractNumId w:val="11"/>
  </w:num>
  <w:num w:numId="20">
    <w:abstractNumId w:val="16"/>
  </w:num>
  <w:num w:numId="21">
    <w:abstractNumId w:val="21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0699E"/>
    <w:rsid w:val="00015B2F"/>
    <w:rsid w:val="00021472"/>
    <w:rsid w:val="00027274"/>
    <w:rsid w:val="00027A12"/>
    <w:rsid w:val="00032005"/>
    <w:rsid w:val="000424B4"/>
    <w:rsid w:val="0004770E"/>
    <w:rsid w:val="00086F70"/>
    <w:rsid w:val="00095B2C"/>
    <w:rsid w:val="000A22E0"/>
    <w:rsid w:val="000B0468"/>
    <w:rsid w:val="000C4A33"/>
    <w:rsid w:val="000C774C"/>
    <w:rsid w:val="000D4F6D"/>
    <w:rsid w:val="000D6C28"/>
    <w:rsid w:val="000E42F6"/>
    <w:rsid w:val="000E64EB"/>
    <w:rsid w:val="000F2FCB"/>
    <w:rsid w:val="000F4A78"/>
    <w:rsid w:val="00100E73"/>
    <w:rsid w:val="00104F04"/>
    <w:rsid w:val="00115DD5"/>
    <w:rsid w:val="00120901"/>
    <w:rsid w:val="00125E16"/>
    <w:rsid w:val="00145D6C"/>
    <w:rsid w:val="001511CE"/>
    <w:rsid w:val="00153C9A"/>
    <w:rsid w:val="00154320"/>
    <w:rsid w:val="001679D7"/>
    <w:rsid w:val="00174C65"/>
    <w:rsid w:val="0018153C"/>
    <w:rsid w:val="00182CD1"/>
    <w:rsid w:val="00185E3A"/>
    <w:rsid w:val="001863DA"/>
    <w:rsid w:val="0019207C"/>
    <w:rsid w:val="001C245D"/>
    <w:rsid w:val="001E39D4"/>
    <w:rsid w:val="001F1B7B"/>
    <w:rsid w:val="001F2E6E"/>
    <w:rsid w:val="001F3C13"/>
    <w:rsid w:val="002009B9"/>
    <w:rsid w:val="0021586B"/>
    <w:rsid w:val="002308EA"/>
    <w:rsid w:val="00234CD8"/>
    <w:rsid w:val="00237006"/>
    <w:rsid w:val="00237C65"/>
    <w:rsid w:val="0024463A"/>
    <w:rsid w:val="00260397"/>
    <w:rsid w:val="00267A4B"/>
    <w:rsid w:val="0027564F"/>
    <w:rsid w:val="0027640D"/>
    <w:rsid w:val="00295ED0"/>
    <w:rsid w:val="002A18DA"/>
    <w:rsid w:val="002E0468"/>
    <w:rsid w:val="002E37D6"/>
    <w:rsid w:val="002F01DD"/>
    <w:rsid w:val="002F16F9"/>
    <w:rsid w:val="003003AC"/>
    <w:rsid w:val="0031020D"/>
    <w:rsid w:val="0031536B"/>
    <w:rsid w:val="0031759B"/>
    <w:rsid w:val="00325AB6"/>
    <w:rsid w:val="003363EC"/>
    <w:rsid w:val="00353432"/>
    <w:rsid w:val="00360293"/>
    <w:rsid w:val="00387B05"/>
    <w:rsid w:val="00390CA8"/>
    <w:rsid w:val="00390E2C"/>
    <w:rsid w:val="00392A54"/>
    <w:rsid w:val="00393FD6"/>
    <w:rsid w:val="003A1F1F"/>
    <w:rsid w:val="003A3ADF"/>
    <w:rsid w:val="003B1A01"/>
    <w:rsid w:val="003B1CD6"/>
    <w:rsid w:val="003B425F"/>
    <w:rsid w:val="003B6484"/>
    <w:rsid w:val="003F3D13"/>
    <w:rsid w:val="00401BA0"/>
    <w:rsid w:val="00407AAA"/>
    <w:rsid w:val="00411694"/>
    <w:rsid w:val="00417DF3"/>
    <w:rsid w:val="00425885"/>
    <w:rsid w:val="004331E1"/>
    <w:rsid w:val="004462C5"/>
    <w:rsid w:val="00462780"/>
    <w:rsid w:val="00467A0C"/>
    <w:rsid w:val="00474F46"/>
    <w:rsid w:val="004752DA"/>
    <w:rsid w:val="00490CC5"/>
    <w:rsid w:val="004944C2"/>
    <w:rsid w:val="00494A1F"/>
    <w:rsid w:val="004A13AE"/>
    <w:rsid w:val="004C58A0"/>
    <w:rsid w:val="004C59FB"/>
    <w:rsid w:val="004D3011"/>
    <w:rsid w:val="00511AD6"/>
    <w:rsid w:val="00515DE3"/>
    <w:rsid w:val="00520495"/>
    <w:rsid w:val="00522AC6"/>
    <w:rsid w:val="0052380B"/>
    <w:rsid w:val="005370EF"/>
    <w:rsid w:val="00575960"/>
    <w:rsid w:val="00585F2B"/>
    <w:rsid w:val="005B411A"/>
    <w:rsid w:val="005C0077"/>
    <w:rsid w:val="005C30E9"/>
    <w:rsid w:val="005C5DC6"/>
    <w:rsid w:val="006033B1"/>
    <w:rsid w:val="00606C37"/>
    <w:rsid w:val="00624E46"/>
    <w:rsid w:val="006312FC"/>
    <w:rsid w:val="006318A7"/>
    <w:rsid w:val="00632ECC"/>
    <w:rsid w:val="00635FED"/>
    <w:rsid w:val="0063708F"/>
    <w:rsid w:val="00646D8B"/>
    <w:rsid w:val="00647B28"/>
    <w:rsid w:val="00660AAF"/>
    <w:rsid w:val="00666788"/>
    <w:rsid w:val="00675462"/>
    <w:rsid w:val="00681D93"/>
    <w:rsid w:val="006A4DCA"/>
    <w:rsid w:val="006A79F6"/>
    <w:rsid w:val="006B7E9B"/>
    <w:rsid w:val="006C22D7"/>
    <w:rsid w:val="006C5FA0"/>
    <w:rsid w:val="006D6586"/>
    <w:rsid w:val="006F1223"/>
    <w:rsid w:val="006F507E"/>
    <w:rsid w:val="00713180"/>
    <w:rsid w:val="00715235"/>
    <w:rsid w:val="00715DA9"/>
    <w:rsid w:val="00716962"/>
    <w:rsid w:val="00731E4B"/>
    <w:rsid w:val="00733699"/>
    <w:rsid w:val="007406F0"/>
    <w:rsid w:val="00756C1F"/>
    <w:rsid w:val="00757CE8"/>
    <w:rsid w:val="00765A85"/>
    <w:rsid w:val="00765F37"/>
    <w:rsid w:val="00766480"/>
    <w:rsid w:val="00767F84"/>
    <w:rsid w:val="007706FB"/>
    <w:rsid w:val="0077733D"/>
    <w:rsid w:val="00794625"/>
    <w:rsid w:val="007B081C"/>
    <w:rsid w:val="007B40A3"/>
    <w:rsid w:val="007D66BC"/>
    <w:rsid w:val="007D70AD"/>
    <w:rsid w:val="007E13D5"/>
    <w:rsid w:val="007E1BAE"/>
    <w:rsid w:val="007E6136"/>
    <w:rsid w:val="00803B00"/>
    <w:rsid w:val="00803D0E"/>
    <w:rsid w:val="00810AA0"/>
    <w:rsid w:val="00834FF0"/>
    <w:rsid w:val="008413CD"/>
    <w:rsid w:val="008500F3"/>
    <w:rsid w:val="0085454B"/>
    <w:rsid w:val="008578D9"/>
    <w:rsid w:val="0087007F"/>
    <w:rsid w:val="00874DE8"/>
    <w:rsid w:val="008A33FE"/>
    <w:rsid w:val="008A7F32"/>
    <w:rsid w:val="008B6090"/>
    <w:rsid w:val="008C69AC"/>
    <w:rsid w:val="008D5C9F"/>
    <w:rsid w:val="008E15F5"/>
    <w:rsid w:val="008E66BD"/>
    <w:rsid w:val="008E6B2A"/>
    <w:rsid w:val="008E6C92"/>
    <w:rsid w:val="008F35D6"/>
    <w:rsid w:val="008F77F6"/>
    <w:rsid w:val="009122B3"/>
    <w:rsid w:val="00914D5B"/>
    <w:rsid w:val="0091799D"/>
    <w:rsid w:val="00923739"/>
    <w:rsid w:val="0092427C"/>
    <w:rsid w:val="00925EA0"/>
    <w:rsid w:val="00927D0A"/>
    <w:rsid w:val="009320E1"/>
    <w:rsid w:val="00950766"/>
    <w:rsid w:val="00953812"/>
    <w:rsid w:val="009634DC"/>
    <w:rsid w:val="009647FA"/>
    <w:rsid w:val="00964BD5"/>
    <w:rsid w:val="009704D2"/>
    <w:rsid w:val="0098160C"/>
    <w:rsid w:val="00983F78"/>
    <w:rsid w:val="00986C02"/>
    <w:rsid w:val="009870E8"/>
    <w:rsid w:val="009941EB"/>
    <w:rsid w:val="00996672"/>
    <w:rsid w:val="009B66F8"/>
    <w:rsid w:val="009E74B2"/>
    <w:rsid w:val="00A2728D"/>
    <w:rsid w:val="00A34B98"/>
    <w:rsid w:val="00A41FFC"/>
    <w:rsid w:val="00A44202"/>
    <w:rsid w:val="00A4532F"/>
    <w:rsid w:val="00A51417"/>
    <w:rsid w:val="00A52E16"/>
    <w:rsid w:val="00A7012F"/>
    <w:rsid w:val="00A731BB"/>
    <w:rsid w:val="00A74A79"/>
    <w:rsid w:val="00A80890"/>
    <w:rsid w:val="00A81472"/>
    <w:rsid w:val="00A90865"/>
    <w:rsid w:val="00A9269F"/>
    <w:rsid w:val="00AA1B8F"/>
    <w:rsid w:val="00AA51BE"/>
    <w:rsid w:val="00AA7217"/>
    <w:rsid w:val="00AC02AD"/>
    <w:rsid w:val="00AE66F1"/>
    <w:rsid w:val="00AE7D40"/>
    <w:rsid w:val="00AF59AE"/>
    <w:rsid w:val="00B06F86"/>
    <w:rsid w:val="00B118E9"/>
    <w:rsid w:val="00B14FC6"/>
    <w:rsid w:val="00B17075"/>
    <w:rsid w:val="00B23006"/>
    <w:rsid w:val="00B30375"/>
    <w:rsid w:val="00B3725E"/>
    <w:rsid w:val="00B427CA"/>
    <w:rsid w:val="00B42D0F"/>
    <w:rsid w:val="00B43BF8"/>
    <w:rsid w:val="00B476E7"/>
    <w:rsid w:val="00B51A6D"/>
    <w:rsid w:val="00B5464C"/>
    <w:rsid w:val="00B657F9"/>
    <w:rsid w:val="00B7138B"/>
    <w:rsid w:val="00B75839"/>
    <w:rsid w:val="00B83B20"/>
    <w:rsid w:val="00B85619"/>
    <w:rsid w:val="00B95A04"/>
    <w:rsid w:val="00BA148D"/>
    <w:rsid w:val="00BA1825"/>
    <w:rsid w:val="00BB02F9"/>
    <w:rsid w:val="00BB0768"/>
    <w:rsid w:val="00BB6433"/>
    <w:rsid w:val="00BC64BF"/>
    <w:rsid w:val="00BC7CAE"/>
    <w:rsid w:val="00BD0E31"/>
    <w:rsid w:val="00BD2C30"/>
    <w:rsid w:val="00BF7E34"/>
    <w:rsid w:val="00C0227E"/>
    <w:rsid w:val="00C056B5"/>
    <w:rsid w:val="00C0592B"/>
    <w:rsid w:val="00C20639"/>
    <w:rsid w:val="00C256A9"/>
    <w:rsid w:val="00C302F1"/>
    <w:rsid w:val="00C42983"/>
    <w:rsid w:val="00C56840"/>
    <w:rsid w:val="00C56C98"/>
    <w:rsid w:val="00C606AF"/>
    <w:rsid w:val="00C620E1"/>
    <w:rsid w:val="00C6635E"/>
    <w:rsid w:val="00C70DF0"/>
    <w:rsid w:val="00CA7893"/>
    <w:rsid w:val="00CB47BB"/>
    <w:rsid w:val="00CC2DA9"/>
    <w:rsid w:val="00CD5C18"/>
    <w:rsid w:val="00CD67F2"/>
    <w:rsid w:val="00CE33BD"/>
    <w:rsid w:val="00CF3389"/>
    <w:rsid w:val="00D13E68"/>
    <w:rsid w:val="00D14883"/>
    <w:rsid w:val="00D25EA7"/>
    <w:rsid w:val="00D27C56"/>
    <w:rsid w:val="00D41D9C"/>
    <w:rsid w:val="00D446BF"/>
    <w:rsid w:val="00D50591"/>
    <w:rsid w:val="00D508B0"/>
    <w:rsid w:val="00D56E09"/>
    <w:rsid w:val="00D63C00"/>
    <w:rsid w:val="00D66895"/>
    <w:rsid w:val="00D671EB"/>
    <w:rsid w:val="00D73337"/>
    <w:rsid w:val="00D74905"/>
    <w:rsid w:val="00D75AE0"/>
    <w:rsid w:val="00D870F4"/>
    <w:rsid w:val="00D9380B"/>
    <w:rsid w:val="00DA1F12"/>
    <w:rsid w:val="00DB2842"/>
    <w:rsid w:val="00DC5FE9"/>
    <w:rsid w:val="00DE2FFC"/>
    <w:rsid w:val="00DF2C78"/>
    <w:rsid w:val="00E203B6"/>
    <w:rsid w:val="00E218A4"/>
    <w:rsid w:val="00E21E68"/>
    <w:rsid w:val="00E25ACD"/>
    <w:rsid w:val="00E30C1C"/>
    <w:rsid w:val="00E366DA"/>
    <w:rsid w:val="00E42751"/>
    <w:rsid w:val="00E52764"/>
    <w:rsid w:val="00E52D50"/>
    <w:rsid w:val="00E5446F"/>
    <w:rsid w:val="00E56C90"/>
    <w:rsid w:val="00E61F45"/>
    <w:rsid w:val="00EA0DB7"/>
    <w:rsid w:val="00EA41DE"/>
    <w:rsid w:val="00EA4529"/>
    <w:rsid w:val="00EC02DE"/>
    <w:rsid w:val="00EC3315"/>
    <w:rsid w:val="00EC70A1"/>
    <w:rsid w:val="00ED5BD2"/>
    <w:rsid w:val="00EE7E34"/>
    <w:rsid w:val="00EF3664"/>
    <w:rsid w:val="00F02822"/>
    <w:rsid w:val="00F07EAE"/>
    <w:rsid w:val="00F20626"/>
    <w:rsid w:val="00F23EBD"/>
    <w:rsid w:val="00F24D60"/>
    <w:rsid w:val="00F37D89"/>
    <w:rsid w:val="00F632C3"/>
    <w:rsid w:val="00F66440"/>
    <w:rsid w:val="00F67D1D"/>
    <w:rsid w:val="00F80EBA"/>
    <w:rsid w:val="00F92C49"/>
    <w:rsid w:val="00FB3268"/>
    <w:rsid w:val="00FB3B71"/>
    <w:rsid w:val="00FB4FB2"/>
    <w:rsid w:val="00FC15FA"/>
    <w:rsid w:val="00FC724A"/>
    <w:rsid w:val="00FE47D0"/>
    <w:rsid w:val="00FF7CEC"/>
    <w:rsid w:val="1D831842"/>
    <w:rsid w:val="1E82797E"/>
    <w:rsid w:val="4959D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customStyle="1" w:styleId="Default">
    <w:name w:val="Default"/>
    <w:rsid w:val="007E61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75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customStyle="1" w:styleId="Default">
    <w:name w:val="Default"/>
    <w:rsid w:val="007E61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75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0" ma:contentTypeDescription="Vytvoří nový dokument" ma:contentTypeScope="" ma:versionID="fc167c37f879dff8a2502fea0d327dc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753dd7cab986553cd7891c74770da0da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207AAB-41A7-42F9-913D-7C1B46A11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C34444-4233-4121-A6EA-1CF0E870F21F}">
  <ds:schemaRefs>
    <ds:schemaRef ds:uri="28dfb0ed-f80b-4b35-bcdf-5c531d1c7e31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5B9AD67-77ED-413D-B5FA-22EBC33B02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</cp:revision>
  <cp:lastPrinted>2017-08-11T07:35:00Z</cp:lastPrinted>
  <dcterms:created xsi:type="dcterms:W3CDTF">2021-01-13T12:49:00Z</dcterms:created>
  <dcterms:modified xsi:type="dcterms:W3CDTF">2021-02-04T12:55:00Z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