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BB0BE5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B0BE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Prezentace Strategie AV 21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B0BE5">
              <w:rPr>
                <w:rFonts w:ascii="Arial" w:hAnsi="Arial" w:cs="Arial"/>
                <w:b/>
                <w:color w:val="0070C0"/>
                <w:sz w:val="28"/>
                <w:szCs w:val="28"/>
              </w:rPr>
              <w:t>68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B411F9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B411F9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Jan Konvalinka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B0BE5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Bumanová Kateřina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29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04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11997" w:rsidRDefault="00B11997" w:rsidP="00B11997">
            <w:pPr>
              <w:spacing w:after="24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6418B">
              <w:rPr>
                <w:rFonts w:ascii="Arial" w:eastAsia="Calibri" w:hAnsi="Arial" w:cs="Arial"/>
                <w:color w:val="000000"/>
                <w:sz w:val="22"/>
                <w:szCs w:val="22"/>
              </w:rPr>
              <w:t>Předsednictvo Rady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pro výzkum, vývoj a inovace (dále jen „Rada“) </w:t>
            </w:r>
            <w:r w:rsidRPr="0026418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odsouhlasilo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dne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br/>
              <w:t xml:space="preserve">18. března 2021 </w:t>
            </w:r>
            <w:r w:rsidRPr="0026418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pozvání předsedkyně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Akademie věd ČR</w:t>
            </w:r>
            <w:r w:rsidRPr="0026418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na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368. zasedání Rady</w:t>
            </w:r>
            <w:r w:rsidR="00BB0BE5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dne 28. května 2021.</w:t>
            </w:r>
          </w:p>
          <w:p w:rsidR="00206A41" w:rsidRPr="00FE7E79" w:rsidRDefault="00B11997" w:rsidP="00FE7E79">
            <w:pPr>
              <w:spacing w:after="24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Dopisem čj. 10322/2021-UVCR</w:t>
            </w:r>
            <w:r w:rsidR="00BB0BE5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ze dne 22. března 2021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pozval Odbor </w:t>
            </w:r>
            <w:r w:rsidR="00BB0BE5" w:rsidRPr="00BB0BE5">
              <w:rPr>
                <w:rFonts w:ascii="Arial" w:eastAsia="Calibri" w:hAnsi="Arial" w:cs="Arial"/>
                <w:color w:val="000000"/>
                <w:sz w:val="22"/>
                <w:szCs w:val="22"/>
              </w:rPr>
              <w:t>Rady pro výzkum, vývoj a inovace</w:t>
            </w:r>
            <w:r>
              <w:t xml:space="preserve"> </w:t>
            </w:r>
            <w:r w:rsidR="00BB0BE5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předsedkyni Akademie věd ČR prof. RNDr. Evu </w:t>
            </w:r>
            <w:proofErr w:type="spellStart"/>
            <w:r w:rsidR="00BB0BE5">
              <w:rPr>
                <w:rFonts w:ascii="Arial" w:eastAsia="Calibri" w:hAnsi="Arial" w:cs="Arial"/>
                <w:color w:val="000000"/>
                <w:sz w:val="22"/>
                <w:szCs w:val="22"/>
              </w:rPr>
              <w:t>Zažímalovou</w:t>
            </w:r>
            <w:proofErr w:type="spellEnd"/>
            <w:r w:rsidR="00BB0BE5" w:rsidRPr="00BB0BE5">
              <w:rPr>
                <w:rFonts w:ascii="Arial" w:eastAsia="Calibri" w:hAnsi="Arial" w:cs="Arial"/>
                <w:color w:val="000000"/>
                <w:sz w:val="22"/>
                <w:szCs w:val="22"/>
              </w:rPr>
              <w:t>, CSc.</w:t>
            </w:r>
            <w:r w:rsidR="00BB0BE5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na 368. zasedání Rady a současně ji</w:t>
            </w:r>
            <w:r w:rsidRPr="00B11997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="00BB0BE5">
              <w:rPr>
                <w:rFonts w:ascii="Arial" w:eastAsia="Calibri" w:hAnsi="Arial" w:cs="Arial"/>
                <w:color w:val="000000"/>
                <w:sz w:val="22"/>
                <w:szCs w:val="22"/>
              </w:rPr>
              <w:t>požádal</w:t>
            </w:r>
            <w:r w:rsidRPr="00B11997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o přípravu prezentace v délce trvání max. 10 minut (max. 5 </w:t>
            </w:r>
            <w:proofErr w:type="spellStart"/>
            <w:r w:rsidRPr="00B11997">
              <w:rPr>
                <w:rFonts w:ascii="Arial" w:eastAsia="Calibri" w:hAnsi="Arial" w:cs="Arial"/>
                <w:color w:val="000000"/>
                <w:sz w:val="22"/>
                <w:szCs w:val="22"/>
              </w:rPr>
              <w:t>slidů</w:t>
            </w:r>
            <w:proofErr w:type="spellEnd"/>
            <w:r w:rsidRPr="00B11997">
              <w:rPr>
                <w:rFonts w:ascii="Arial" w:eastAsia="Calibri" w:hAnsi="Arial" w:cs="Arial"/>
                <w:color w:val="000000"/>
                <w:sz w:val="22"/>
                <w:szCs w:val="22"/>
              </w:rPr>
              <w:t>) obsahu</w:t>
            </w:r>
            <w:r w:rsidR="00BB0BE5">
              <w:rPr>
                <w:rFonts w:ascii="Arial" w:eastAsia="Calibri" w:hAnsi="Arial" w:cs="Arial"/>
                <w:color w:val="000000"/>
                <w:sz w:val="22"/>
                <w:szCs w:val="22"/>
              </w:rPr>
              <w:t>jící informaci o Strategii AV21.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BB0BE5" w:rsidP="00BB0BE5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Prezentace Akademie věd ČR </w:t>
            </w:r>
          </w:p>
        </w:tc>
      </w:tr>
    </w:tbl>
    <w:p w:rsidR="00F86D54" w:rsidRDefault="00DC1A44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A17" w:rsidRDefault="00EF5A17" w:rsidP="008F77F6">
      <w:r>
        <w:separator/>
      </w:r>
    </w:p>
  </w:endnote>
  <w:endnote w:type="continuationSeparator" w:id="0">
    <w:p w:rsidR="00EF5A17" w:rsidRDefault="00EF5A1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A17" w:rsidRDefault="00EF5A17" w:rsidP="008F77F6">
      <w:r>
        <w:separator/>
      </w:r>
    </w:p>
  </w:footnote>
  <w:footnote w:type="continuationSeparator" w:id="0">
    <w:p w:rsidR="00EF5A17" w:rsidRDefault="00EF5A1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236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97ED3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1997"/>
    <w:rsid w:val="00B16359"/>
    <w:rsid w:val="00B178A3"/>
    <w:rsid w:val="00B40BB1"/>
    <w:rsid w:val="00B411F9"/>
    <w:rsid w:val="00B44CE3"/>
    <w:rsid w:val="00B476E7"/>
    <w:rsid w:val="00B554E8"/>
    <w:rsid w:val="00B65A4C"/>
    <w:rsid w:val="00B70228"/>
    <w:rsid w:val="00B70A52"/>
    <w:rsid w:val="00B70F04"/>
    <w:rsid w:val="00B833E2"/>
    <w:rsid w:val="00BA148D"/>
    <w:rsid w:val="00BA79EA"/>
    <w:rsid w:val="00BB0BE5"/>
    <w:rsid w:val="00BC66E7"/>
    <w:rsid w:val="00BF1C46"/>
    <w:rsid w:val="00C20639"/>
    <w:rsid w:val="00C341FB"/>
    <w:rsid w:val="00C4163C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61C25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F5A17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</cp:revision>
  <cp:lastPrinted>2019-02-07T12:43:00Z</cp:lastPrinted>
  <dcterms:created xsi:type="dcterms:W3CDTF">2021-06-07T12:15:00Z</dcterms:created>
  <dcterms:modified xsi:type="dcterms:W3CDTF">2021-06-07T12:15:00Z</dcterms:modified>
</cp:coreProperties>
</file>