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B702BC" w:rsidP="004D1F1A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In</w:t>
            </w:r>
            <w:r w:rsidRPr="00B702BC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formace o podpoře </w:t>
            </w:r>
            <w:proofErr w:type="spellStart"/>
            <w:r w:rsidRPr="00B702BC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VaVaI</w:t>
            </w:r>
            <w:proofErr w:type="spellEnd"/>
            <w:r w:rsidRPr="00B702BC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z Národního plánu obnovy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EA0DD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C303A3">
              <w:rPr>
                <w:rFonts w:ascii="Arial" w:hAnsi="Arial" w:cs="Arial"/>
                <w:b/>
                <w:color w:val="0070C0"/>
                <w:sz w:val="28"/>
                <w:szCs w:val="28"/>
              </w:rPr>
              <w:t>70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FB016E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EA0DDA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B702BC" w:rsidRDefault="00B702BC" w:rsidP="00EA0DD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702BC">
              <w:rPr>
                <w:rFonts w:ascii="Arial" w:hAnsi="Arial" w:cs="Arial"/>
                <w:i/>
                <w:sz w:val="22"/>
                <w:szCs w:val="22"/>
              </w:rPr>
              <w:t>Doc. Havlíček, dr. Baran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C303A3" w:rsidP="00C303A3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Jan Marek</w:t>
            </w:r>
            <w:r w:rsidR="00D01FE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E21EF3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9434DB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AD7E5C">
              <w:rPr>
                <w:rFonts w:ascii="Arial" w:hAnsi="Arial" w:cs="Arial"/>
                <w:i/>
                <w:sz w:val="22"/>
                <w:szCs w:val="22"/>
              </w:rPr>
              <w:t>ady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gramStart"/>
            <w:r w:rsidR="002016EE">
              <w:rPr>
                <w:rFonts w:ascii="Arial" w:hAnsi="Arial" w:cs="Arial"/>
                <w:i/>
                <w:sz w:val="22"/>
                <w:szCs w:val="22"/>
              </w:rPr>
              <w:t>27</w:t>
            </w:r>
            <w:r>
              <w:rPr>
                <w:rFonts w:ascii="Arial" w:hAnsi="Arial" w:cs="Arial"/>
                <w:i/>
                <w:sz w:val="22"/>
                <w:szCs w:val="22"/>
              </w:rPr>
              <w:t>.08</w:t>
            </w:r>
            <w:r w:rsidR="001A0E30">
              <w:rPr>
                <w:rFonts w:ascii="Arial" w:hAnsi="Arial" w:cs="Arial"/>
                <w:i/>
                <w:sz w:val="22"/>
                <w:szCs w:val="22"/>
              </w:rPr>
              <w:t>. 20</w:t>
            </w:r>
            <w:r w:rsidR="004D1F1A">
              <w:rPr>
                <w:rFonts w:ascii="Arial" w:hAnsi="Arial" w:cs="Arial"/>
                <w:i/>
                <w:sz w:val="22"/>
                <w:szCs w:val="22"/>
              </w:rPr>
              <w:t>2</w:t>
            </w:r>
            <w:r>
              <w:rPr>
                <w:rFonts w:ascii="Arial" w:hAnsi="Arial" w:cs="Arial"/>
                <w:i/>
                <w:sz w:val="22"/>
                <w:szCs w:val="22"/>
              </w:rPr>
              <w:t>1</w:t>
            </w:r>
            <w:proofErr w:type="gramEnd"/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2016EE" w:rsidRDefault="002016EE" w:rsidP="00A3416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 úvodu </w:t>
            </w:r>
            <w:r>
              <w:rPr>
                <w:rFonts w:ascii="Arial" w:hAnsi="Arial" w:cs="Arial"/>
                <w:sz w:val="22"/>
                <w:szCs w:val="22"/>
              </w:rPr>
              <w:t>informuje Radu</w:t>
            </w:r>
            <w:r>
              <w:rPr>
                <w:rFonts w:ascii="Arial" w:hAnsi="Arial" w:cs="Arial"/>
                <w:sz w:val="22"/>
                <w:szCs w:val="22"/>
              </w:rPr>
              <w:t xml:space="preserve"> zástupce MPO o podpoře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z Národního plánu obnovy.</w:t>
            </w:r>
          </w:p>
          <w:p w:rsidR="00206A41" w:rsidRDefault="00EA0DDA" w:rsidP="00A3416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Ministerstvo průmyslu a obchodu</w:t>
            </w:r>
            <w:r w:rsidR="00C303A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ustavilo pro řízení Národního plánu obnovy Výbor Národního plánu obnovy. Jeho členy jsou kromě vrcholných představitelů Ministerstva průmyslu a obnovy zástupci komponent (celkem 14 zástupců) jako povinné subjekty a</w:t>
            </w:r>
            <w:r w:rsidR="00490696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zástupci dalších partnerů a organizací (celkem 22 zástupců). Dodatečně byl přizván do</w:t>
            </w:r>
            <w:r w:rsidR="00490696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výboru zástupce AV ČR.</w:t>
            </w:r>
          </w:p>
          <w:p w:rsidR="00EA0DDA" w:rsidRDefault="00EA0DDA" w:rsidP="00EA0DDA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Radě se navrhuje, aby požádala Ministerstvo průmyslu a obchodu o možnost vyslat do</w:t>
            </w:r>
            <w:r w:rsidR="00490696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výboru svého zástupce v postavení tzv. „dalšího nepovinného zástupce“ podle článku 3 odst. 8 Statutu výboru Národního programu obnovy.</w:t>
            </w:r>
          </w:p>
          <w:p w:rsidR="00EA0DDA" w:rsidRPr="00AB734E" w:rsidRDefault="00EA0DDA" w:rsidP="00EA0DDA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Předsednictvo Rady současně navrhuje, aby zástupcem Rady v uvedeném výboru byl </w:t>
            </w:r>
            <w:r w:rsidR="00B36277">
              <w:rPr>
                <w:rFonts w:ascii="Arial" w:hAnsi="Arial" w:cs="Arial"/>
                <w:sz w:val="22"/>
                <w:szCs w:val="22"/>
              </w:rPr>
              <w:t>první místopředseda Rady Dr. Baran a jeho alternátem místopředseda Rady prof. Mařík.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C78F4" w:rsidRPr="009D4B6A" w:rsidRDefault="00B36277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Zá</w:t>
            </w:r>
            <w:r w:rsidR="008D0742">
              <w:rPr>
                <w:rFonts w:ascii="Arial" w:hAnsi="Arial" w:cs="Arial"/>
                <w:bCs/>
                <w:sz w:val="22"/>
                <w:szCs w:val="22"/>
              </w:rPr>
              <w:t>p</w:t>
            </w:r>
            <w:r>
              <w:rPr>
                <w:rFonts w:ascii="Arial" w:hAnsi="Arial" w:cs="Arial"/>
                <w:bCs/>
                <w:sz w:val="22"/>
                <w:szCs w:val="22"/>
              </w:rPr>
              <w:t>is z ustavujícího výboru Národního plánu obnovy (NPO) ze dne 28. července 2021</w:t>
            </w:r>
            <w:r w:rsidR="002A7323" w:rsidRPr="002A732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:rsidR="009D4B6A" w:rsidRPr="00490696" w:rsidRDefault="002016EE" w:rsidP="002016EE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Statut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9D4B6A">
              <w:rPr>
                <w:rFonts w:ascii="Arial" w:hAnsi="Arial" w:cs="Arial"/>
                <w:bCs/>
                <w:sz w:val="22"/>
                <w:szCs w:val="22"/>
              </w:rPr>
              <w:t>Jednací řád</w:t>
            </w:r>
            <w:r w:rsidR="00490696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="00A03DB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490696">
              <w:rPr>
                <w:rFonts w:ascii="Arial" w:hAnsi="Arial" w:cs="Arial"/>
                <w:bCs/>
                <w:sz w:val="22"/>
                <w:szCs w:val="22"/>
              </w:rPr>
              <w:t>Etický kodex</w:t>
            </w:r>
            <w:r w:rsidR="009D4B6A">
              <w:rPr>
                <w:rFonts w:ascii="Arial" w:hAnsi="Arial" w:cs="Arial"/>
                <w:bCs/>
                <w:sz w:val="22"/>
                <w:szCs w:val="22"/>
              </w:rPr>
              <w:t xml:space="preserve"> ustavujícího výboru NPO</w:t>
            </w:r>
          </w:p>
        </w:tc>
      </w:tr>
      <w:tr w:rsidR="008F77F6" w:rsidRPr="00DE2BC0" w:rsidTr="00123745">
        <w:trPr>
          <w:trHeight w:val="1757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0C4A33" w:rsidP="00A64E61">
            <w:pPr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6C13C6" w:rsidRDefault="00B554E8" w:rsidP="00A64E6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34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Rada</w:t>
            </w:r>
          </w:p>
          <w:p w:rsidR="00987C46" w:rsidRDefault="00987C46" w:rsidP="00ED03A3">
            <w:pPr>
              <w:numPr>
                <w:ilvl w:val="0"/>
                <w:numId w:val="14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bere na vědomí informaci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MPO o podpoře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z Národního plánu obnovy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ED03A3" w:rsidRDefault="00B36277" w:rsidP="00ED03A3">
            <w:pPr>
              <w:numPr>
                <w:ilvl w:val="0"/>
                <w:numId w:val="14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bere na vědomí informaci o ustavení Výboru Národního plánu obnovy,</w:t>
            </w:r>
          </w:p>
          <w:p w:rsidR="00B36277" w:rsidRDefault="00B36277" w:rsidP="00ED03A3">
            <w:pPr>
              <w:numPr>
                <w:ilvl w:val="0"/>
                <w:numId w:val="14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žádá Ministerstvo průmyslu a obchodu o souhlas s vysláním svého zástupce do Výboru Národního plánu obnovy v postavení „další nepovinný zástupce“ podle článku 3 odst. 8 Statutu výboru Národního plánu obnovy,</w:t>
            </w:r>
          </w:p>
          <w:p w:rsidR="00B36277" w:rsidRDefault="00B36277" w:rsidP="00B36277">
            <w:pPr>
              <w:pStyle w:val="Odstavecseseznamem"/>
              <w:numPr>
                <w:ilvl w:val="0"/>
                <w:numId w:val="14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nominuje </w:t>
            </w:r>
            <w:r w:rsidR="002016EE">
              <w:rPr>
                <w:rFonts w:ascii="Arial" w:hAnsi="Arial" w:cs="Arial"/>
                <w:sz w:val="22"/>
                <w:szCs w:val="22"/>
              </w:rPr>
              <w:t>jako svého zástupce podle bodu 3</w:t>
            </w:r>
            <w:r>
              <w:rPr>
                <w:rFonts w:ascii="Arial" w:hAnsi="Arial" w:cs="Arial"/>
                <w:sz w:val="22"/>
                <w:szCs w:val="22"/>
              </w:rPr>
              <w:t xml:space="preserve"> tohoto usnesení prvního místopředsedu Rady Dr. Barana a jako náhradníka místopředsedu Rady prof. Maříka,</w:t>
            </w:r>
          </w:p>
          <w:p w:rsidR="00DB7501" w:rsidRPr="00E21A89" w:rsidRDefault="00B36277" w:rsidP="00B36277">
            <w:pPr>
              <w:pStyle w:val="Odstavecseseznamem"/>
              <w:numPr>
                <w:ilvl w:val="0"/>
                <w:numId w:val="14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ukládá Odboru Rady zaslat usnesení Ministerstvu průmyslu a obchodu.</w:t>
            </w:r>
          </w:p>
        </w:tc>
      </w:tr>
      <w:tr w:rsidR="00F5110F" w:rsidRPr="00DE2BC0" w:rsidTr="00E21A89">
        <w:trPr>
          <w:trHeight w:val="964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01738C" w:rsidRDefault="0001738C" w:rsidP="0001738C">
            <w:pPr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E7925">
              <w:rPr>
                <w:rFonts w:ascii="Arial" w:hAnsi="Arial" w:cs="Arial"/>
                <w:b/>
                <w:i/>
                <w:sz w:val="22"/>
                <w:szCs w:val="22"/>
              </w:rPr>
              <w:t>Provede</w:t>
            </w:r>
          </w:p>
          <w:p w:rsidR="00F5110F" w:rsidRPr="00CE7925" w:rsidRDefault="0001738C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Odbor </w:t>
            </w:r>
            <w:r w:rsidR="00322074">
              <w:rPr>
                <w:rFonts w:ascii="Arial" w:hAnsi="Arial" w:cs="Arial"/>
                <w:sz w:val="22"/>
                <w:szCs w:val="22"/>
              </w:rPr>
              <w:t xml:space="preserve">Rady pro výzkum, vývoj a inovace </w:t>
            </w:r>
          </w:p>
        </w:tc>
      </w:tr>
    </w:tbl>
    <w:p w:rsidR="00F86D54" w:rsidRDefault="00A03DBE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566" w:rsidRDefault="00681566" w:rsidP="008F77F6">
      <w:r>
        <w:separator/>
      </w:r>
    </w:p>
  </w:endnote>
  <w:endnote w:type="continuationSeparator" w:id="0">
    <w:p w:rsidR="00681566" w:rsidRDefault="0068156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566" w:rsidRDefault="00681566" w:rsidP="008F77F6">
      <w:r>
        <w:separator/>
      </w:r>
    </w:p>
  </w:footnote>
  <w:footnote w:type="continuationSeparator" w:id="0">
    <w:p w:rsidR="00681566" w:rsidRDefault="0068156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A6E"/>
    <w:rsid w:val="0001394B"/>
    <w:rsid w:val="00014803"/>
    <w:rsid w:val="0001738C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D5092"/>
    <w:rsid w:val="001F03C7"/>
    <w:rsid w:val="002016EE"/>
    <w:rsid w:val="00206A41"/>
    <w:rsid w:val="00233301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C6FA0"/>
    <w:rsid w:val="003D2395"/>
    <w:rsid w:val="003E5A9B"/>
    <w:rsid w:val="003F0A5D"/>
    <w:rsid w:val="003F17E1"/>
    <w:rsid w:val="00445353"/>
    <w:rsid w:val="00460F48"/>
    <w:rsid w:val="00490696"/>
    <w:rsid w:val="00492E38"/>
    <w:rsid w:val="00494A1F"/>
    <w:rsid w:val="004A1EB6"/>
    <w:rsid w:val="004C5843"/>
    <w:rsid w:val="004D1F1A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566"/>
    <w:rsid w:val="00681D93"/>
    <w:rsid w:val="006B2EDA"/>
    <w:rsid w:val="006C13C6"/>
    <w:rsid w:val="006E328B"/>
    <w:rsid w:val="006F78C4"/>
    <w:rsid w:val="00702CC3"/>
    <w:rsid w:val="00713180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0742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87C46"/>
    <w:rsid w:val="009926F2"/>
    <w:rsid w:val="009B577B"/>
    <w:rsid w:val="009C0869"/>
    <w:rsid w:val="009D4B6A"/>
    <w:rsid w:val="009D6D4B"/>
    <w:rsid w:val="009E1C79"/>
    <w:rsid w:val="009F753F"/>
    <w:rsid w:val="00A03DBE"/>
    <w:rsid w:val="00A11B06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36277"/>
    <w:rsid w:val="00B40BB1"/>
    <w:rsid w:val="00B476E7"/>
    <w:rsid w:val="00B554E8"/>
    <w:rsid w:val="00B65A4C"/>
    <w:rsid w:val="00B702BC"/>
    <w:rsid w:val="00B70A52"/>
    <w:rsid w:val="00B70F04"/>
    <w:rsid w:val="00B833E2"/>
    <w:rsid w:val="00BA148D"/>
    <w:rsid w:val="00BA79EA"/>
    <w:rsid w:val="00BC66E7"/>
    <w:rsid w:val="00BF1C46"/>
    <w:rsid w:val="00C20639"/>
    <w:rsid w:val="00C303A3"/>
    <w:rsid w:val="00C341FB"/>
    <w:rsid w:val="00C720F5"/>
    <w:rsid w:val="00C760D4"/>
    <w:rsid w:val="00C92F11"/>
    <w:rsid w:val="00CC463E"/>
    <w:rsid w:val="00CE7925"/>
    <w:rsid w:val="00D01FEB"/>
    <w:rsid w:val="00D109B0"/>
    <w:rsid w:val="00D27C56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A0DDA"/>
    <w:rsid w:val="00EB41B7"/>
    <w:rsid w:val="00EC17F8"/>
    <w:rsid w:val="00EC70A1"/>
    <w:rsid w:val="00ED03A3"/>
    <w:rsid w:val="00F01F87"/>
    <w:rsid w:val="00F165C8"/>
    <w:rsid w:val="00F16A3D"/>
    <w:rsid w:val="00F24D60"/>
    <w:rsid w:val="00F460CB"/>
    <w:rsid w:val="00F5110F"/>
    <w:rsid w:val="00F620E6"/>
    <w:rsid w:val="00F72FCA"/>
    <w:rsid w:val="00F829B9"/>
    <w:rsid w:val="00F84F17"/>
    <w:rsid w:val="00F91ED9"/>
    <w:rsid w:val="00F92E8B"/>
    <w:rsid w:val="00F930CE"/>
    <w:rsid w:val="00FB016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255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15</cp:revision>
  <cp:lastPrinted>2021-08-27T08:39:00Z</cp:lastPrinted>
  <dcterms:created xsi:type="dcterms:W3CDTF">2021-08-27T07:08:00Z</dcterms:created>
  <dcterms:modified xsi:type="dcterms:W3CDTF">2021-08-27T09:23:00Z</dcterms:modified>
</cp:coreProperties>
</file>