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7"/>
        <w:gridCol w:w="2243"/>
        <w:gridCol w:w="2942"/>
      </w:tblGrid>
      <w:tr w:rsidR="008F77F6" w:rsidRPr="00DE2BC0" w:rsidTr="00116790">
        <w:trPr>
          <w:trHeight w:val="1105"/>
        </w:trPr>
        <w:tc>
          <w:tcPr>
            <w:tcW w:w="610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116790" w:rsidP="0011679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ke „Koncepci podpory ochrany průmyslového vlastnictví 2021 - 2030“</w:t>
            </w:r>
            <w:r w:rsidR="004D1F1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A4647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 stanovení zpravodaje Rady</w:t>
            </w:r>
          </w:p>
        </w:tc>
        <w:tc>
          <w:tcPr>
            <w:tcW w:w="29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116790" w:rsidP="007F719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70/</w:t>
            </w:r>
            <w:r w:rsidR="007F7191">
              <w:rPr>
                <w:rFonts w:ascii="Arial" w:hAnsi="Arial" w:cs="Arial"/>
                <w:b/>
                <w:color w:val="0070C0"/>
                <w:sz w:val="28"/>
                <w:szCs w:val="28"/>
              </w:rPr>
              <w:t>A8</w:t>
            </w:r>
          </w:p>
        </w:tc>
      </w:tr>
      <w:tr w:rsidR="008F77F6" w:rsidRPr="00DE2BC0" w:rsidTr="00116790">
        <w:tc>
          <w:tcPr>
            <w:tcW w:w="385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5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116790" w:rsidP="0011679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Rut Bízková </w:t>
            </w:r>
          </w:p>
        </w:tc>
      </w:tr>
      <w:tr w:rsidR="00116790" w:rsidRPr="00DE2BC0" w:rsidTr="00116790">
        <w:tc>
          <w:tcPr>
            <w:tcW w:w="385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16790" w:rsidRPr="008F77F6" w:rsidRDefault="00116790" w:rsidP="0011679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16790" w:rsidRPr="00BD10A2" w:rsidRDefault="00116790" w:rsidP="0011679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Nováková</w:t>
            </w:r>
            <w:r w:rsidRPr="00BD10A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Pr="00BD10A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25. 8. 2021</w:t>
            </w:r>
          </w:p>
        </w:tc>
      </w:tr>
      <w:tr w:rsidR="00116790" w:rsidRPr="00DE2BC0" w:rsidTr="00116790">
        <w:trPr>
          <w:trHeight w:val="4641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16790" w:rsidRPr="00AB734E" w:rsidRDefault="00116790" w:rsidP="0011679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16790" w:rsidRDefault="00116790" w:rsidP="0011679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 stanovisku Rady pro výzkum, vývoj a inovace (dále jen „Rada“) je předkládán m</w:t>
            </w:r>
            <w:r w:rsidRPr="00080D5B">
              <w:rPr>
                <w:rFonts w:ascii="Arial" w:hAnsi="Arial" w:cs="Arial"/>
                <w:sz w:val="22"/>
                <w:szCs w:val="22"/>
              </w:rPr>
              <w:t xml:space="preserve">ateriál </w:t>
            </w:r>
            <w:r>
              <w:rPr>
                <w:rFonts w:ascii="Arial" w:hAnsi="Arial" w:cs="Arial"/>
                <w:sz w:val="22"/>
                <w:szCs w:val="22"/>
              </w:rPr>
              <w:t>Úřadu průmyslového vlastnictví</w:t>
            </w:r>
            <w:r w:rsidRPr="00080D5B">
              <w:rPr>
                <w:rFonts w:ascii="Arial" w:hAnsi="Arial" w:cs="Arial"/>
                <w:sz w:val="22"/>
                <w:szCs w:val="22"/>
              </w:rPr>
              <w:t> názvem „Koncepce podpory ochrany průmyslového vlastnictví 2021 – 2030“ (dále jen „Koncepce“)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16790" w:rsidRPr="00080D5B" w:rsidRDefault="00116790" w:rsidP="00116790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Hlavním posláním Koncepce je</w:t>
            </w:r>
            <w:r w:rsidRPr="00080D5B">
              <w:rPr>
                <w:rFonts w:ascii="Arial" w:hAnsi="Arial" w:cs="Arial"/>
                <w:bCs/>
                <w:sz w:val="22"/>
                <w:szCs w:val="22"/>
              </w:rPr>
              <w:t xml:space="preserve"> pomoci nastavit rámec pro efektivní podporu ochrany průmyslového vlastnictví a tímto k prosperitě ČR.</w:t>
            </w:r>
          </w:p>
          <w:p w:rsidR="00116790" w:rsidRPr="00080D5B" w:rsidRDefault="00116790" w:rsidP="00116790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0D5B">
              <w:rPr>
                <w:rFonts w:ascii="Arial" w:hAnsi="Arial" w:cs="Arial"/>
                <w:sz w:val="22"/>
                <w:szCs w:val="22"/>
              </w:rPr>
              <w:t>Při tvorbě Koncepce zpracovatel stanovil šest klíčových oblastí respektive strategických cílů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080D5B">
              <w:rPr>
                <w:rFonts w:ascii="Arial" w:hAnsi="Arial" w:cs="Arial"/>
                <w:bCs/>
                <w:sz w:val="22"/>
                <w:szCs w:val="22"/>
              </w:rPr>
              <w:t>Povědomí o ochraně průmyslového vlastnictví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p</w:t>
            </w:r>
            <w:r w:rsidRPr="00080D5B">
              <w:rPr>
                <w:rFonts w:ascii="Arial" w:hAnsi="Arial" w:cs="Arial"/>
                <w:bCs/>
                <w:sz w:val="22"/>
                <w:szCs w:val="22"/>
              </w:rPr>
              <w:t>odpora využívání ochrany průmyslového vlastnictví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p</w:t>
            </w:r>
            <w:r w:rsidRPr="00080D5B">
              <w:rPr>
                <w:rFonts w:ascii="Arial" w:hAnsi="Arial" w:cs="Arial"/>
                <w:bCs/>
                <w:sz w:val="22"/>
                <w:szCs w:val="22"/>
              </w:rPr>
              <w:t>oskytování strategických informací o inovacích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ř</w:t>
            </w:r>
            <w:r w:rsidRPr="00080D5B">
              <w:rPr>
                <w:rFonts w:ascii="Arial" w:hAnsi="Arial" w:cs="Arial"/>
                <w:bCs/>
                <w:sz w:val="22"/>
                <w:szCs w:val="22"/>
              </w:rPr>
              <w:t>ízení ochrany průmyslového vlastnictví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m</w:t>
            </w:r>
            <w:r w:rsidRPr="00080D5B">
              <w:rPr>
                <w:rFonts w:ascii="Arial" w:hAnsi="Arial" w:cs="Arial"/>
                <w:bCs/>
                <w:sz w:val="22"/>
                <w:szCs w:val="22"/>
              </w:rPr>
              <w:t>ezinárodní spolupráce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v</w:t>
            </w:r>
            <w:r w:rsidRPr="00080D5B">
              <w:rPr>
                <w:rFonts w:ascii="Arial" w:hAnsi="Arial" w:cs="Arial"/>
                <w:bCs/>
                <w:sz w:val="22"/>
                <w:szCs w:val="22"/>
              </w:rPr>
              <w:t>yužívání digitálních technologií pro zdokonalení systému ochrany průmyslového vlastnictví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  <w:p w:rsidR="00116790" w:rsidRPr="00080D5B" w:rsidRDefault="00116790" w:rsidP="00116790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0D5B">
              <w:rPr>
                <w:rFonts w:ascii="Arial" w:hAnsi="Arial" w:cs="Arial"/>
                <w:bCs/>
                <w:sz w:val="22"/>
                <w:szCs w:val="22"/>
              </w:rPr>
              <w:t xml:space="preserve">Koncepce dále definuje operativní cíl a dalších 30 opatření, </w:t>
            </w:r>
            <w:r>
              <w:rPr>
                <w:rFonts w:ascii="Arial" w:hAnsi="Arial" w:cs="Arial"/>
                <w:bCs/>
                <w:sz w:val="22"/>
                <w:szCs w:val="22"/>
              </w:rPr>
              <w:t>které mají vést k realizaci cílů.</w:t>
            </w:r>
          </w:p>
          <w:p w:rsidR="00116790" w:rsidRPr="00AB734E" w:rsidRDefault="00116790" w:rsidP="0011679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0D5B">
              <w:rPr>
                <w:rFonts w:ascii="Arial" w:hAnsi="Arial" w:cs="Arial"/>
                <w:bCs/>
                <w:sz w:val="22"/>
                <w:szCs w:val="22"/>
              </w:rPr>
              <w:t>Vzhledem k tomu, že Rada ve stanovisku vznesla ke Koncepci 1</w:t>
            </w: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080D5B">
              <w:rPr>
                <w:rFonts w:ascii="Arial" w:hAnsi="Arial" w:cs="Arial"/>
                <w:bCs/>
                <w:sz w:val="22"/>
                <w:szCs w:val="22"/>
              </w:rPr>
              <w:t xml:space="preserve"> zásadních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 dvě doporučující připomínky</w:t>
            </w:r>
            <w:r w:rsidRPr="00080D5B">
              <w:rPr>
                <w:rFonts w:ascii="Arial" w:hAnsi="Arial" w:cs="Arial"/>
                <w:bCs/>
                <w:sz w:val="22"/>
                <w:szCs w:val="22"/>
              </w:rPr>
              <w:t>, doporučuje se, aby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předkladatel</w:t>
            </w:r>
            <w:r w:rsidRPr="00080D5B">
              <w:rPr>
                <w:rFonts w:ascii="Arial" w:hAnsi="Arial" w:cs="Arial"/>
                <w:bCs/>
                <w:sz w:val="22"/>
                <w:szCs w:val="22"/>
              </w:rPr>
              <w:t xml:space="preserve"> ÚPV dokument dopracoval 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 opětovně </w:t>
            </w:r>
            <w:r w:rsidRPr="00080D5B">
              <w:rPr>
                <w:rFonts w:ascii="Arial" w:hAnsi="Arial" w:cs="Arial"/>
                <w:bCs/>
                <w:sz w:val="22"/>
                <w:szCs w:val="22"/>
              </w:rPr>
              <w:t>předložil na 371. zasedání Rady.</w:t>
            </w:r>
          </w:p>
        </w:tc>
      </w:tr>
      <w:tr w:rsidR="00116790" w:rsidRPr="00DE2BC0" w:rsidTr="00116790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16790" w:rsidRDefault="00116790" w:rsidP="00116790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16790" w:rsidRPr="007F7191" w:rsidRDefault="00116790" w:rsidP="007F7191">
            <w:pPr>
              <w:pStyle w:val="Odstavecseseznamem"/>
              <w:numPr>
                <w:ilvl w:val="0"/>
                <w:numId w:val="20"/>
              </w:numPr>
            </w:pPr>
            <w:r w:rsidRPr="007F7191">
              <w:rPr>
                <w:rFonts w:ascii="Arial" w:hAnsi="Arial" w:cs="Arial"/>
                <w:sz w:val="22"/>
                <w:szCs w:val="22"/>
              </w:rPr>
              <w:t>Koncepce podpory ochrany průmyslového vlastnictví 2021 – 2030 s</w:t>
            </w:r>
            <w:r w:rsidR="007F7191">
              <w:rPr>
                <w:rFonts w:ascii="Arial" w:hAnsi="Arial" w:cs="Arial"/>
                <w:sz w:val="22"/>
                <w:szCs w:val="22"/>
              </w:rPr>
              <w:t> </w:t>
            </w:r>
            <w:r w:rsidRPr="007F7191">
              <w:rPr>
                <w:rFonts w:ascii="Arial" w:hAnsi="Arial" w:cs="Arial"/>
                <w:sz w:val="22"/>
                <w:szCs w:val="22"/>
              </w:rPr>
              <w:t>přílohami</w:t>
            </w:r>
          </w:p>
          <w:p w:rsidR="007F7191" w:rsidRPr="00116790" w:rsidRDefault="007F7191" w:rsidP="007F7191">
            <w:pPr>
              <w:pStyle w:val="Odstavecseseznamem"/>
              <w:numPr>
                <w:ilvl w:val="0"/>
                <w:numId w:val="20"/>
              </w:numPr>
            </w:pPr>
            <w:r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</w:tc>
      </w:tr>
      <w:tr w:rsidR="00116790" w:rsidRPr="00DE2BC0" w:rsidTr="00116790">
        <w:trPr>
          <w:trHeight w:val="1757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16790" w:rsidRPr="00AB734E" w:rsidRDefault="00116790" w:rsidP="00116790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116790" w:rsidRDefault="00116790" w:rsidP="0011679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AB73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Rada</w:t>
            </w:r>
          </w:p>
          <w:p w:rsidR="007C31FA" w:rsidRDefault="007C31FA" w:rsidP="00116790">
            <w:pPr>
              <w:numPr>
                <w:ilvl w:val="0"/>
                <w:numId w:val="19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jmenuje Ing.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Bízkovou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zpravodajkou Rady ke </w:t>
            </w:r>
            <w:bookmarkStart w:id="0" w:name="_GoBack"/>
            <w:bookmarkEnd w:id="0"/>
            <w:r w:rsidRPr="007C31FA">
              <w:rPr>
                <w:rFonts w:ascii="Arial" w:eastAsia="Calibri" w:hAnsi="Arial" w:cs="Arial"/>
                <w:sz w:val="22"/>
                <w:szCs w:val="22"/>
              </w:rPr>
              <w:t>„</w:t>
            </w:r>
            <w:r w:rsidRPr="007C31FA">
              <w:rPr>
                <w:rFonts w:ascii="Arial" w:eastAsia="Calibri" w:hAnsi="Arial" w:cs="Arial"/>
                <w:sz w:val="22"/>
                <w:szCs w:val="22"/>
              </w:rPr>
              <w:t xml:space="preserve">Koncepci podpory ochrany průmyslového vlastnictví 2021 </w:t>
            </w:r>
            <w:r>
              <w:rPr>
                <w:rFonts w:ascii="Arial" w:eastAsia="Calibri" w:hAnsi="Arial" w:cs="Arial"/>
                <w:sz w:val="22"/>
                <w:szCs w:val="22"/>
              </w:rPr>
              <w:t>–</w:t>
            </w:r>
            <w:r w:rsidRPr="007C31FA">
              <w:rPr>
                <w:rFonts w:ascii="Arial" w:eastAsia="Calibri" w:hAnsi="Arial" w:cs="Arial"/>
                <w:sz w:val="22"/>
                <w:szCs w:val="22"/>
              </w:rPr>
              <w:t xml:space="preserve"> 2030</w:t>
            </w:r>
            <w:r>
              <w:rPr>
                <w:rFonts w:ascii="Arial" w:eastAsia="Calibri" w:hAnsi="Arial" w:cs="Arial"/>
                <w:sz w:val="22"/>
                <w:szCs w:val="22"/>
              </w:rPr>
              <w:t>“,</w:t>
            </w:r>
          </w:p>
          <w:p w:rsidR="007F7191" w:rsidRDefault="007F7191" w:rsidP="00116790">
            <w:pPr>
              <w:numPr>
                <w:ilvl w:val="0"/>
                <w:numId w:val="19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schvaluje návrh stanoviska Rady ke </w:t>
            </w:r>
            <w:r w:rsidRPr="007F7191">
              <w:rPr>
                <w:rFonts w:ascii="Arial" w:hAnsi="Arial" w:cs="Arial"/>
                <w:sz w:val="22"/>
                <w:szCs w:val="22"/>
              </w:rPr>
              <w:t>Koncepc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7F7191">
              <w:rPr>
                <w:rFonts w:ascii="Arial" w:hAnsi="Arial" w:cs="Arial"/>
                <w:sz w:val="22"/>
                <w:szCs w:val="22"/>
              </w:rPr>
              <w:t xml:space="preserve"> podpory ochrany průmyslového vlastnictví 2021 – 2030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116790" w:rsidRPr="009F6EBF" w:rsidRDefault="00116790" w:rsidP="00116790">
            <w:pPr>
              <w:numPr>
                <w:ilvl w:val="0"/>
                <w:numId w:val="19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ž</w:t>
            </w:r>
            <w:r w:rsidRPr="009F6EBF">
              <w:rPr>
                <w:rFonts w:ascii="Arial" w:eastAsia="Calibri" w:hAnsi="Arial" w:cs="Arial"/>
                <w:sz w:val="22"/>
                <w:szCs w:val="22"/>
              </w:rPr>
              <w:t xml:space="preserve">ádá Úřad průmyslového vlastnictví o dopracování dokumentu ve smyslu připomínek obsažených ve stanovisku a o jeho opětovné předložení </w:t>
            </w:r>
            <w:r w:rsidR="007F7191">
              <w:rPr>
                <w:rFonts w:ascii="Arial" w:eastAsia="Calibri" w:hAnsi="Arial" w:cs="Arial"/>
                <w:sz w:val="22"/>
                <w:szCs w:val="22"/>
              </w:rPr>
              <w:t>Radě</w:t>
            </w:r>
            <w:r>
              <w:rPr>
                <w:rFonts w:ascii="Arial" w:eastAsia="Calibri" w:hAnsi="Arial" w:cs="Arial"/>
                <w:sz w:val="22"/>
                <w:szCs w:val="22"/>
              </w:rPr>
              <w:t>,</w:t>
            </w:r>
          </w:p>
          <w:p w:rsidR="00116790" w:rsidRPr="00E21A89" w:rsidRDefault="00116790" w:rsidP="007F7191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6790">
              <w:rPr>
                <w:rFonts w:ascii="Arial" w:eastAsia="Calibri" w:hAnsi="Arial" w:cs="Arial"/>
                <w:sz w:val="22"/>
                <w:szCs w:val="22"/>
              </w:rPr>
              <w:t>ukládá Odboru Rady zaslat stanovisko Úřadu průmyslového vlastnictví.</w:t>
            </w:r>
          </w:p>
        </w:tc>
      </w:tr>
      <w:tr w:rsidR="00116790" w:rsidRPr="00DE2BC0" w:rsidTr="00116790">
        <w:trPr>
          <w:trHeight w:val="964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116790" w:rsidRDefault="00116790" w:rsidP="00116790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116790" w:rsidRPr="00CE7925" w:rsidRDefault="00116790" w:rsidP="00116790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Odbor Rady pro výzkum, vývoj a inovace </w:t>
            </w:r>
          </w:p>
        </w:tc>
      </w:tr>
    </w:tbl>
    <w:p w:rsidR="00116790" w:rsidRDefault="00116790"/>
    <w:sectPr w:rsidR="001167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2CA" w:rsidRDefault="009B42CA" w:rsidP="008F77F6">
      <w:r>
        <w:separator/>
      </w:r>
    </w:p>
  </w:endnote>
  <w:endnote w:type="continuationSeparator" w:id="0">
    <w:p w:rsidR="009B42CA" w:rsidRDefault="009B42C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2CA" w:rsidRDefault="009B42CA" w:rsidP="008F77F6">
      <w:r>
        <w:separator/>
      </w:r>
    </w:p>
  </w:footnote>
  <w:footnote w:type="continuationSeparator" w:id="0">
    <w:p w:rsidR="009B42CA" w:rsidRDefault="009B42C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37407"/>
    <w:multiLevelType w:val="hybridMultilevel"/>
    <w:tmpl w:val="447A882A"/>
    <w:lvl w:ilvl="0" w:tplc="E11204F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4"/>
  </w:num>
  <w:num w:numId="13">
    <w:abstractNumId w:val="19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1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16790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11E02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31FA"/>
    <w:rsid w:val="007C57FF"/>
    <w:rsid w:val="007D1B2D"/>
    <w:rsid w:val="007E1E31"/>
    <w:rsid w:val="007E2E6C"/>
    <w:rsid w:val="007F66DC"/>
    <w:rsid w:val="007F7191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42CA"/>
    <w:rsid w:val="009B577B"/>
    <w:rsid w:val="009C0869"/>
    <w:rsid w:val="009D6D4B"/>
    <w:rsid w:val="009E1C79"/>
    <w:rsid w:val="009F753F"/>
    <w:rsid w:val="00A11B06"/>
    <w:rsid w:val="00A220CF"/>
    <w:rsid w:val="00A3416C"/>
    <w:rsid w:val="00A4647E"/>
    <w:rsid w:val="00A51417"/>
    <w:rsid w:val="00A64E61"/>
    <w:rsid w:val="00A66952"/>
    <w:rsid w:val="00A72F76"/>
    <w:rsid w:val="00A754EB"/>
    <w:rsid w:val="00A805E4"/>
    <w:rsid w:val="00AA1B8F"/>
    <w:rsid w:val="00AA3E8D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</cp:revision>
  <cp:lastPrinted>2019-02-07T12:43:00Z</cp:lastPrinted>
  <dcterms:created xsi:type="dcterms:W3CDTF">2021-08-27T07:04:00Z</dcterms:created>
  <dcterms:modified xsi:type="dcterms:W3CDTF">2021-08-27T07:59:00Z</dcterms:modified>
</cp:coreProperties>
</file>