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A3F228" w14:textId="77777777" w:rsidR="00C03C57" w:rsidRPr="00DE3852" w:rsidRDefault="00D737C5" w:rsidP="00C03C57">
      <w:pPr>
        <w:tabs>
          <w:tab w:val="left" w:pos="3493"/>
          <w:tab w:val="center" w:pos="4536"/>
        </w:tabs>
        <w:jc w:val="center"/>
        <w:rPr>
          <w:rFonts w:ascii="Arial" w:hAnsi="Arial" w:cs="Arial"/>
          <w:b/>
          <w:color w:val="0070C0"/>
          <w:sz w:val="28"/>
          <w:szCs w:val="28"/>
        </w:rPr>
      </w:pPr>
      <w:bookmarkStart w:id="0" w:name="_GoBack"/>
      <w:bookmarkEnd w:id="0"/>
      <w:r w:rsidRPr="00DE3852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D34CFA" w:rsidRPr="00DE3852">
        <w:rPr>
          <w:rFonts w:ascii="Arial" w:hAnsi="Arial" w:cs="Arial"/>
          <w:b/>
          <w:color w:val="0070C0"/>
          <w:sz w:val="28"/>
          <w:szCs w:val="28"/>
        </w:rPr>
        <w:t xml:space="preserve">Stanovisko </w:t>
      </w:r>
    </w:p>
    <w:p w14:paraId="488DD8A0" w14:textId="77777777" w:rsidR="00CC370F" w:rsidRPr="00DE3852" w:rsidRDefault="00D34CFA" w:rsidP="00153264">
      <w:pPr>
        <w:pBdr>
          <w:bottom w:val="single" w:sz="6" w:space="1" w:color="auto"/>
        </w:pBdr>
        <w:spacing w:before="120" w:after="480"/>
        <w:jc w:val="center"/>
        <w:rPr>
          <w:rFonts w:ascii="Arial" w:hAnsi="Arial" w:cs="Arial"/>
          <w:b/>
          <w:color w:val="0070C0"/>
          <w:sz w:val="30"/>
          <w:szCs w:val="30"/>
        </w:rPr>
      </w:pPr>
      <w:r w:rsidRPr="00DE3852">
        <w:rPr>
          <w:rFonts w:ascii="Arial" w:hAnsi="Arial" w:cs="Arial"/>
          <w:b/>
          <w:color w:val="0070C0"/>
          <w:sz w:val="28"/>
          <w:szCs w:val="28"/>
        </w:rPr>
        <w:t xml:space="preserve">Rady </w:t>
      </w:r>
      <w:r w:rsidR="005C0139" w:rsidRPr="00DE3852">
        <w:rPr>
          <w:rFonts w:ascii="Arial" w:hAnsi="Arial" w:cs="Arial"/>
          <w:b/>
          <w:color w:val="0070C0"/>
          <w:sz w:val="28"/>
          <w:szCs w:val="28"/>
        </w:rPr>
        <w:t>pro</w:t>
      </w:r>
      <w:r w:rsidR="00F8101A" w:rsidRPr="00DE3852">
        <w:rPr>
          <w:rFonts w:ascii="Arial" w:hAnsi="Arial" w:cs="Arial"/>
          <w:b/>
          <w:color w:val="0070C0"/>
          <w:sz w:val="28"/>
          <w:szCs w:val="28"/>
        </w:rPr>
        <w:t xml:space="preserve"> výzkum, vývoj a inovace </w:t>
      </w:r>
      <w:r w:rsidR="00110A97" w:rsidRPr="00DE3852">
        <w:rPr>
          <w:rFonts w:ascii="Arial" w:hAnsi="Arial" w:cs="Arial"/>
          <w:b/>
          <w:color w:val="0070C0"/>
          <w:sz w:val="28"/>
          <w:szCs w:val="28"/>
        </w:rPr>
        <w:t>k návrhu Koncepce podpory ochrany průmyslového vlastnictví 2021 - 2030</w:t>
      </w:r>
    </w:p>
    <w:p w14:paraId="04BC41C7" w14:textId="77777777" w:rsidR="00D34CFA" w:rsidRPr="00DE3852" w:rsidRDefault="00D34CFA" w:rsidP="00D34CFA">
      <w:pPr>
        <w:pStyle w:val="Odstavecseseznamem"/>
        <w:numPr>
          <w:ilvl w:val="0"/>
          <w:numId w:val="3"/>
        </w:numPr>
        <w:spacing w:after="120"/>
        <w:ind w:left="567" w:hanging="567"/>
        <w:jc w:val="both"/>
        <w:rPr>
          <w:rFonts w:ascii="Arial" w:hAnsi="Arial" w:cs="Arial"/>
        </w:rPr>
      </w:pPr>
      <w:r w:rsidRPr="00DE3852">
        <w:rPr>
          <w:rFonts w:ascii="Arial" w:hAnsi="Arial" w:cs="Arial"/>
          <w:b/>
          <w:color w:val="0070C0"/>
        </w:rPr>
        <w:t xml:space="preserve">Způsob předložení materiálu </w:t>
      </w:r>
    </w:p>
    <w:p w14:paraId="453425FE" w14:textId="77777777" w:rsidR="007F438A" w:rsidRPr="00DE3852" w:rsidRDefault="001B4064" w:rsidP="008869F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DE3852">
        <w:rPr>
          <w:rFonts w:ascii="Arial" w:hAnsi="Arial" w:cs="Arial"/>
        </w:rPr>
        <w:t xml:space="preserve">Materiál s názvem „Koncepce </w:t>
      </w:r>
      <w:r w:rsidR="00110A97" w:rsidRPr="00DE3852">
        <w:rPr>
          <w:rFonts w:ascii="Arial" w:hAnsi="Arial" w:cs="Arial"/>
        </w:rPr>
        <w:t>podpory ochrany průmyslového vlastnictví 2021 – 2030“</w:t>
      </w:r>
      <w:r w:rsidR="00E44842" w:rsidRPr="00DE3852">
        <w:rPr>
          <w:rFonts w:ascii="Arial" w:hAnsi="Arial" w:cs="Arial"/>
        </w:rPr>
        <w:t xml:space="preserve"> (dále jen „Koncepce</w:t>
      </w:r>
      <w:r w:rsidRPr="00DE3852">
        <w:rPr>
          <w:rFonts w:ascii="Arial" w:hAnsi="Arial" w:cs="Arial"/>
        </w:rPr>
        <w:t xml:space="preserve">“) </w:t>
      </w:r>
      <w:r w:rsidR="00E90F18" w:rsidRPr="00DE3852">
        <w:rPr>
          <w:rFonts w:ascii="Arial" w:hAnsi="Arial" w:cs="Arial"/>
        </w:rPr>
        <w:t xml:space="preserve">byl zaslán </w:t>
      </w:r>
      <w:r w:rsidR="00110A97" w:rsidRPr="00DE3852">
        <w:rPr>
          <w:rFonts w:ascii="Arial" w:hAnsi="Arial" w:cs="Arial"/>
        </w:rPr>
        <w:t>1. místo</w:t>
      </w:r>
      <w:r w:rsidR="00E90F18" w:rsidRPr="00DE3852">
        <w:rPr>
          <w:rFonts w:ascii="Arial" w:hAnsi="Arial" w:cs="Arial"/>
        </w:rPr>
        <w:t xml:space="preserve">předsedovi </w:t>
      </w:r>
      <w:r w:rsidR="00110A97" w:rsidRPr="00DE3852">
        <w:rPr>
          <w:rFonts w:ascii="Arial" w:hAnsi="Arial" w:cs="Arial"/>
        </w:rPr>
        <w:t>Rad</w:t>
      </w:r>
      <w:r w:rsidR="00E90F18" w:rsidRPr="00DE3852">
        <w:rPr>
          <w:rFonts w:ascii="Arial" w:hAnsi="Arial" w:cs="Arial"/>
        </w:rPr>
        <w:t>y pro výzkum, vývoj a inovace</w:t>
      </w:r>
      <w:r w:rsidR="00921F88" w:rsidRPr="00DE3852">
        <w:rPr>
          <w:rFonts w:ascii="Arial" w:hAnsi="Arial" w:cs="Arial"/>
        </w:rPr>
        <w:t xml:space="preserve"> </w:t>
      </w:r>
      <w:r w:rsidR="00021994" w:rsidRPr="00DE3852">
        <w:rPr>
          <w:rFonts w:ascii="Arial" w:hAnsi="Arial" w:cs="Arial"/>
        </w:rPr>
        <w:t xml:space="preserve">PhDr. Pavlu Baranovi, CSc., </w:t>
      </w:r>
      <w:r w:rsidR="00E90F18" w:rsidRPr="00DE3852">
        <w:rPr>
          <w:rFonts w:ascii="Arial" w:hAnsi="Arial" w:cs="Arial"/>
        </w:rPr>
        <w:t xml:space="preserve">dopisem </w:t>
      </w:r>
      <w:r w:rsidR="00021994" w:rsidRPr="00DE3852">
        <w:rPr>
          <w:rFonts w:ascii="Arial" w:hAnsi="Arial" w:cs="Arial"/>
        </w:rPr>
        <w:t>předsedy Úřadu průmyslového vlastnictví Mgr. Ing. Josefa Kratochvíla, Ph.D.</w:t>
      </w:r>
      <w:r w:rsidR="00E90F18" w:rsidRPr="00DE3852">
        <w:rPr>
          <w:rFonts w:ascii="Arial" w:hAnsi="Arial" w:cs="Arial"/>
        </w:rPr>
        <w:t xml:space="preserve"> ze</w:t>
      </w:r>
      <w:r w:rsidR="00B13C0C" w:rsidRPr="00DE3852">
        <w:rPr>
          <w:rFonts w:ascii="Arial" w:hAnsi="Arial" w:cs="Arial"/>
        </w:rPr>
        <w:t> </w:t>
      </w:r>
      <w:r w:rsidR="00E90F18" w:rsidRPr="00DE3852">
        <w:rPr>
          <w:rFonts w:ascii="Arial" w:hAnsi="Arial" w:cs="Arial"/>
        </w:rPr>
        <w:t>dne 1</w:t>
      </w:r>
      <w:r w:rsidR="00021994" w:rsidRPr="00DE3852">
        <w:rPr>
          <w:rFonts w:ascii="Arial" w:hAnsi="Arial" w:cs="Arial"/>
        </w:rPr>
        <w:t>2</w:t>
      </w:r>
      <w:r w:rsidR="00E90F18" w:rsidRPr="00DE3852">
        <w:rPr>
          <w:rFonts w:ascii="Arial" w:hAnsi="Arial" w:cs="Arial"/>
        </w:rPr>
        <w:t xml:space="preserve">. </w:t>
      </w:r>
      <w:r w:rsidR="00021994" w:rsidRPr="00DE3852">
        <w:rPr>
          <w:rFonts w:ascii="Arial" w:hAnsi="Arial" w:cs="Arial"/>
        </w:rPr>
        <w:t>června</w:t>
      </w:r>
      <w:r w:rsidR="00E90F18" w:rsidRPr="00DE3852">
        <w:rPr>
          <w:rFonts w:ascii="Arial" w:hAnsi="Arial" w:cs="Arial"/>
        </w:rPr>
        <w:t xml:space="preserve"> 2021 čj. </w:t>
      </w:r>
      <w:r w:rsidR="00021994" w:rsidRPr="00DE3852">
        <w:rPr>
          <w:rFonts w:ascii="Arial" w:hAnsi="Arial" w:cs="Arial"/>
        </w:rPr>
        <w:t>2021/D21066623 10/ÚPV</w:t>
      </w:r>
      <w:r w:rsidR="00E90F18" w:rsidRPr="00DE3852">
        <w:rPr>
          <w:rFonts w:ascii="Arial" w:hAnsi="Arial" w:cs="Arial"/>
        </w:rPr>
        <w:t xml:space="preserve"> se</w:t>
      </w:r>
      <w:r w:rsidR="007F438A" w:rsidRPr="00DE3852">
        <w:rPr>
          <w:rFonts w:ascii="Arial" w:hAnsi="Arial" w:cs="Arial"/>
        </w:rPr>
        <w:t> </w:t>
      </w:r>
      <w:r w:rsidR="00E90F18" w:rsidRPr="00DE3852">
        <w:rPr>
          <w:rFonts w:ascii="Arial" w:hAnsi="Arial" w:cs="Arial"/>
        </w:rPr>
        <w:t xml:space="preserve">žádostí o </w:t>
      </w:r>
      <w:r w:rsidR="00021994" w:rsidRPr="00DE3852">
        <w:rPr>
          <w:rFonts w:ascii="Arial" w:hAnsi="Arial" w:cs="Arial"/>
        </w:rPr>
        <w:t>stanovisko Rady pro výzkum, vývoj a inovace (dále jen „Rada“).</w:t>
      </w:r>
    </w:p>
    <w:p w14:paraId="7CA24BAD" w14:textId="77777777" w:rsidR="00C34CE7" w:rsidRPr="00DE3852" w:rsidRDefault="00443D5F" w:rsidP="008869F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DE3852">
        <w:rPr>
          <w:rFonts w:ascii="Arial" w:hAnsi="Arial" w:cs="Arial"/>
        </w:rPr>
        <w:t xml:space="preserve">Koncepce byla </w:t>
      </w:r>
      <w:r w:rsidR="00910B1F" w:rsidRPr="00DE3852">
        <w:rPr>
          <w:rFonts w:ascii="Arial" w:hAnsi="Arial" w:cs="Arial"/>
        </w:rPr>
        <w:t>předložen</w:t>
      </w:r>
      <w:r w:rsidRPr="00DE3852">
        <w:rPr>
          <w:rFonts w:ascii="Arial" w:hAnsi="Arial" w:cs="Arial"/>
        </w:rPr>
        <w:t>a</w:t>
      </w:r>
      <w:r w:rsidR="00910B1F" w:rsidRPr="00DE3852">
        <w:rPr>
          <w:rFonts w:ascii="Arial" w:hAnsi="Arial" w:cs="Arial"/>
        </w:rPr>
        <w:t xml:space="preserve"> </w:t>
      </w:r>
      <w:r w:rsidR="00E90F18" w:rsidRPr="00DE3852">
        <w:rPr>
          <w:rFonts w:ascii="Arial" w:hAnsi="Arial" w:cs="Arial"/>
        </w:rPr>
        <w:t xml:space="preserve">Radě ke stanovisku </w:t>
      </w:r>
      <w:r w:rsidR="00AC5502" w:rsidRPr="00DE3852">
        <w:rPr>
          <w:rFonts w:ascii="Arial" w:hAnsi="Arial" w:cs="Arial"/>
        </w:rPr>
        <w:t>podle</w:t>
      </w:r>
      <w:r w:rsidR="00E90F18" w:rsidRPr="00DE3852">
        <w:rPr>
          <w:rFonts w:ascii="Arial" w:hAnsi="Arial" w:cs="Arial"/>
        </w:rPr>
        <w:t xml:space="preserve"> ustanovení § 35 odst. 2 písm. i) zákona č. 130/2002 Sb</w:t>
      </w:r>
      <w:r w:rsidR="00910B1F" w:rsidRPr="00DE3852">
        <w:rPr>
          <w:rFonts w:ascii="Arial" w:hAnsi="Arial" w:cs="Arial"/>
        </w:rPr>
        <w:t>., o podpoře vý</w:t>
      </w:r>
      <w:r w:rsidRPr="00DE3852">
        <w:rPr>
          <w:rFonts w:ascii="Arial" w:hAnsi="Arial" w:cs="Arial"/>
        </w:rPr>
        <w:t>zkumu, experimentálního vývoje   a </w:t>
      </w:r>
      <w:r w:rsidR="00910B1F" w:rsidRPr="00DE3852">
        <w:rPr>
          <w:rFonts w:ascii="Arial" w:hAnsi="Arial" w:cs="Arial"/>
        </w:rPr>
        <w:t>inovací z</w:t>
      </w:r>
      <w:r w:rsidR="00AC5502" w:rsidRPr="00DE3852">
        <w:rPr>
          <w:rFonts w:ascii="Arial" w:hAnsi="Arial" w:cs="Arial"/>
        </w:rPr>
        <w:t> </w:t>
      </w:r>
      <w:r w:rsidR="00910B1F" w:rsidRPr="00DE3852">
        <w:rPr>
          <w:rFonts w:ascii="Arial" w:hAnsi="Arial" w:cs="Arial"/>
        </w:rPr>
        <w:t>veřejných prostředků a o změně některých souvisejících zákonů (zákon o podpoře výzkumu, experimentálního vývoje a inovací), ve znění pozdějších předpisů.</w:t>
      </w:r>
    </w:p>
    <w:p w14:paraId="793E13D8" w14:textId="77777777" w:rsidR="00D34CFA" w:rsidRPr="00DE3852" w:rsidRDefault="00D34CFA" w:rsidP="00D34CFA">
      <w:pPr>
        <w:pStyle w:val="Odstavecseseznamem"/>
        <w:numPr>
          <w:ilvl w:val="0"/>
          <w:numId w:val="3"/>
        </w:numPr>
        <w:spacing w:after="120"/>
        <w:ind w:left="567" w:hanging="567"/>
        <w:jc w:val="both"/>
        <w:rPr>
          <w:rFonts w:ascii="Arial" w:hAnsi="Arial" w:cs="Arial"/>
        </w:rPr>
      </w:pPr>
      <w:r w:rsidRPr="00DE3852">
        <w:rPr>
          <w:rFonts w:ascii="Arial" w:hAnsi="Arial" w:cs="Arial"/>
          <w:b/>
          <w:color w:val="0070C0"/>
        </w:rPr>
        <w:t xml:space="preserve">Projednání dokumentu Radou </w:t>
      </w:r>
    </w:p>
    <w:p w14:paraId="5D8C4A2A" w14:textId="77777777" w:rsidR="000351CE" w:rsidRPr="00DE3852" w:rsidRDefault="001B3A9B" w:rsidP="000351CE">
      <w:pPr>
        <w:spacing w:after="120"/>
        <w:jc w:val="both"/>
        <w:rPr>
          <w:rFonts w:ascii="Arial" w:hAnsi="Arial" w:cs="Arial"/>
        </w:rPr>
      </w:pPr>
      <w:r w:rsidRPr="00DE3852">
        <w:rPr>
          <w:rFonts w:ascii="Arial" w:hAnsi="Arial" w:cs="Arial"/>
        </w:rPr>
        <w:t>Návrh stanoviska ke Koncepci byl projednán a schválen</w:t>
      </w:r>
      <w:r w:rsidR="00B86F23" w:rsidRPr="00DE3852">
        <w:rPr>
          <w:rFonts w:ascii="Arial" w:hAnsi="Arial" w:cs="Arial"/>
        </w:rPr>
        <w:t xml:space="preserve"> </w:t>
      </w:r>
      <w:r w:rsidR="007F438A" w:rsidRPr="00DE3852">
        <w:rPr>
          <w:rFonts w:ascii="Arial" w:hAnsi="Arial" w:cs="Arial"/>
        </w:rPr>
        <w:t>na 370</w:t>
      </w:r>
      <w:r w:rsidR="00857720" w:rsidRPr="00DE3852">
        <w:rPr>
          <w:rFonts w:ascii="Arial" w:hAnsi="Arial" w:cs="Arial"/>
        </w:rPr>
        <w:t xml:space="preserve">. zasedání </w:t>
      </w:r>
      <w:r w:rsidRPr="00DE3852">
        <w:rPr>
          <w:rFonts w:ascii="Arial" w:hAnsi="Arial" w:cs="Arial"/>
        </w:rPr>
        <w:t xml:space="preserve">Rady </w:t>
      </w:r>
      <w:r w:rsidR="00857720" w:rsidRPr="00DE3852">
        <w:rPr>
          <w:rFonts w:ascii="Arial" w:hAnsi="Arial" w:cs="Arial"/>
        </w:rPr>
        <w:t xml:space="preserve">dne </w:t>
      </w:r>
      <w:r w:rsidR="00443D5F" w:rsidRPr="00DE3852">
        <w:rPr>
          <w:rFonts w:ascii="Arial" w:hAnsi="Arial" w:cs="Arial"/>
        </w:rPr>
        <w:t>3. září</w:t>
      </w:r>
      <w:r w:rsidR="00921F88" w:rsidRPr="00DE3852">
        <w:rPr>
          <w:rFonts w:ascii="Arial" w:hAnsi="Arial" w:cs="Arial"/>
        </w:rPr>
        <w:t xml:space="preserve"> 2021</w:t>
      </w:r>
      <w:r w:rsidR="000351CE" w:rsidRPr="00DE3852">
        <w:rPr>
          <w:rFonts w:ascii="Arial" w:hAnsi="Arial" w:cs="Arial"/>
        </w:rPr>
        <w:t xml:space="preserve">. </w:t>
      </w:r>
    </w:p>
    <w:p w14:paraId="6A062178" w14:textId="77777777" w:rsidR="00D34CFA" w:rsidRPr="00DE3852" w:rsidRDefault="00D34CFA" w:rsidP="000351CE">
      <w:pPr>
        <w:pStyle w:val="Odstavecseseznamem"/>
        <w:numPr>
          <w:ilvl w:val="0"/>
          <w:numId w:val="3"/>
        </w:numPr>
        <w:spacing w:after="120"/>
        <w:ind w:left="567" w:hanging="567"/>
        <w:jc w:val="both"/>
        <w:rPr>
          <w:rFonts w:ascii="Arial" w:hAnsi="Arial" w:cs="Arial"/>
          <w:b/>
          <w:color w:val="0070C0"/>
        </w:rPr>
      </w:pPr>
      <w:r w:rsidRPr="00DE3852">
        <w:rPr>
          <w:rFonts w:ascii="Arial" w:hAnsi="Arial" w:cs="Arial"/>
          <w:b/>
          <w:color w:val="0070C0"/>
        </w:rPr>
        <w:t>K předloženému dokumentu</w:t>
      </w:r>
    </w:p>
    <w:p w14:paraId="083EEE3C" w14:textId="77777777" w:rsidR="000351CE" w:rsidRPr="00DE3852" w:rsidRDefault="000351CE" w:rsidP="000351CE">
      <w:pPr>
        <w:spacing w:after="120"/>
        <w:jc w:val="both"/>
        <w:rPr>
          <w:rFonts w:ascii="Arial" w:hAnsi="Arial" w:cs="Arial"/>
          <w:bCs/>
        </w:rPr>
      </w:pPr>
      <w:r w:rsidRPr="00DE3852">
        <w:rPr>
          <w:rFonts w:ascii="Arial" w:hAnsi="Arial" w:cs="Arial"/>
          <w:bCs/>
        </w:rPr>
        <w:t>Koncepce má pomoci nastavit rámec pro efektivní podporu ochrany průmyslového vlastnictví a tímto k prosperitě ČR</w:t>
      </w:r>
      <w:r w:rsidR="00FD0F31" w:rsidRPr="00DE3852">
        <w:rPr>
          <w:rFonts w:ascii="Arial" w:hAnsi="Arial" w:cs="Arial"/>
          <w:bCs/>
        </w:rPr>
        <w:t>.</w:t>
      </w:r>
    </w:p>
    <w:p w14:paraId="71462E03" w14:textId="77777777" w:rsidR="000351CE" w:rsidRPr="00DE3852" w:rsidRDefault="000351CE" w:rsidP="000351CE">
      <w:pPr>
        <w:spacing w:after="120"/>
        <w:jc w:val="both"/>
        <w:rPr>
          <w:rFonts w:ascii="Arial" w:hAnsi="Arial" w:cs="Arial"/>
        </w:rPr>
      </w:pPr>
      <w:r w:rsidRPr="00DE3852">
        <w:rPr>
          <w:rFonts w:ascii="Arial" w:hAnsi="Arial" w:cs="Arial"/>
        </w:rPr>
        <w:t>Při tvorbě Koncepce zpracovatel vycházel z aktualizace Metodiky přípravy veřejných strategií schválené usnesením vlády ze dne 28. ledna 2019 č. 71 a stanovil šest klíčových oblastí</w:t>
      </w:r>
      <w:r w:rsidR="003F733A" w:rsidRPr="00DE3852">
        <w:rPr>
          <w:rFonts w:ascii="Arial" w:hAnsi="Arial" w:cs="Arial"/>
        </w:rPr>
        <w:t xml:space="preserve"> respektive strategických cílů</w:t>
      </w:r>
      <w:r w:rsidRPr="00DE3852">
        <w:rPr>
          <w:rFonts w:ascii="Arial" w:hAnsi="Arial" w:cs="Arial"/>
        </w:rPr>
        <w:t>:</w:t>
      </w:r>
    </w:p>
    <w:p w14:paraId="2C602E77" w14:textId="77777777" w:rsidR="000351CE" w:rsidRPr="00DE3852" w:rsidRDefault="000351CE" w:rsidP="000351CE">
      <w:pPr>
        <w:pStyle w:val="Odstavecseseznamem"/>
        <w:numPr>
          <w:ilvl w:val="0"/>
          <w:numId w:val="32"/>
        </w:numPr>
        <w:spacing w:after="120"/>
        <w:jc w:val="both"/>
        <w:rPr>
          <w:rFonts w:ascii="Arial" w:hAnsi="Arial" w:cs="Arial"/>
          <w:bCs/>
        </w:rPr>
      </w:pPr>
      <w:r w:rsidRPr="00DE3852">
        <w:rPr>
          <w:rFonts w:ascii="Arial" w:hAnsi="Arial" w:cs="Arial"/>
          <w:bCs/>
        </w:rPr>
        <w:t>Povědomí o ochraně průmyslového vlastnictví</w:t>
      </w:r>
    </w:p>
    <w:p w14:paraId="00E34B00" w14:textId="77777777" w:rsidR="000351CE" w:rsidRPr="00DE3852" w:rsidRDefault="000351CE" w:rsidP="000351CE">
      <w:pPr>
        <w:pStyle w:val="Odstavecseseznamem"/>
        <w:numPr>
          <w:ilvl w:val="0"/>
          <w:numId w:val="32"/>
        </w:numPr>
        <w:spacing w:after="120"/>
        <w:jc w:val="both"/>
        <w:rPr>
          <w:rFonts w:ascii="Arial" w:hAnsi="Arial" w:cs="Arial"/>
          <w:bCs/>
        </w:rPr>
      </w:pPr>
      <w:r w:rsidRPr="00DE3852">
        <w:rPr>
          <w:rFonts w:ascii="Arial" w:hAnsi="Arial" w:cs="Arial"/>
          <w:bCs/>
        </w:rPr>
        <w:t>Podpora využívání ochrany průmyslového vlastnictví</w:t>
      </w:r>
    </w:p>
    <w:p w14:paraId="2AC0E238" w14:textId="77777777" w:rsidR="000351CE" w:rsidRPr="00DE3852" w:rsidRDefault="000351CE" w:rsidP="000351CE">
      <w:pPr>
        <w:pStyle w:val="Odstavecseseznamem"/>
        <w:numPr>
          <w:ilvl w:val="0"/>
          <w:numId w:val="32"/>
        </w:numPr>
        <w:spacing w:after="120"/>
        <w:jc w:val="both"/>
        <w:rPr>
          <w:rFonts w:ascii="Arial" w:hAnsi="Arial" w:cs="Arial"/>
          <w:bCs/>
        </w:rPr>
      </w:pPr>
      <w:r w:rsidRPr="00DE3852">
        <w:rPr>
          <w:rFonts w:ascii="Arial" w:hAnsi="Arial" w:cs="Arial"/>
          <w:bCs/>
        </w:rPr>
        <w:t>Poskytování strategických informací o inovacích</w:t>
      </w:r>
    </w:p>
    <w:p w14:paraId="44B3400F" w14:textId="77777777" w:rsidR="000351CE" w:rsidRPr="00DE3852" w:rsidRDefault="000351CE" w:rsidP="000351CE">
      <w:pPr>
        <w:pStyle w:val="Odstavecseseznamem"/>
        <w:numPr>
          <w:ilvl w:val="0"/>
          <w:numId w:val="32"/>
        </w:numPr>
        <w:spacing w:after="120"/>
        <w:jc w:val="both"/>
        <w:rPr>
          <w:rFonts w:ascii="Arial" w:hAnsi="Arial" w:cs="Arial"/>
          <w:bCs/>
        </w:rPr>
      </w:pPr>
      <w:r w:rsidRPr="00DE3852">
        <w:rPr>
          <w:rFonts w:ascii="Arial" w:hAnsi="Arial" w:cs="Arial"/>
          <w:bCs/>
        </w:rPr>
        <w:t>Řízení ochrany průmyslového vlastnictví</w:t>
      </w:r>
    </w:p>
    <w:p w14:paraId="2BAD49E4" w14:textId="77777777" w:rsidR="000351CE" w:rsidRPr="00DE3852" w:rsidRDefault="000351CE" w:rsidP="000351CE">
      <w:pPr>
        <w:pStyle w:val="Odstavecseseznamem"/>
        <w:numPr>
          <w:ilvl w:val="0"/>
          <w:numId w:val="32"/>
        </w:numPr>
        <w:spacing w:after="120"/>
        <w:jc w:val="both"/>
        <w:rPr>
          <w:rFonts w:ascii="Arial" w:hAnsi="Arial" w:cs="Arial"/>
          <w:bCs/>
        </w:rPr>
      </w:pPr>
      <w:r w:rsidRPr="00DE3852">
        <w:rPr>
          <w:rFonts w:ascii="Arial" w:hAnsi="Arial" w:cs="Arial"/>
          <w:bCs/>
        </w:rPr>
        <w:t>Mezinárodní spolupráce</w:t>
      </w:r>
    </w:p>
    <w:p w14:paraId="31F88818" w14:textId="77777777" w:rsidR="000351CE" w:rsidRPr="00DE3852" w:rsidRDefault="000351CE" w:rsidP="000351CE">
      <w:pPr>
        <w:pStyle w:val="Odstavecseseznamem"/>
        <w:numPr>
          <w:ilvl w:val="0"/>
          <w:numId w:val="32"/>
        </w:numPr>
        <w:spacing w:after="120"/>
        <w:jc w:val="both"/>
        <w:rPr>
          <w:rFonts w:ascii="Arial" w:hAnsi="Arial" w:cs="Arial"/>
          <w:bCs/>
        </w:rPr>
      </w:pPr>
      <w:r w:rsidRPr="00DE3852">
        <w:rPr>
          <w:rFonts w:ascii="Arial" w:hAnsi="Arial" w:cs="Arial"/>
          <w:bCs/>
        </w:rPr>
        <w:t xml:space="preserve">Využívání digitálních technologií pro zdokonalení systému ochrany průmyslového vlastnictví </w:t>
      </w:r>
    </w:p>
    <w:p w14:paraId="2689D983" w14:textId="77777777" w:rsidR="00EC1576" w:rsidRPr="00DE3852" w:rsidRDefault="00C157AA" w:rsidP="000351CE">
      <w:pPr>
        <w:spacing w:after="120"/>
        <w:jc w:val="both"/>
        <w:rPr>
          <w:rFonts w:ascii="Arial" w:hAnsi="Arial" w:cs="Arial"/>
          <w:bCs/>
        </w:rPr>
      </w:pPr>
      <w:r w:rsidRPr="00DE3852">
        <w:rPr>
          <w:rFonts w:ascii="Arial" w:hAnsi="Arial" w:cs="Arial"/>
          <w:bCs/>
        </w:rPr>
        <w:t>Koncepce dále definuje operativní cíl</w:t>
      </w:r>
      <w:r w:rsidR="003F733A" w:rsidRPr="00DE3852">
        <w:rPr>
          <w:rFonts w:ascii="Arial" w:hAnsi="Arial" w:cs="Arial"/>
          <w:bCs/>
        </w:rPr>
        <w:t>, kterým je</w:t>
      </w:r>
      <w:r w:rsidR="00EC1576" w:rsidRPr="00DE3852">
        <w:rPr>
          <w:rFonts w:ascii="Arial" w:hAnsi="Arial" w:cs="Arial"/>
          <w:bCs/>
        </w:rPr>
        <w:t xml:space="preserve"> </w:t>
      </w:r>
      <w:r w:rsidRPr="00DE3852">
        <w:rPr>
          <w:rFonts w:ascii="Arial" w:hAnsi="Arial" w:cs="Arial"/>
          <w:bCs/>
        </w:rPr>
        <w:t>posunout ČR ze skupiny „mírní inovátoři“ do skupiny „mírní lídři“.</w:t>
      </w:r>
      <w:r w:rsidRPr="00DE3852">
        <w:rPr>
          <w:rStyle w:val="Znakapoznpodarou"/>
          <w:rFonts w:ascii="Arial" w:hAnsi="Arial" w:cs="Arial"/>
          <w:bCs/>
        </w:rPr>
        <w:footnoteReference w:id="1"/>
      </w:r>
      <w:r w:rsidRPr="00DE3852">
        <w:rPr>
          <w:rFonts w:ascii="Arial" w:hAnsi="Arial" w:cs="Arial"/>
          <w:bCs/>
        </w:rPr>
        <w:t xml:space="preserve"> </w:t>
      </w:r>
    </w:p>
    <w:p w14:paraId="116A336F" w14:textId="77777777" w:rsidR="00FE4EF9" w:rsidRPr="00DE3852" w:rsidRDefault="00140B78" w:rsidP="00FE4EF9">
      <w:pPr>
        <w:spacing w:after="240"/>
        <w:jc w:val="both"/>
        <w:rPr>
          <w:rFonts w:ascii="Arial" w:hAnsi="Arial" w:cs="Arial"/>
          <w:bCs/>
        </w:rPr>
      </w:pPr>
      <w:r w:rsidRPr="00DE3852">
        <w:rPr>
          <w:rFonts w:ascii="Arial" w:hAnsi="Arial" w:cs="Arial"/>
          <w:bCs/>
        </w:rPr>
        <w:t>V návaznosti na stanovené cíle byl</w:t>
      </w:r>
      <w:r w:rsidR="003F733A" w:rsidRPr="00DE3852">
        <w:rPr>
          <w:rFonts w:ascii="Arial" w:hAnsi="Arial" w:cs="Arial"/>
          <w:bCs/>
        </w:rPr>
        <w:t>o definováno 30 opatření, mezi která mimo jiné patří např.: podpora</w:t>
      </w:r>
      <w:r w:rsidRPr="00DE3852">
        <w:rPr>
          <w:rFonts w:ascii="Arial" w:hAnsi="Arial" w:cs="Arial"/>
          <w:bCs/>
        </w:rPr>
        <w:t xml:space="preserve"> vzdělávání o průmyslovém vlastnictví</w:t>
      </w:r>
      <w:r w:rsidR="003F733A" w:rsidRPr="00DE3852">
        <w:rPr>
          <w:rFonts w:ascii="Arial" w:hAnsi="Arial" w:cs="Arial"/>
          <w:bCs/>
        </w:rPr>
        <w:t>, p</w:t>
      </w:r>
      <w:r w:rsidR="00BB12B7" w:rsidRPr="00DE3852">
        <w:rPr>
          <w:rFonts w:ascii="Arial" w:hAnsi="Arial" w:cs="Arial"/>
          <w:bCs/>
        </w:rPr>
        <w:t>oskytování odborného</w:t>
      </w:r>
      <w:r w:rsidRPr="00DE3852">
        <w:rPr>
          <w:rFonts w:ascii="Arial" w:hAnsi="Arial" w:cs="Arial"/>
          <w:bCs/>
        </w:rPr>
        <w:t xml:space="preserve"> zázemí  pro akreditaci studijních programů</w:t>
      </w:r>
      <w:r w:rsidR="003F733A" w:rsidRPr="00DE3852">
        <w:rPr>
          <w:rFonts w:ascii="Arial" w:hAnsi="Arial" w:cs="Arial"/>
          <w:bCs/>
        </w:rPr>
        <w:t>, vzdělávání zaměstnanců státní a veřejné správy v problematice průmyslového vlastnictví,</w:t>
      </w:r>
      <w:r w:rsidR="00FE4EF9" w:rsidRPr="00DE3852">
        <w:rPr>
          <w:rFonts w:ascii="Arial" w:hAnsi="Arial" w:cs="Arial"/>
          <w:bCs/>
        </w:rPr>
        <w:t xml:space="preserve"> propagace dotací na průmyslovou ochranu, boj proti padělkům a nedovoleným napodobeninám, zohledňování efektivního využívání systému ochrany průmyslového vlastnictví v programech aplikovaného výzkumu, </w:t>
      </w:r>
      <w:proofErr w:type="spellStart"/>
      <w:r w:rsidR="00FE4EF9" w:rsidRPr="00DE3852">
        <w:rPr>
          <w:rFonts w:ascii="Arial" w:hAnsi="Arial" w:cs="Arial"/>
          <w:bCs/>
        </w:rPr>
        <w:t>reklasifikace</w:t>
      </w:r>
      <w:proofErr w:type="spellEnd"/>
      <w:r w:rsidR="00FE4EF9" w:rsidRPr="00DE3852">
        <w:rPr>
          <w:rFonts w:ascii="Arial" w:hAnsi="Arial" w:cs="Arial"/>
          <w:bCs/>
        </w:rPr>
        <w:t xml:space="preserve"> patentových dokumentů, kontinuální zajišťování legislativního </w:t>
      </w:r>
      <w:r w:rsidR="00FE4EF9" w:rsidRPr="00DE3852">
        <w:rPr>
          <w:rFonts w:ascii="Arial" w:hAnsi="Arial" w:cs="Arial"/>
          <w:bCs/>
        </w:rPr>
        <w:lastRenderedPageBreak/>
        <w:t>prostředí pro fungování systému ochrany průmyslového vlastnictví, podpora prosaditelnosti průmyslových práv zkrácením doby správních řízení.</w:t>
      </w:r>
    </w:p>
    <w:p w14:paraId="3243EFAF" w14:textId="77777777" w:rsidR="0046471D" w:rsidRPr="00DE3852" w:rsidRDefault="00C07578" w:rsidP="00E74B1F">
      <w:pPr>
        <w:spacing w:after="240"/>
        <w:jc w:val="both"/>
        <w:rPr>
          <w:rFonts w:ascii="Arial" w:hAnsi="Arial" w:cs="Arial"/>
          <w:bCs/>
        </w:rPr>
      </w:pPr>
      <w:r w:rsidRPr="00DE3852">
        <w:rPr>
          <w:rFonts w:ascii="Arial" w:hAnsi="Arial" w:cs="Arial"/>
          <w:bCs/>
        </w:rPr>
        <w:t xml:space="preserve">Koncepce je </w:t>
      </w:r>
      <w:r w:rsidR="00163ECA" w:rsidRPr="00DE3852">
        <w:rPr>
          <w:rFonts w:ascii="Arial" w:hAnsi="Arial" w:cs="Arial"/>
          <w:b/>
          <w:bCs/>
        </w:rPr>
        <w:t>rámcově</w:t>
      </w:r>
      <w:r w:rsidR="00163ECA" w:rsidRPr="00DE3852">
        <w:rPr>
          <w:rFonts w:ascii="Arial" w:hAnsi="Arial" w:cs="Arial"/>
          <w:bCs/>
        </w:rPr>
        <w:t xml:space="preserve"> </w:t>
      </w:r>
      <w:r w:rsidRPr="00DE3852">
        <w:rPr>
          <w:rFonts w:ascii="Arial" w:hAnsi="Arial" w:cs="Arial"/>
          <w:bCs/>
        </w:rPr>
        <w:t>v souladu s</w:t>
      </w:r>
      <w:r w:rsidR="0046471D" w:rsidRPr="00DE3852">
        <w:rPr>
          <w:rFonts w:ascii="Arial" w:hAnsi="Arial" w:cs="Arial"/>
          <w:bCs/>
        </w:rPr>
        <w:t>:</w:t>
      </w:r>
      <w:r w:rsidRPr="00DE3852">
        <w:rPr>
          <w:rFonts w:ascii="Arial" w:hAnsi="Arial" w:cs="Arial"/>
          <w:bCs/>
        </w:rPr>
        <w:t> </w:t>
      </w:r>
    </w:p>
    <w:p w14:paraId="734ED58D" w14:textId="77777777" w:rsidR="00FE4EF9" w:rsidRPr="00DE3852" w:rsidRDefault="00FE4EF9" w:rsidP="00E01EE3">
      <w:pPr>
        <w:pStyle w:val="Odstavecseseznamem"/>
        <w:numPr>
          <w:ilvl w:val="0"/>
          <w:numId w:val="33"/>
        </w:numPr>
        <w:spacing w:after="120"/>
        <w:ind w:left="714" w:hanging="357"/>
        <w:contextualSpacing w:val="0"/>
        <w:jc w:val="both"/>
        <w:rPr>
          <w:rFonts w:ascii="Arial" w:hAnsi="Arial" w:cs="Arial"/>
          <w:bCs/>
        </w:rPr>
      </w:pPr>
      <w:r w:rsidRPr="00DE3852">
        <w:rPr>
          <w:rFonts w:ascii="Arial" w:hAnsi="Arial" w:cs="Arial"/>
          <w:bCs/>
        </w:rPr>
        <w:t xml:space="preserve">Inovační strategií České republiky 2019 – 2030, která byla schválena usnesením vlády ze dne </w:t>
      </w:r>
      <w:r w:rsidR="0097419F" w:rsidRPr="00DE3852">
        <w:rPr>
          <w:rFonts w:ascii="Arial" w:hAnsi="Arial" w:cs="Arial"/>
          <w:color w:val="111111"/>
          <w:shd w:val="clear" w:color="auto" w:fill="FFFFFF"/>
        </w:rPr>
        <w:t>4. února 2019 č. 104</w:t>
      </w:r>
      <w:r w:rsidR="00F73194" w:rsidRPr="00DE3852">
        <w:rPr>
          <w:rFonts w:ascii="Arial" w:hAnsi="Arial" w:cs="Arial"/>
          <w:color w:val="111111"/>
          <w:shd w:val="clear" w:color="auto" w:fill="FFFFFF"/>
        </w:rPr>
        <w:t xml:space="preserve">, a to vzhledem k </w:t>
      </w:r>
      <w:r w:rsidR="0097419F" w:rsidRPr="00DE3852">
        <w:rPr>
          <w:rFonts w:ascii="Arial" w:hAnsi="Arial" w:cs="Arial"/>
          <w:color w:val="111111"/>
          <w:shd w:val="clear" w:color="auto" w:fill="FFFFFF"/>
        </w:rPr>
        <w:t>pilíř</w:t>
      </w:r>
      <w:r w:rsidR="0031511B" w:rsidRPr="00DE3852">
        <w:rPr>
          <w:rFonts w:ascii="Arial" w:hAnsi="Arial" w:cs="Arial"/>
          <w:color w:val="111111"/>
          <w:shd w:val="clear" w:color="auto" w:fill="FFFFFF"/>
        </w:rPr>
        <w:t>i</w:t>
      </w:r>
      <w:r w:rsidR="00F73194" w:rsidRPr="00DE3852">
        <w:rPr>
          <w:rFonts w:ascii="Arial" w:hAnsi="Arial" w:cs="Arial"/>
          <w:color w:val="111111"/>
          <w:shd w:val="clear" w:color="auto" w:fill="FFFFFF"/>
        </w:rPr>
        <w:t xml:space="preserve"> Ochrana duševního vlastnictví. Institucionální zodpovědnost za realizaci tohoto pilíře má </w:t>
      </w:r>
      <w:r w:rsidR="0031511B" w:rsidRPr="00DE3852">
        <w:rPr>
          <w:rFonts w:ascii="Arial" w:hAnsi="Arial" w:cs="Arial"/>
          <w:color w:val="111111"/>
          <w:shd w:val="clear" w:color="auto" w:fill="FFFFFF"/>
        </w:rPr>
        <w:t xml:space="preserve">Ministerstvo průmyslu a obchodu s </w:t>
      </w:r>
      <w:r w:rsidR="00F73194" w:rsidRPr="00DE3852">
        <w:rPr>
          <w:rFonts w:ascii="Arial" w:hAnsi="Arial" w:cs="Arial"/>
          <w:color w:val="111111"/>
          <w:shd w:val="clear" w:color="auto" w:fill="FFFFFF"/>
        </w:rPr>
        <w:t>Úřad</w:t>
      </w:r>
      <w:r w:rsidR="0031511B" w:rsidRPr="00DE3852">
        <w:rPr>
          <w:rFonts w:ascii="Arial" w:hAnsi="Arial" w:cs="Arial"/>
          <w:color w:val="111111"/>
          <w:shd w:val="clear" w:color="auto" w:fill="FFFFFF"/>
        </w:rPr>
        <w:t>em</w:t>
      </w:r>
      <w:r w:rsidR="00F73194" w:rsidRPr="00DE3852">
        <w:rPr>
          <w:rFonts w:ascii="Arial" w:hAnsi="Arial" w:cs="Arial"/>
          <w:color w:val="111111"/>
          <w:shd w:val="clear" w:color="auto" w:fill="FFFFFF"/>
        </w:rPr>
        <w:t xml:space="preserve"> pro průmyslové </w:t>
      </w:r>
      <w:r w:rsidR="0031511B" w:rsidRPr="00DE3852">
        <w:rPr>
          <w:rFonts w:ascii="Arial" w:hAnsi="Arial" w:cs="Arial"/>
          <w:color w:val="111111"/>
          <w:shd w:val="clear" w:color="auto" w:fill="FFFFFF"/>
        </w:rPr>
        <w:t>vlastnictví</w:t>
      </w:r>
      <w:r w:rsidR="00E01EE3" w:rsidRPr="00DE3852">
        <w:rPr>
          <w:rFonts w:ascii="Arial" w:hAnsi="Arial" w:cs="Arial"/>
          <w:color w:val="111111"/>
          <w:shd w:val="clear" w:color="auto" w:fill="FFFFFF"/>
        </w:rPr>
        <w:t>.</w:t>
      </w:r>
    </w:p>
    <w:p w14:paraId="32637F47" w14:textId="77777777" w:rsidR="0046471D" w:rsidRPr="00DE3852" w:rsidRDefault="00C07578" w:rsidP="00E01EE3">
      <w:pPr>
        <w:pStyle w:val="Odstavecseseznamem"/>
        <w:numPr>
          <w:ilvl w:val="0"/>
          <w:numId w:val="33"/>
        </w:numPr>
        <w:spacing w:after="120"/>
        <w:ind w:left="714" w:hanging="357"/>
        <w:contextualSpacing w:val="0"/>
        <w:jc w:val="both"/>
        <w:rPr>
          <w:rFonts w:ascii="Arial" w:hAnsi="Arial" w:cs="Arial"/>
          <w:bCs/>
        </w:rPr>
      </w:pPr>
      <w:r w:rsidRPr="00DE3852">
        <w:rPr>
          <w:rFonts w:ascii="Arial" w:hAnsi="Arial" w:cs="Arial"/>
          <w:bCs/>
        </w:rPr>
        <w:t>Národní politikou výzkumu, vývoje a inovací České republiky 2021+</w:t>
      </w:r>
      <w:r w:rsidR="0083781E" w:rsidRPr="00DE3852">
        <w:rPr>
          <w:rFonts w:ascii="Arial" w:hAnsi="Arial" w:cs="Arial"/>
          <w:bCs/>
        </w:rPr>
        <w:t>,</w:t>
      </w:r>
      <w:r w:rsidRPr="00DE3852">
        <w:rPr>
          <w:rFonts w:ascii="Arial" w:hAnsi="Arial" w:cs="Arial"/>
          <w:bCs/>
        </w:rPr>
        <w:t xml:space="preserve"> </w:t>
      </w:r>
      <w:r w:rsidR="00E01EE3" w:rsidRPr="00DE3852">
        <w:rPr>
          <w:rFonts w:ascii="Arial" w:hAnsi="Arial" w:cs="Arial"/>
          <w:bCs/>
        </w:rPr>
        <w:t xml:space="preserve">schválenou </w:t>
      </w:r>
      <w:r w:rsidR="0031511B" w:rsidRPr="00DE3852">
        <w:rPr>
          <w:rFonts w:ascii="Arial" w:hAnsi="Arial" w:cs="Arial"/>
          <w:bCs/>
        </w:rPr>
        <w:t xml:space="preserve"> </w:t>
      </w:r>
      <w:r w:rsidR="0031511B" w:rsidRPr="00DE3852">
        <w:rPr>
          <w:rFonts w:ascii="Arial" w:hAnsi="Arial" w:cs="Arial"/>
          <w:bCs/>
          <w:color w:val="000000" w:themeColor="text1"/>
        </w:rPr>
        <w:t>u</w:t>
      </w:r>
      <w:r w:rsidR="0031511B" w:rsidRPr="00DE3852">
        <w:rPr>
          <w:rStyle w:val="Siln"/>
          <w:rFonts w:ascii="Arial" w:hAnsi="Arial" w:cs="Arial"/>
          <w:b w:val="0"/>
          <w:color w:val="000000" w:themeColor="text1"/>
        </w:rPr>
        <w:t>snesením vlády ze dne 20. července 2020 č. 759</w:t>
      </w:r>
      <w:r w:rsidR="00E01EE3" w:rsidRPr="00DE3852">
        <w:rPr>
          <w:rStyle w:val="Siln"/>
          <w:rFonts w:ascii="Arial" w:hAnsi="Arial" w:cs="Arial"/>
          <w:b w:val="0"/>
          <w:color w:val="000000" w:themeColor="text1"/>
        </w:rPr>
        <w:t xml:space="preserve">, </w:t>
      </w:r>
      <w:r w:rsidR="004D01E9" w:rsidRPr="00DE3852">
        <w:rPr>
          <w:rStyle w:val="Siln"/>
          <w:rFonts w:ascii="Arial" w:hAnsi="Arial" w:cs="Arial"/>
          <w:b w:val="0"/>
          <w:color w:val="000000" w:themeColor="text1"/>
        </w:rPr>
        <w:t xml:space="preserve">(dále jen „NP </w:t>
      </w:r>
      <w:proofErr w:type="spellStart"/>
      <w:r w:rsidR="004D01E9" w:rsidRPr="00DE3852">
        <w:rPr>
          <w:rStyle w:val="Siln"/>
          <w:rFonts w:ascii="Arial" w:hAnsi="Arial" w:cs="Arial"/>
          <w:b w:val="0"/>
          <w:color w:val="000000" w:themeColor="text1"/>
        </w:rPr>
        <w:t>VaVaI</w:t>
      </w:r>
      <w:proofErr w:type="spellEnd"/>
      <w:r w:rsidR="004D01E9" w:rsidRPr="00DE3852">
        <w:rPr>
          <w:rStyle w:val="Siln"/>
          <w:rFonts w:ascii="Arial" w:hAnsi="Arial" w:cs="Arial"/>
          <w:b w:val="0"/>
          <w:color w:val="000000" w:themeColor="text1"/>
        </w:rPr>
        <w:t xml:space="preserve"> 2021+“), </w:t>
      </w:r>
      <w:r w:rsidR="00E01EE3" w:rsidRPr="00DE3852">
        <w:rPr>
          <w:rStyle w:val="Siln"/>
          <w:rFonts w:ascii="Arial" w:hAnsi="Arial" w:cs="Arial"/>
          <w:b w:val="0"/>
          <w:color w:val="000000" w:themeColor="text1"/>
        </w:rPr>
        <w:t xml:space="preserve">která v opatření 9 </w:t>
      </w:r>
      <w:r w:rsidR="004D01E9" w:rsidRPr="00DE3852">
        <w:rPr>
          <w:rStyle w:val="Siln"/>
          <w:rFonts w:ascii="Arial" w:hAnsi="Arial" w:cs="Arial"/>
          <w:b w:val="0"/>
          <w:color w:val="000000" w:themeColor="text1"/>
        </w:rPr>
        <w:t xml:space="preserve">uložila </w:t>
      </w:r>
      <w:r w:rsidR="0083781E" w:rsidRPr="00DE3852">
        <w:rPr>
          <w:rStyle w:val="Siln"/>
          <w:rFonts w:ascii="Arial" w:hAnsi="Arial" w:cs="Arial"/>
          <w:b w:val="0"/>
          <w:color w:val="000000" w:themeColor="text1"/>
        </w:rPr>
        <w:t xml:space="preserve">Úřadu průmyslového vlastnictví (dále jen „ÚPV“) </w:t>
      </w:r>
      <w:r w:rsidR="00E01EE3" w:rsidRPr="00DE3852">
        <w:rPr>
          <w:rStyle w:val="Siln"/>
          <w:rFonts w:ascii="Arial" w:hAnsi="Arial" w:cs="Arial"/>
          <w:color w:val="000000" w:themeColor="text1"/>
        </w:rPr>
        <w:t>„</w:t>
      </w:r>
      <w:r w:rsidR="00E01EE3" w:rsidRPr="00DE3852">
        <w:rPr>
          <w:rFonts w:ascii="Arial" w:hAnsi="Arial" w:cs="Arial"/>
          <w:color w:val="000000" w:themeColor="text1"/>
        </w:rPr>
        <w:t xml:space="preserve">Vytvoření Koncepce </w:t>
      </w:r>
      <w:r w:rsidR="00E01EE3" w:rsidRPr="00DE3852">
        <w:rPr>
          <w:rFonts w:ascii="Arial" w:hAnsi="Arial" w:cs="Arial"/>
        </w:rPr>
        <w:t>podpory ochrany průmyslového vlastnictví“.</w:t>
      </w:r>
    </w:p>
    <w:p w14:paraId="2E16A6C7" w14:textId="77777777" w:rsidR="0083781E" w:rsidRPr="00DE3852" w:rsidRDefault="0083781E" w:rsidP="00E01EE3">
      <w:pPr>
        <w:pStyle w:val="Odstavecseseznamem"/>
        <w:numPr>
          <w:ilvl w:val="0"/>
          <w:numId w:val="33"/>
        </w:numPr>
        <w:spacing w:after="120"/>
        <w:ind w:left="714" w:hanging="357"/>
        <w:contextualSpacing w:val="0"/>
        <w:jc w:val="both"/>
        <w:rPr>
          <w:rFonts w:ascii="Arial" w:hAnsi="Arial" w:cs="Arial"/>
          <w:bCs/>
        </w:rPr>
      </w:pPr>
      <w:r w:rsidRPr="00DE3852">
        <w:rPr>
          <w:rFonts w:ascii="Arial" w:hAnsi="Arial" w:cs="Arial"/>
        </w:rPr>
        <w:t>A dalšími dokumenty z oblasti výzkumu, vývoje a inovací.</w:t>
      </w:r>
    </w:p>
    <w:p w14:paraId="3608EDEB" w14:textId="77777777" w:rsidR="00437FAE" w:rsidRPr="00DE3852" w:rsidRDefault="00C31F9C" w:rsidP="002F2B2D">
      <w:pPr>
        <w:pStyle w:val="Odstavecseseznamem"/>
        <w:numPr>
          <w:ilvl w:val="0"/>
          <w:numId w:val="3"/>
        </w:numPr>
        <w:spacing w:after="120"/>
        <w:ind w:left="567" w:hanging="567"/>
        <w:contextualSpacing w:val="0"/>
        <w:jc w:val="both"/>
        <w:rPr>
          <w:rFonts w:ascii="Arial" w:hAnsi="Arial" w:cs="Arial"/>
          <w:b/>
          <w:color w:val="0070C0"/>
        </w:rPr>
      </w:pPr>
      <w:r w:rsidRPr="00DE3852">
        <w:rPr>
          <w:rFonts w:ascii="Arial" w:hAnsi="Arial" w:cs="Arial"/>
          <w:b/>
          <w:color w:val="0070C0"/>
        </w:rPr>
        <w:t>P</w:t>
      </w:r>
      <w:r w:rsidR="00D34CFA" w:rsidRPr="00DE3852">
        <w:rPr>
          <w:rFonts w:ascii="Arial" w:hAnsi="Arial" w:cs="Arial"/>
          <w:b/>
          <w:color w:val="0070C0"/>
        </w:rPr>
        <w:t>řipomínky</w:t>
      </w:r>
    </w:p>
    <w:p w14:paraId="0F9C311B" w14:textId="77777777" w:rsidR="00A2623A" w:rsidRPr="00DE3852" w:rsidRDefault="00A2623A" w:rsidP="002F2B2D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  <w:b/>
        </w:rPr>
      </w:pPr>
      <w:r w:rsidRPr="00DE3852">
        <w:rPr>
          <w:rFonts w:ascii="Arial" w:hAnsi="Arial" w:cs="Arial"/>
          <w:b/>
        </w:rPr>
        <w:t>Zásadní připomínka</w:t>
      </w:r>
    </w:p>
    <w:p w14:paraId="76149F63" w14:textId="77777777" w:rsidR="0083781E" w:rsidRPr="00DE3852" w:rsidRDefault="0083781E" w:rsidP="002F2B2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DE3852">
        <w:rPr>
          <w:rFonts w:ascii="Arial" w:hAnsi="Arial" w:cs="Arial"/>
          <w:b/>
        </w:rPr>
        <w:t>K materiálu jako celku</w:t>
      </w:r>
    </w:p>
    <w:p w14:paraId="10339D37" w14:textId="2C2B61C8" w:rsidR="0083781E" w:rsidRPr="00DE3852" w:rsidRDefault="0083781E" w:rsidP="002F2B2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DE3852">
        <w:rPr>
          <w:rFonts w:ascii="Arial" w:hAnsi="Arial" w:cs="Arial"/>
        </w:rPr>
        <w:t>Rada žádá</w:t>
      </w:r>
      <w:r w:rsidR="00AC5502" w:rsidRPr="00DE3852">
        <w:rPr>
          <w:rFonts w:ascii="Arial" w:hAnsi="Arial" w:cs="Arial"/>
        </w:rPr>
        <w:t>, aby</w:t>
      </w:r>
      <w:r w:rsidRPr="00DE3852">
        <w:rPr>
          <w:rFonts w:ascii="Arial" w:hAnsi="Arial" w:cs="Arial"/>
        </w:rPr>
        <w:t xml:space="preserve"> v souladu s Metodikou přípravy veřejných strategií </w:t>
      </w:r>
      <w:r w:rsidR="00AC5502" w:rsidRPr="00DE3852">
        <w:rPr>
          <w:rFonts w:ascii="Arial" w:hAnsi="Arial" w:cs="Arial"/>
        </w:rPr>
        <w:t>a návazným</w:t>
      </w:r>
      <w:r w:rsidRPr="00DE3852">
        <w:rPr>
          <w:rFonts w:ascii="Arial" w:hAnsi="Arial" w:cs="Arial"/>
        </w:rPr>
        <w:t xml:space="preserve">  metodick</w:t>
      </w:r>
      <w:r w:rsidR="00AC5502" w:rsidRPr="00DE3852">
        <w:rPr>
          <w:rFonts w:ascii="Arial" w:hAnsi="Arial" w:cs="Arial"/>
        </w:rPr>
        <w:t>ým</w:t>
      </w:r>
      <w:r w:rsidRPr="00DE3852">
        <w:rPr>
          <w:rFonts w:ascii="Arial" w:hAnsi="Arial" w:cs="Arial"/>
        </w:rPr>
        <w:t xml:space="preserve"> doporučení</w:t>
      </w:r>
      <w:r w:rsidR="00AC5502" w:rsidRPr="00DE3852">
        <w:rPr>
          <w:rFonts w:ascii="Arial" w:hAnsi="Arial" w:cs="Arial"/>
        </w:rPr>
        <w:t>m</w:t>
      </w:r>
      <w:r w:rsidRPr="00DE3852">
        <w:rPr>
          <w:rFonts w:ascii="Arial" w:hAnsi="Arial" w:cs="Arial"/>
        </w:rPr>
        <w:t xml:space="preserve"> Ministerstva pro místní rozvoj „Typologie strategických a prováděcích dokumentů“</w:t>
      </w:r>
      <w:r w:rsidR="006B08CF" w:rsidRPr="00DE3852">
        <w:rPr>
          <w:rFonts w:ascii="Arial" w:hAnsi="Arial" w:cs="Arial"/>
        </w:rPr>
        <w:t xml:space="preserve"> </w:t>
      </w:r>
      <w:r w:rsidR="009527EF" w:rsidRPr="00DE3852">
        <w:rPr>
          <w:rFonts w:ascii="Arial" w:hAnsi="Arial" w:cs="Arial"/>
        </w:rPr>
        <w:t xml:space="preserve">(dále jen „Typologie“), </w:t>
      </w:r>
      <w:r w:rsidR="006B08CF" w:rsidRPr="00DE3852">
        <w:rPr>
          <w:rFonts w:ascii="Arial" w:hAnsi="Arial" w:cs="Arial"/>
        </w:rPr>
        <w:t>bylo do materiálu doplněno</w:t>
      </w:r>
      <w:r w:rsidRPr="00DE3852">
        <w:rPr>
          <w:rFonts w:ascii="Arial" w:hAnsi="Arial" w:cs="Arial"/>
        </w:rPr>
        <w:t xml:space="preserve">, jakým způsobem a </w:t>
      </w:r>
      <w:r w:rsidR="007A4C4C" w:rsidRPr="00DE3852">
        <w:rPr>
          <w:rFonts w:ascii="Arial" w:hAnsi="Arial" w:cs="Arial"/>
        </w:rPr>
        <w:t>do jakého data</w:t>
      </w:r>
      <w:r w:rsidRPr="00DE3852">
        <w:rPr>
          <w:rFonts w:ascii="Arial" w:hAnsi="Arial" w:cs="Arial"/>
        </w:rPr>
        <w:t xml:space="preserve"> bude zpracován implementační plán Koncepce.</w:t>
      </w:r>
    </w:p>
    <w:p w14:paraId="27231163" w14:textId="77777777" w:rsidR="0083781E" w:rsidRPr="00DE3852" w:rsidRDefault="0083781E" w:rsidP="002F2B2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DE3852">
        <w:rPr>
          <w:rFonts w:ascii="Arial" w:hAnsi="Arial" w:cs="Arial"/>
        </w:rPr>
        <w:t>Zdůvodnění:</w:t>
      </w:r>
    </w:p>
    <w:p w14:paraId="075EC49B" w14:textId="77777777" w:rsidR="0083781E" w:rsidRPr="00DE3852" w:rsidRDefault="005C69C5" w:rsidP="002F2B2D">
      <w:pPr>
        <w:autoSpaceDE w:val="0"/>
        <w:autoSpaceDN w:val="0"/>
        <w:adjustRightInd w:val="0"/>
        <w:spacing w:after="120"/>
        <w:jc w:val="both"/>
        <w:rPr>
          <w:rStyle w:val="Hypertextovodkaz"/>
          <w:rFonts w:ascii="Arial" w:hAnsi="Arial" w:cs="Arial"/>
        </w:rPr>
      </w:pPr>
      <w:r w:rsidRPr="00DE3852">
        <w:rPr>
          <w:rFonts w:ascii="Arial" w:hAnsi="Arial" w:cs="Arial"/>
        </w:rPr>
        <w:t xml:space="preserve">Tato připomínka je formulována na základě </w:t>
      </w:r>
      <w:r w:rsidR="0083781E" w:rsidRPr="00DE3852">
        <w:rPr>
          <w:rFonts w:ascii="Arial" w:hAnsi="Arial" w:cs="Arial"/>
        </w:rPr>
        <w:t>Typologie</w:t>
      </w:r>
      <w:r w:rsidR="00ED1337" w:rsidRPr="00DE3852">
        <w:rPr>
          <w:rFonts w:ascii="Arial" w:hAnsi="Arial" w:cs="Arial"/>
        </w:rPr>
        <w:t xml:space="preserve">, kde </w:t>
      </w:r>
      <w:r w:rsidR="009527EF" w:rsidRPr="00DE3852">
        <w:rPr>
          <w:rFonts w:ascii="Arial" w:hAnsi="Arial" w:cs="Arial"/>
        </w:rPr>
        <w:t xml:space="preserve">se </w:t>
      </w:r>
      <w:r w:rsidR="00ED1337" w:rsidRPr="00DE3852">
        <w:rPr>
          <w:rFonts w:ascii="Arial" w:hAnsi="Arial" w:cs="Arial"/>
        </w:rPr>
        <w:t xml:space="preserve">na str. 6 a 8 uvádí charakteristika koncepce a způsob její implementace, která </w:t>
      </w:r>
      <w:r w:rsidR="009527EF" w:rsidRPr="00DE3852">
        <w:rPr>
          <w:rFonts w:ascii="Arial" w:hAnsi="Arial" w:cs="Arial"/>
        </w:rPr>
        <w:t>má být</w:t>
      </w:r>
      <w:r w:rsidR="00ED1337" w:rsidRPr="00DE3852">
        <w:rPr>
          <w:rFonts w:ascii="Arial" w:hAnsi="Arial" w:cs="Arial"/>
        </w:rPr>
        <w:t xml:space="preserve"> řešena návazně</w:t>
      </w:r>
      <w:r w:rsidR="009527EF" w:rsidRPr="00DE3852">
        <w:rPr>
          <w:rFonts w:ascii="Arial" w:hAnsi="Arial" w:cs="Arial"/>
        </w:rPr>
        <w:t xml:space="preserve"> na  Koncepci </w:t>
      </w:r>
      <w:r w:rsidR="00ED1337" w:rsidRPr="00DE3852">
        <w:rPr>
          <w:rFonts w:ascii="Arial" w:hAnsi="Arial" w:cs="Arial"/>
        </w:rPr>
        <w:t xml:space="preserve"> v samostatném dokumentu – implementačním plánu</w:t>
      </w:r>
      <w:r w:rsidR="009527EF" w:rsidRPr="00DE3852">
        <w:rPr>
          <w:rFonts w:ascii="Arial" w:hAnsi="Arial" w:cs="Arial"/>
        </w:rPr>
        <w:t>. Typologie</w:t>
      </w:r>
      <w:r w:rsidR="00ED1337" w:rsidRPr="00DE3852">
        <w:rPr>
          <w:rFonts w:ascii="Arial" w:hAnsi="Arial" w:cs="Arial"/>
        </w:rPr>
        <w:t xml:space="preserve"> </w:t>
      </w:r>
      <w:r w:rsidR="0083781E" w:rsidRPr="00DE3852">
        <w:rPr>
          <w:rFonts w:ascii="Arial" w:hAnsi="Arial" w:cs="Arial"/>
        </w:rPr>
        <w:t>je dostupn</w:t>
      </w:r>
      <w:r w:rsidRPr="00DE3852">
        <w:rPr>
          <w:rFonts w:ascii="Arial" w:hAnsi="Arial" w:cs="Arial"/>
        </w:rPr>
        <w:t>á</w:t>
      </w:r>
      <w:r w:rsidR="0083781E" w:rsidRPr="00DE3852">
        <w:rPr>
          <w:rFonts w:ascii="Arial" w:hAnsi="Arial" w:cs="Arial"/>
        </w:rPr>
        <w:t xml:space="preserve"> na Portálu strategické práce v České republice pod odkazem </w:t>
      </w:r>
      <w:hyperlink r:id="rId8" w:history="1">
        <w:r w:rsidR="0083781E" w:rsidRPr="00DE3852">
          <w:rPr>
            <w:rStyle w:val="Hypertextovodkaz"/>
            <w:rFonts w:ascii="Arial" w:hAnsi="Arial" w:cs="Arial"/>
          </w:rPr>
          <w:t>https://www.mmr.cz/getmedia/a8e367ae-8c84-48f2-9ce4-5484e4d5de52/Typologie-strategickych-a-provadecich-dokumentu_final.pdf</w:t>
        </w:r>
      </w:hyperlink>
    </w:p>
    <w:p w14:paraId="59A92647" w14:textId="77777777" w:rsidR="00C83E54" w:rsidRPr="00DE3852" w:rsidRDefault="00C83E54" w:rsidP="0095476B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  <w:b/>
        </w:rPr>
      </w:pPr>
      <w:r w:rsidRPr="00DE3852">
        <w:rPr>
          <w:rFonts w:ascii="Arial" w:hAnsi="Arial" w:cs="Arial"/>
          <w:b/>
        </w:rPr>
        <w:t>Zásadní připomínka</w:t>
      </w:r>
    </w:p>
    <w:p w14:paraId="492E65EE" w14:textId="77777777" w:rsidR="00C83E54" w:rsidRPr="00DE3852" w:rsidRDefault="00C83E54" w:rsidP="0095476B">
      <w:pPr>
        <w:pStyle w:val="BnCharCharCharChar"/>
        <w:spacing w:before="0"/>
        <w:ind w:firstLine="0"/>
        <w:rPr>
          <w:rFonts w:ascii="Arial" w:hAnsi="Arial" w:cs="Arial"/>
        </w:rPr>
      </w:pPr>
      <w:r w:rsidRPr="00DE3852">
        <w:rPr>
          <w:rFonts w:ascii="Arial" w:hAnsi="Arial" w:cs="Arial"/>
        </w:rPr>
        <w:t xml:space="preserve">Rada </w:t>
      </w:r>
      <w:r w:rsidR="0095476B" w:rsidRPr="00DE3852">
        <w:rPr>
          <w:rFonts w:ascii="Arial" w:hAnsi="Arial" w:cs="Arial"/>
        </w:rPr>
        <w:t>požaduje upravit</w:t>
      </w:r>
      <w:r w:rsidRPr="00DE3852">
        <w:rPr>
          <w:rFonts w:ascii="Arial" w:hAnsi="Arial" w:cs="Arial"/>
        </w:rPr>
        <w:t xml:space="preserve"> materiál tak</w:t>
      </w:r>
      <w:r w:rsidR="0095476B" w:rsidRPr="00DE3852">
        <w:rPr>
          <w:rFonts w:ascii="Arial" w:hAnsi="Arial" w:cs="Arial"/>
        </w:rPr>
        <w:t>, aby jeho</w:t>
      </w:r>
      <w:r w:rsidRPr="00DE3852">
        <w:rPr>
          <w:rFonts w:ascii="Arial" w:hAnsi="Arial" w:cs="Arial"/>
        </w:rPr>
        <w:t xml:space="preserve"> struktura odpovídala Metodice </w:t>
      </w:r>
      <w:r w:rsidR="0095476B" w:rsidRPr="00DE3852">
        <w:rPr>
          <w:rFonts w:ascii="Arial" w:hAnsi="Arial" w:cs="Arial"/>
        </w:rPr>
        <w:t>přípravy veřejných</w:t>
      </w:r>
      <w:r w:rsidRPr="00DE3852">
        <w:rPr>
          <w:rFonts w:ascii="Arial" w:hAnsi="Arial" w:cs="Arial"/>
        </w:rPr>
        <w:t xml:space="preserve"> strategií.</w:t>
      </w:r>
    </w:p>
    <w:p w14:paraId="14094A22" w14:textId="77777777" w:rsidR="0095476B" w:rsidRPr="00DE3852" w:rsidRDefault="0095476B" w:rsidP="0095476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DE3852">
        <w:rPr>
          <w:rFonts w:ascii="Arial" w:hAnsi="Arial" w:cs="Arial"/>
        </w:rPr>
        <w:t>Zdůvodnění:</w:t>
      </w:r>
    </w:p>
    <w:p w14:paraId="436DB8B1" w14:textId="77777777" w:rsidR="00C83E54" w:rsidRPr="00DE3852" w:rsidRDefault="0095476B" w:rsidP="0095476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DE3852">
        <w:rPr>
          <w:rFonts w:ascii="Arial" w:hAnsi="Arial" w:cs="Arial"/>
        </w:rPr>
        <w:t>Přestože je navržený dokument je v souladu s uvedeným metodickým materiálem, je třeba dle Metodiky také správně nazvat jeho jednotlivé části.</w:t>
      </w:r>
    </w:p>
    <w:p w14:paraId="63533CEF" w14:textId="77777777" w:rsidR="00A23E77" w:rsidRPr="00DE3852" w:rsidRDefault="00A23E77" w:rsidP="002F2B2D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  <w:b/>
        </w:rPr>
      </w:pPr>
      <w:r w:rsidRPr="00DE3852">
        <w:rPr>
          <w:rFonts w:ascii="Arial" w:hAnsi="Arial" w:cs="Arial"/>
          <w:b/>
        </w:rPr>
        <w:t>Zásadní připomínka</w:t>
      </w:r>
    </w:p>
    <w:p w14:paraId="0B55867A" w14:textId="77777777" w:rsidR="00A23E77" w:rsidRPr="00DE3852" w:rsidRDefault="00A23E77" w:rsidP="00A23E7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DE3852">
        <w:rPr>
          <w:rFonts w:ascii="Arial" w:hAnsi="Arial" w:cs="Arial"/>
          <w:b/>
        </w:rPr>
        <w:t>K materiálu jako celku</w:t>
      </w:r>
    </w:p>
    <w:p w14:paraId="6B14AE24" w14:textId="1753059C" w:rsidR="00085C7A" w:rsidRPr="00DE3852" w:rsidRDefault="00085C7A" w:rsidP="00085C7A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DE3852">
        <w:rPr>
          <w:rFonts w:ascii="Arial" w:hAnsi="Arial" w:cs="Arial"/>
          <w:szCs w:val="24"/>
        </w:rPr>
        <w:t>Koncepci je nezbytné doplnit o všechny náležitosti, které má mít dokument předkládaný na jednání vlády.</w:t>
      </w:r>
      <w:r w:rsidR="00AD1B74" w:rsidRPr="00DE3852">
        <w:rPr>
          <w:rFonts w:ascii="Arial" w:hAnsi="Arial" w:cs="Arial"/>
          <w:szCs w:val="24"/>
        </w:rPr>
        <w:t xml:space="preserve"> </w:t>
      </w:r>
    </w:p>
    <w:p w14:paraId="13698149" w14:textId="77777777" w:rsidR="00085C7A" w:rsidRPr="00DE3852" w:rsidRDefault="00085C7A" w:rsidP="00085C7A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DE3852">
        <w:rPr>
          <w:rFonts w:ascii="Arial" w:hAnsi="Arial" w:cs="Arial"/>
          <w:szCs w:val="24"/>
        </w:rPr>
        <w:t>Zdůvodnění:</w:t>
      </w:r>
    </w:p>
    <w:p w14:paraId="519177B4" w14:textId="77777777" w:rsidR="00085C7A" w:rsidRPr="00DE3852" w:rsidRDefault="00085C7A" w:rsidP="00085C7A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DE3852">
        <w:rPr>
          <w:rFonts w:ascii="Arial" w:hAnsi="Arial" w:cs="Arial"/>
          <w:szCs w:val="24"/>
        </w:rPr>
        <w:t>Podle čl. IV Jednacího řádu vlády musí dokumenty předkládané na jednání vlády obsahovat obálku, náv</w:t>
      </w:r>
      <w:r w:rsidR="00AD1B74" w:rsidRPr="00DE3852">
        <w:rPr>
          <w:rFonts w:ascii="Arial" w:hAnsi="Arial" w:cs="Arial"/>
          <w:szCs w:val="24"/>
        </w:rPr>
        <w:t>rh usnesení, předkládací zprávu a vlastní materiál.</w:t>
      </w:r>
      <w:r w:rsidRPr="00DE3852">
        <w:rPr>
          <w:rFonts w:ascii="Arial" w:hAnsi="Arial" w:cs="Arial"/>
          <w:szCs w:val="24"/>
        </w:rPr>
        <w:t xml:space="preserve"> </w:t>
      </w:r>
    </w:p>
    <w:p w14:paraId="54AA1858" w14:textId="77777777" w:rsidR="002F2B2D" w:rsidRPr="00DE3852" w:rsidRDefault="002F2B2D" w:rsidP="002F2B2D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DE3852">
        <w:rPr>
          <w:rFonts w:ascii="Arial" w:hAnsi="Arial" w:cs="Arial"/>
          <w:b/>
        </w:rPr>
        <w:lastRenderedPageBreak/>
        <w:t>Zásadní připomínka</w:t>
      </w:r>
    </w:p>
    <w:p w14:paraId="1C74CDA6" w14:textId="77777777" w:rsidR="002F2B2D" w:rsidRPr="00DE3852" w:rsidRDefault="002F2B2D" w:rsidP="002F2B2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DE3852">
        <w:rPr>
          <w:rFonts w:ascii="Arial" w:hAnsi="Arial" w:cs="Arial"/>
        </w:rPr>
        <w:t>Návrh Koncepce obsahuje v části 7 Časový harmonogram. Tento harmonogram však není implementačním plánem a navíc obsahuje i termíny, ve kterých již byly schváleny některé národní dokumenty.</w:t>
      </w:r>
    </w:p>
    <w:p w14:paraId="48021F70" w14:textId="77777777" w:rsidR="00D87DCE" w:rsidRPr="00DE3852" w:rsidRDefault="002F2B2D" w:rsidP="002F2B2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DE3852">
        <w:rPr>
          <w:rFonts w:ascii="Arial" w:hAnsi="Arial" w:cs="Arial"/>
        </w:rPr>
        <w:t xml:space="preserve">Rada žádá, aby z části 7 Časový harmonogram byly </w:t>
      </w:r>
      <w:r w:rsidR="00DE5487" w:rsidRPr="00DE3852">
        <w:rPr>
          <w:rFonts w:ascii="Arial" w:hAnsi="Arial" w:cs="Arial"/>
        </w:rPr>
        <w:t xml:space="preserve">odstraněny již </w:t>
      </w:r>
      <w:r w:rsidRPr="00DE3852">
        <w:rPr>
          <w:rFonts w:ascii="Arial" w:hAnsi="Arial" w:cs="Arial"/>
        </w:rPr>
        <w:t>schválené dokumenty (str. 21).</w:t>
      </w:r>
      <w:r w:rsidR="00AD1B74" w:rsidRPr="00DE3852">
        <w:rPr>
          <w:rFonts w:ascii="Arial" w:hAnsi="Arial" w:cs="Arial"/>
        </w:rPr>
        <w:t xml:space="preserve">  Jedná se o  Inovační strategii České republiky 2019 – 2030 a Národní politiku výzkumu, vývoje a inovací ČR 2021+</w:t>
      </w:r>
      <w:r w:rsidR="004730DD" w:rsidRPr="00DE3852">
        <w:rPr>
          <w:rFonts w:ascii="Arial" w:hAnsi="Arial" w:cs="Arial"/>
        </w:rPr>
        <w:t xml:space="preserve">. </w:t>
      </w:r>
    </w:p>
    <w:p w14:paraId="147CE621" w14:textId="42D101AD" w:rsidR="00AD1B74" w:rsidRPr="00DE3852" w:rsidRDefault="004730DD" w:rsidP="002F2B2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DE3852">
        <w:rPr>
          <w:rFonts w:ascii="Arial" w:hAnsi="Arial" w:cs="Arial"/>
        </w:rPr>
        <w:t>Rada žádá, aby do návrhu usnesení vlády byl doplněn úkol pro předsedu Ú</w:t>
      </w:r>
      <w:r w:rsidR="00D87DCE" w:rsidRPr="00DE3852">
        <w:rPr>
          <w:rFonts w:ascii="Arial" w:hAnsi="Arial" w:cs="Arial"/>
        </w:rPr>
        <w:t>PV</w:t>
      </w:r>
      <w:r w:rsidRPr="00DE3852">
        <w:rPr>
          <w:rFonts w:ascii="Arial" w:hAnsi="Arial" w:cs="Arial"/>
        </w:rPr>
        <w:t xml:space="preserve"> zpracovat implementační plán a předložit jej </w:t>
      </w:r>
      <w:r w:rsidR="00D87DCE" w:rsidRPr="00DE3852">
        <w:rPr>
          <w:rFonts w:ascii="Arial" w:hAnsi="Arial" w:cs="Arial"/>
        </w:rPr>
        <w:t>Radě</w:t>
      </w:r>
      <w:r w:rsidR="007A4C4C" w:rsidRPr="00DE3852">
        <w:rPr>
          <w:rFonts w:ascii="Arial" w:hAnsi="Arial" w:cs="Arial"/>
        </w:rPr>
        <w:t>,</w:t>
      </w:r>
      <w:r w:rsidR="00D87DCE" w:rsidRPr="00DE3852">
        <w:rPr>
          <w:rFonts w:ascii="Arial" w:hAnsi="Arial" w:cs="Arial"/>
        </w:rPr>
        <w:t xml:space="preserve"> </w:t>
      </w:r>
      <w:r w:rsidRPr="00DE3852">
        <w:rPr>
          <w:rFonts w:ascii="Arial" w:hAnsi="Arial" w:cs="Arial"/>
        </w:rPr>
        <w:t>a to včetně termínu plnění</w:t>
      </w:r>
      <w:r w:rsidR="00D87DCE" w:rsidRPr="00DE3852">
        <w:rPr>
          <w:rFonts w:ascii="Arial" w:hAnsi="Arial" w:cs="Arial"/>
        </w:rPr>
        <w:t>.</w:t>
      </w:r>
      <w:r w:rsidRPr="00DE3852">
        <w:rPr>
          <w:rFonts w:ascii="Arial" w:hAnsi="Arial" w:cs="Arial"/>
        </w:rPr>
        <w:t xml:space="preserve"> </w:t>
      </w:r>
    </w:p>
    <w:p w14:paraId="16953CAF" w14:textId="77777777" w:rsidR="004730DD" w:rsidRPr="00DE3852" w:rsidRDefault="004730DD" w:rsidP="002F2B2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7645BDFE" w14:textId="77777777" w:rsidR="006D6682" w:rsidRPr="00DE3852" w:rsidRDefault="006D6682" w:rsidP="00085C7A">
      <w:pPr>
        <w:pStyle w:val="Odstavecseseznamem"/>
        <w:keepNext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b/>
        </w:rPr>
      </w:pPr>
      <w:r w:rsidRPr="00DE3852">
        <w:rPr>
          <w:rFonts w:ascii="Arial" w:hAnsi="Arial" w:cs="Arial"/>
          <w:b/>
        </w:rPr>
        <w:t>Zásadní připomínka</w:t>
      </w:r>
    </w:p>
    <w:p w14:paraId="6C96B0DB" w14:textId="77777777" w:rsidR="006D6682" w:rsidRPr="00DE3852" w:rsidRDefault="006D6682" w:rsidP="00085C7A">
      <w:pPr>
        <w:keepNext/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DE3852">
        <w:rPr>
          <w:rFonts w:ascii="Arial" w:hAnsi="Arial" w:cs="Arial"/>
          <w:b/>
        </w:rPr>
        <w:t>K definovaným cílům Koncepce</w:t>
      </w:r>
    </w:p>
    <w:p w14:paraId="6C0BBDDD" w14:textId="77777777" w:rsidR="003573BA" w:rsidRPr="00DE3852" w:rsidRDefault="006D6682" w:rsidP="000F04C9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DE3852">
        <w:rPr>
          <w:rFonts w:ascii="Arial" w:hAnsi="Arial" w:cs="Arial"/>
        </w:rPr>
        <w:t xml:space="preserve">Rada upozorňuje na </w:t>
      </w:r>
      <w:r w:rsidR="00085C7A" w:rsidRPr="00DE3852">
        <w:rPr>
          <w:rFonts w:ascii="Arial" w:hAnsi="Arial" w:cs="Arial"/>
        </w:rPr>
        <w:t>nesrovnalosti</w:t>
      </w:r>
      <w:r w:rsidRPr="00DE3852">
        <w:rPr>
          <w:rFonts w:ascii="Arial" w:hAnsi="Arial" w:cs="Arial"/>
        </w:rPr>
        <w:t xml:space="preserve"> </w:t>
      </w:r>
      <w:r w:rsidR="00AC5502" w:rsidRPr="00DE3852">
        <w:rPr>
          <w:rFonts w:ascii="Arial" w:hAnsi="Arial" w:cs="Arial"/>
        </w:rPr>
        <w:t>při</w:t>
      </w:r>
      <w:r w:rsidRPr="00DE3852">
        <w:rPr>
          <w:rFonts w:ascii="Arial" w:hAnsi="Arial" w:cs="Arial"/>
        </w:rPr>
        <w:t> používání termínu cílů Koncepce</w:t>
      </w:r>
      <w:r w:rsidR="003573BA" w:rsidRPr="00DE3852">
        <w:rPr>
          <w:rFonts w:ascii="Arial" w:hAnsi="Arial" w:cs="Arial"/>
        </w:rPr>
        <w:t xml:space="preserve"> v kapitole 4 a navrhuje </w:t>
      </w:r>
      <w:r w:rsidR="00AC5502" w:rsidRPr="00DE3852">
        <w:rPr>
          <w:rFonts w:ascii="Arial" w:hAnsi="Arial" w:cs="Arial"/>
        </w:rPr>
        <w:t xml:space="preserve"> </w:t>
      </w:r>
      <w:r w:rsidR="003573BA" w:rsidRPr="00DE3852">
        <w:rPr>
          <w:rFonts w:ascii="Arial" w:hAnsi="Arial" w:cs="Arial"/>
        </w:rPr>
        <w:t xml:space="preserve">předkladateli, aby je </w:t>
      </w:r>
      <w:r w:rsidR="00AD1B74" w:rsidRPr="00DE3852">
        <w:rPr>
          <w:rFonts w:ascii="Arial" w:hAnsi="Arial" w:cs="Arial"/>
        </w:rPr>
        <w:t>pojmenoval</w:t>
      </w:r>
      <w:r w:rsidR="003573BA" w:rsidRPr="00DE3852">
        <w:rPr>
          <w:rFonts w:ascii="Arial" w:hAnsi="Arial" w:cs="Arial"/>
        </w:rPr>
        <w:t xml:space="preserve"> jako „vize“. </w:t>
      </w:r>
    </w:p>
    <w:p w14:paraId="197FAE50" w14:textId="77777777" w:rsidR="000F04C9" w:rsidRPr="00DE3852" w:rsidRDefault="000F04C9" w:rsidP="000F04C9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DE3852">
        <w:rPr>
          <w:rFonts w:ascii="Arial" w:hAnsi="Arial" w:cs="Arial"/>
        </w:rPr>
        <w:t>Zdůvodnění:</w:t>
      </w:r>
    </w:p>
    <w:p w14:paraId="524F039C" w14:textId="77777777" w:rsidR="003573BA" w:rsidRPr="00DE3852" w:rsidRDefault="003573BA" w:rsidP="000F04C9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DE3852">
        <w:rPr>
          <w:rFonts w:ascii="Arial" w:hAnsi="Arial" w:cs="Arial"/>
        </w:rPr>
        <w:t>Dle Metodiky příprav veřejných strategií a návazné</w:t>
      </w:r>
      <w:r w:rsidR="00FD5BA2" w:rsidRPr="00DE3852">
        <w:rPr>
          <w:rFonts w:ascii="Arial" w:hAnsi="Arial" w:cs="Arial"/>
        </w:rPr>
        <w:t>ho</w:t>
      </w:r>
      <w:r w:rsidRPr="00DE3852">
        <w:rPr>
          <w:rFonts w:ascii="Arial" w:hAnsi="Arial" w:cs="Arial"/>
        </w:rPr>
        <w:t> metodické</w:t>
      </w:r>
      <w:r w:rsidR="00FD5BA2" w:rsidRPr="00DE3852">
        <w:rPr>
          <w:rFonts w:ascii="Arial" w:hAnsi="Arial" w:cs="Arial"/>
        </w:rPr>
        <w:t>ho</w:t>
      </w:r>
      <w:r w:rsidRPr="00DE3852">
        <w:rPr>
          <w:rFonts w:ascii="Arial" w:hAnsi="Arial" w:cs="Arial"/>
        </w:rPr>
        <w:t xml:space="preserve"> doporučení Typologie odpovídají uvedené termíny </w:t>
      </w:r>
      <w:r w:rsidR="00FF63DE" w:rsidRPr="00DE3852">
        <w:rPr>
          <w:rFonts w:ascii="Arial" w:hAnsi="Arial" w:cs="Arial"/>
        </w:rPr>
        <w:t>výrazu</w:t>
      </w:r>
      <w:r w:rsidRPr="00DE3852">
        <w:rPr>
          <w:rFonts w:ascii="Arial" w:hAnsi="Arial" w:cs="Arial"/>
          <w:color w:val="000000"/>
          <w:sz w:val="22"/>
          <w:szCs w:val="22"/>
        </w:rPr>
        <w:t xml:space="preserve"> „vize“.</w:t>
      </w:r>
    </w:p>
    <w:p w14:paraId="3C4A5BA0" w14:textId="77777777" w:rsidR="00FD5BA2" w:rsidRPr="00DE3852" w:rsidRDefault="00FD5BA2" w:rsidP="00FD5BA2">
      <w:pPr>
        <w:pStyle w:val="Odstavecseseznamem"/>
        <w:keepNext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b/>
        </w:rPr>
      </w:pPr>
      <w:r w:rsidRPr="00DE3852">
        <w:rPr>
          <w:rFonts w:ascii="Arial" w:hAnsi="Arial" w:cs="Arial"/>
          <w:b/>
        </w:rPr>
        <w:t>Zásadní připomínka</w:t>
      </w:r>
    </w:p>
    <w:p w14:paraId="0BA9EECE" w14:textId="77777777" w:rsidR="00FD5BA2" w:rsidRPr="00DE3852" w:rsidRDefault="00FD5BA2" w:rsidP="00FD5BA2">
      <w:pPr>
        <w:keepNext/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DE3852">
        <w:rPr>
          <w:rFonts w:ascii="Arial" w:hAnsi="Arial" w:cs="Arial"/>
          <w:b/>
        </w:rPr>
        <w:t>K definovaným cílům Koncepce</w:t>
      </w:r>
    </w:p>
    <w:p w14:paraId="113B1AF9" w14:textId="77777777" w:rsidR="00FD5BA2" w:rsidRPr="00DE3852" w:rsidRDefault="00FD5BA2" w:rsidP="000F04C9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DE3852">
        <w:rPr>
          <w:rFonts w:ascii="Arial" w:hAnsi="Arial" w:cs="Arial"/>
        </w:rPr>
        <w:t xml:space="preserve">Na str. 10 a 11 jsou uvedeny jednotlivé dílčí cíle, které jsou </w:t>
      </w:r>
      <w:r w:rsidR="00AD1B74" w:rsidRPr="00DE3852">
        <w:rPr>
          <w:rFonts w:ascii="Arial" w:hAnsi="Arial" w:cs="Arial"/>
        </w:rPr>
        <w:t>zavedeny</w:t>
      </w:r>
      <w:r w:rsidRPr="00DE3852">
        <w:rPr>
          <w:rFonts w:ascii="Arial" w:hAnsi="Arial" w:cs="Arial"/>
        </w:rPr>
        <w:t xml:space="preserve"> u 6 strategických cílů. Rada považuje za vhodn</w:t>
      </w:r>
      <w:r w:rsidR="00AD1B74" w:rsidRPr="00DE3852">
        <w:rPr>
          <w:rFonts w:ascii="Arial" w:hAnsi="Arial" w:cs="Arial"/>
        </w:rPr>
        <w:t>ější,</w:t>
      </w:r>
      <w:r w:rsidRPr="00DE3852">
        <w:rPr>
          <w:rFonts w:ascii="Arial" w:hAnsi="Arial" w:cs="Arial"/>
        </w:rPr>
        <w:t xml:space="preserve"> aby tyto dílčí cíle byly pojmenovány jako cíle specifické.</w:t>
      </w:r>
    </w:p>
    <w:p w14:paraId="23867689" w14:textId="77777777" w:rsidR="00FD5BA2" w:rsidRPr="00DE3852" w:rsidRDefault="00FD5BA2" w:rsidP="000F04C9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DE3852">
        <w:rPr>
          <w:rFonts w:ascii="Arial" w:hAnsi="Arial" w:cs="Arial"/>
        </w:rPr>
        <w:t>Zdůvodnění:</w:t>
      </w:r>
    </w:p>
    <w:p w14:paraId="787E2275" w14:textId="77777777" w:rsidR="00FD5BA2" w:rsidRPr="00DE3852" w:rsidRDefault="00FD5BA2" w:rsidP="000F04C9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</w:rPr>
      </w:pPr>
      <w:r w:rsidRPr="00DE3852">
        <w:rPr>
          <w:rFonts w:ascii="Arial" w:hAnsi="Arial" w:cs="Arial"/>
        </w:rPr>
        <w:t>Dle Metodiky příprav veřejných strategií je možné dílčí cíle u strategických cílů označit jako specifické.</w:t>
      </w:r>
    </w:p>
    <w:p w14:paraId="19FCE7A7" w14:textId="77777777" w:rsidR="00D63849" w:rsidRPr="00DE3852" w:rsidRDefault="00D63849" w:rsidP="00FD0F31">
      <w:pPr>
        <w:pStyle w:val="Odstavecseseznamem"/>
        <w:keepNext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contextualSpacing w:val="0"/>
        <w:jc w:val="both"/>
        <w:rPr>
          <w:rFonts w:ascii="Arial" w:hAnsi="Arial" w:cs="Arial"/>
          <w:b/>
        </w:rPr>
      </w:pPr>
      <w:r w:rsidRPr="00DE3852">
        <w:rPr>
          <w:rFonts w:ascii="Arial" w:hAnsi="Arial" w:cs="Arial"/>
          <w:b/>
        </w:rPr>
        <w:t>Zásadní připomínka</w:t>
      </w:r>
    </w:p>
    <w:p w14:paraId="164FC2F8" w14:textId="77777777" w:rsidR="00CC2F17" w:rsidRPr="00DE3852" w:rsidRDefault="00CC2F17" w:rsidP="002B131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DE3852">
        <w:rPr>
          <w:rFonts w:ascii="Arial" w:hAnsi="Arial" w:cs="Arial"/>
          <w:b/>
        </w:rPr>
        <w:t xml:space="preserve">K definovaným cílům </w:t>
      </w:r>
      <w:r w:rsidR="00196FC6" w:rsidRPr="00DE3852">
        <w:rPr>
          <w:rFonts w:ascii="Arial" w:hAnsi="Arial" w:cs="Arial"/>
          <w:b/>
        </w:rPr>
        <w:t xml:space="preserve">a opatřením </w:t>
      </w:r>
      <w:r w:rsidRPr="00DE3852">
        <w:rPr>
          <w:rFonts w:ascii="Arial" w:hAnsi="Arial" w:cs="Arial"/>
          <w:b/>
        </w:rPr>
        <w:t>Koncepce</w:t>
      </w:r>
    </w:p>
    <w:p w14:paraId="0CF75AA5" w14:textId="77777777" w:rsidR="002B131D" w:rsidRPr="00DE3852" w:rsidRDefault="00D63849" w:rsidP="00CC2F1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/>
        </w:rPr>
      </w:pPr>
      <w:r w:rsidRPr="00DE3852">
        <w:rPr>
          <w:rFonts w:ascii="Arial" w:hAnsi="Arial" w:cs="Arial"/>
        </w:rPr>
        <w:t>V </w:t>
      </w:r>
      <w:r w:rsidR="002B131D" w:rsidRPr="00DE3852">
        <w:rPr>
          <w:rFonts w:ascii="Arial" w:hAnsi="Arial" w:cs="Arial"/>
        </w:rPr>
        <w:t>dokumentu</w:t>
      </w:r>
      <w:r w:rsidRPr="00DE3852">
        <w:rPr>
          <w:rFonts w:ascii="Arial" w:hAnsi="Arial" w:cs="Arial"/>
        </w:rPr>
        <w:t xml:space="preserve"> </w:t>
      </w:r>
      <w:r w:rsidR="002B131D" w:rsidRPr="00DE3852">
        <w:rPr>
          <w:rFonts w:ascii="Arial" w:hAnsi="Arial" w:cs="Arial"/>
        </w:rPr>
        <w:t xml:space="preserve">je  v části 4 na str. 5 definováno, že </w:t>
      </w:r>
      <w:r w:rsidR="002B131D" w:rsidRPr="00DE3852">
        <w:rPr>
          <w:rFonts w:ascii="Arial" w:hAnsi="Arial" w:cs="Arial"/>
          <w:i/>
        </w:rPr>
        <w:t>„Koncepce si klade za cíl pomoci nastavit rámec pro efektivní podporu pro ochranu průmyslového vlastnictví a tímto přispět k prosperitě ČR, jejíž ekonomika je částečně založena na znalostech a schopnosti inovovat.“</w:t>
      </w:r>
    </w:p>
    <w:p w14:paraId="085D286A" w14:textId="77777777" w:rsidR="008C271D" w:rsidRPr="00DE3852" w:rsidRDefault="008C271D" w:rsidP="008C271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/>
        </w:rPr>
      </w:pPr>
      <w:r w:rsidRPr="00DE3852">
        <w:rPr>
          <w:rFonts w:ascii="Arial" w:hAnsi="Arial" w:cs="Arial"/>
        </w:rPr>
        <w:t>Rada žádá o vypuštění termínu</w:t>
      </w:r>
      <w:r w:rsidRPr="00DE3852">
        <w:rPr>
          <w:rFonts w:ascii="Arial" w:hAnsi="Arial" w:cs="Arial"/>
          <w:i/>
        </w:rPr>
        <w:t xml:space="preserve"> „částečně“, </w:t>
      </w:r>
      <w:r w:rsidRPr="00DE3852">
        <w:rPr>
          <w:rFonts w:ascii="Arial" w:hAnsi="Arial" w:cs="Arial"/>
        </w:rPr>
        <w:t>věta bude tedy znít:</w:t>
      </w:r>
      <w:r w:rsidRPr="00DE3852">
        <w:rPr>
          <w:rFonts w:ascii="Arial" w:hAnsi="Arial" w:cs="Arial"/>
          <w:i/>
        </w:rPr>
        <w:t xml:space="preserve"> „Koncepce si klade za cíl pomoci nastavit rámec pro efektivní podporu pro ochranu průmyslového vlastnictví a tímto přispět k prosperitě ČR, jejíž ekonomika je založena na znalostech a schopnosti inovovat.“</w:t>
      </w:r>
    </w:p>
    <w:p w14:paraId="78E40E05" w14:textId="77777777" w:rsidR="008C271D" w:rsidRPr="00DE3852" w:rsidRDefault="008C271D" w:rsidP="008C271D">
      <w:pPr>
        <w:pStyle w:val="Odstavecseseznamem"/>
        <w:keepNext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contextualSpacing w:val="0"/>
        <w:jc w:val="both"/>
        <w:rPr>
          <w:rFonts w:ascii="Arial" w:hAnsi="Arial" w:cs="Arial"/>
          <w:b/>
        </w:rPr>
      </w:pPr>
      <w:r w:rsidRPr="00DE3852">
        <w:rPr>
          <w:rFonts w:ascii="Arial" w:hAnsi="Arial" w:cs="Arial"/>
          <w:b/>
        </w:rPr>
        <w:t>Zásadní připomínka</w:t>
      </w:r>
    </w:p>
    <w:p w14:paraId="5FFAD9C3" w14:textId="77777777" w:rsidR="008C271D" w:rsidRPr="00DE3852" w:rsidRDefault="008C271D" w:rsidP="00AB383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DE3852">
        <w:rPr>
          <w:rFonts w:ascii="Arial" w:hAnsi="Arial" w:cs="Arial"/>
          <w:b/>
        </w:rPr>
        <w:t>K definovaným cílům a opatřením Koncepce</w:t>
      </w:r>
    </w:p>
    <w:p w14:paraId="35810919" w14:textId="77777777" w:rsidR="008C271D" w:rsidRPr="00DE3852" w:rsidRDefault="008C271D" w:rsidP="00AB3834">
      <w:pPr>
        <w:spacing w:after="120"/>
        <w:jc w:val="both"/>
        <w:rPr>
          <w:rFonts w:ascii="Arial" w:hAnsi="Arial" w:cs="Arial"/>
        </w:rPr>
      </w:pPr>
      <w:r w:rsidRPr="00DE3852">
        <w:rPr>
          <w:rFonts w:ascii="Arial" w:hAnsi="Arial" w:cs="Arial"/>
        </w:rPr>
        <w:t>V části 4 na str. 5 se uvádí</w:t>
      </w:r>
      <w:r w:rsidRPr="00DE3852">
        <w:rPr>
          <w:rFonts w:ascii="Arial" w:hAnsi="Arial" w:cs="Arial"/>
          <w:i/>
        </w:rPr>
        <w:t xml:space="preserve"> „operativní cíl“, </w:t>
      </w:r>
      <w:r w:rsidRPr="00DE3852">
        <w:rPr>
          <w:rFonts w:ascii="Arial" w:hAnsi="Arial" w:cs="Arial"/>
        </w:rPr>
        <w:t>který Rada žádá vypustit</w:t>
      </w:r>
      <w:r w:rsidR="00AB3834" w:rsidRPr="00DE3852">
        <w:rPr>
          <w:rFonts w:ascii="Arial" w:hAnsi="Arial" w:cs="Arial"/>
        </w:rPr>
        <w:t xml:space="preserve"> a větu upravit následovně: „Koncepce napomůže posunout ČR ze skupiny „mírní inovátoři“ do skupiny „inovační lídři“.</w:t>
      </w:r>
    </w:p>
    <w:p w14:paraId="3246D634" w14:textId="77777777" w:rsidR="008C271D" w:rsidRPr="00DE3852" w:rsidRDefault="008C271D" w:rsidP="00AB383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DE3852">
        <w:rPr>
          <w:rFonts w:ascii="Arial" w:hAnsi="Arial" w:cs="Arial"/>
        </w:rPr>
        <w:lastRenderedPageBreak/>
        <w:t>Zdůvodnění:</w:t>
      </w:r>
    </w:p>
    <w:p w14:paraId="629465BA" w14:textId="77777777" w:rsidR="008C271D" w:rsidRPr="00DE3852" w:rsidRDefault="00AB3834" w:rsidP="00AB383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DE3852">
        <w:rPr>
          <w:rFonts w:ascii="Arial" w:hAnsi="Arial" w:cs="Arial"/>
        </w:rPr>
        <w:t>Termín o</w:t>
      </w:r>
      <w:r w:rsidR="008C271D" w:rsidRPr="00DE3852">
        <w:rPr>
          <w:rFonts w:ascii="Arial" w:hAnsi="Arial" w:cs="Arial"/>
        </w:rPr>
        <w:t>perativní cíl je používán častěji při řízení ekonomických oborů.</w:t>
      </w:r>
    </w:p>
    <w:p w14:paraId="720F6C6E" w14:textId="77777777" w:rsidR="008C271D" w:rsidRPr="00DE3852" w:rsidRDefault="008C271D" w:rsidP="00CC2F1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54BFAC53" w14:textId="77777777" w:rsidR="00A96BB1" w:rsidRPr="00DE3852" w:rsidRDefault="00A96BB1" w:rsidP="00A96BB1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  <w:b/>
          <w:bCs/>
        </w:rPr>
      </w:pPr>
      <w:r w:rsidRPr="00DE3852">
        <w:rPr>
          <w:rFonts w:ascii="Arial" w:hAnsi="Arial" w:cs="Arial"/>
          <w:b/>
          <w:bCs/>
        </w:rPr>
        <w:t xml:space="preserve">Zásadní připomínka </w:t>
      </w:r>
    </w:p>
    <w:p w14:paraId="5842C970" w14:textId="77777777" w:rsidR="00A96BB1" w:rsidRPr="00DE3852" w:rsidRDefault="00A96BB1" w:rsidP="00A96BB1">
      <w:pPr>
        <w:pStyle w:val="Odstavecseseznamem"/>
        <w:autoSpaceDE w:val="0"/>
        <w:autoSpaceDN w:val="0"/>
        <w:adjustRightInd w:val="0"/>
        <w:spacing w:after="120"/>
        <w:ind w:left="360"/>
        <w:contextualSpacing w:val="0"/>
        <w:jc w:val="both"/>
        <w:rPr>
          <w:rFonts w:ascii="Arial" w:hAnsi="Arial" w:cs="Arial"/>
          <w:b/>
          <w:bCs/>
        </w:rPr>
      </w:pPr>
      <w:r w:rsidRPr="00DE3852">
        <w:rPr>
          <w:rFonts w:ascii="Arial" w:hAnsi="Arial" w:cs="Arial"/>
          <w:b/>
          <w:bCs/>
        </w:rPr>
        <w:t>K části 5. Cíle</w:t>
      </w:r>
    </w:p>
    <w:p w14:paraId="1536AD00" w14:textId="77777777" w:rsidR="00A96BB1" w:rsidRPr="00DE3852" w:rsidRDefault="00A96BB1" w:rsidP="00A96BB1">
      <w:pPr>
        <w:keepNext/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</w:rPr>
      </w:pPr>
      <w:r w:rsidRPr="00DE3852">
        <w:rPr>
          <w:rFonts w:ascii="Arial" w:hAnsi="Arial" w:cs="Arial"/>
          <w:bCs/>
        </w:rPr>
        <w:t>Rada doporučuje první čtyři odrážky v cíli 1 (zvýšení povědomí o ochraně průmyslového vlastnictví) sloučit do jednoho bodu.</w:t>
      </w:r>
    </w:p>
    <w:p w14:paraId="6D978E46" w14:textId="77777777" w:rsidR="00A96BB1" w:rsidRPr="00DE3852" w:rsidRDefault="00A96BB1" w:rsidP="00A96BB1">
      <w:pPr>
        <w:keepNext/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</w:rPr>
      </w:pPr>
      <w:r w:rsidRPr="00DE3852">
        <w:rPr>
          <w:rFonts w:ascii="Arial" w:hAnsi="Arial" w:cs="Arial"/>
          <w:bCs/>
        </w:rPr>
        <w:t>Zdůvodnění:</w:t>
      </w:r>
    </w:p>
    <w:p w14:paraId="6A39F2E3" w14:textId="77777777" w:rsidR="00A96BB1" w:rsidRPr="00DE3852" w:rsidRDefault="00A96BB1" w:rsidP="00A96BB1">
      <w:pPr>
        <w:keepNext/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</w:rPr>
      </w:pPr>
      <w:r w:rsidRPr="00DE3852">
        <w:rPr>
          <w:rFonts w:ascii="Arial" w:hAnsi="Arial" w:cs="Arial"/>
          <w:bCs/>
        </w:rPr>
        <w:t>Jedná se tematicky o stejnou problematiku zvyšování povědomí o ochraně průmyslového vlastnictví ve školách a mezi pedagogy a z takto specifikovaného cíle vyplývá jedno opatření.</w:t>
      </w:r>
    </w:p>
    <w:p w14:paraId="4C27D830" w14:textId="77777777" w:rsidR="000701EA" w:rsidRPr="00DE3852" w:rsidRDefault="000701EA" w:rsidP="000701EA">
      <w:pPr>
        <w:pStyle w:val="Odstavecseseznamem"/>
        <w:keepNext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contextualSpacing w:val="0"/>
        <w:jc w:val="both"/>
        <w:rPr>
          <w:rFonts w:ascii="Arial" w:hAnsi="Arial" w:cs="Arial"/>
          <w:b/>
        </w:rPr>
      </w:pPr>
      <w:r w:rsidRPr="00DE3852">
        <w:rPr>
          <w:rFonts w:ascii="Arial" w:hAnsi="Arial" w:cs="Arial"/>
          <w:b/>
        </w:rPr>
        <w:t>Zásadní připomínka</w:t>
      </w:r>
    </w:p>
    <w:p w14:paraId="2F9D8E98" w14:textId="77777777" w:rsidR="004043A7" w:rsidRPr="00DE3852" w:rsidRDefault="004043A7" w:rsidP="004043A7">
      <w:pPr>
        <w:pStyle w:val="Odstavecseseznamem"/>
        <w:autoSpaceDE w:val="0"/>
        <w:autoSpaceDN w:val="0"/>
        <w:adjustRightInd w:val="0"/>
        <w:spacing w:after="120"/>
        <w:ind w:left="360"/>
        <w:contextualSpacing w:val="0"/>
        <w:jc w:val="both"/>
        <w:rPr>
          <w:rFonts w:ascii="Arial" w:hAnsi="Arial" w:cs="Arial"/>
          <w:b/>
          <w:bCs/>
        </w:rPr>
      </w:pPr>
      <w:r w:rsidRPr="00DE3852">
        <w:rPr>
          <w:rFonts w:ascii="Arial" w:hAnsi="Arial" w:cs="Arial"/>
          <w:b/>
          <w:bCs/>
        </w:rPr>
        <w:t>K části 5. Cíle</w:t>
      </w:r>
    </w:p>
    <w:p w14:paraId="4A7418F0" w14:textId="77777777" w:rsidR="000701EA" w:rsidRPr="00DE3852" w:rsidRDefault="000701EA" w:rsidP="000701EA">
      <w:pPr>
        <w:pStyle w:val="Odstavecseseznamem"/>
        <w:autoSpaceDE w:val="0"/>
        <w:autoSpaceDN w:val="0"/>
        <w:adjustRightInd w:val="0"/>
        <w:spacing w:after="120"/>
        <w:ind w:left="360"/>
        <w:contextualSpacing w:val="0"/>
        <w:jc w:val="both"/>
        <w:rPr>
          <w:rFonts w:ascii="Arial" w:hAnsi="Arial" w:cs="Arial"/>
          <w:b/>
        </w:rPr>
      </w:pPr>
      <w:r w:rsidRPr="00DE3852">
        <w:rPr>
          <w:rFonts w:ascii="Arial" w:hAnsi="Arial" w:cs="Arial"/>
          <w:b/>
        </w:rPr>
        <w:t>K cíli 2 – Zvýšení využívání ochrany průmyslového vlastnictví</w:t>
      </w:r>
    </w:p>
    <w:p w14:paraId="62ED801C" w14:textId="77777777" w:rsidR="000701EA" w:rsidRPr="00DE3852" w:rsidRDefault="000701EA" w:rsidP="000701E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/>
        </w:rPr>
      </w:pPr>
      <w:r w:rsidRPr="00DE3852">
        <w:rPr>
          <w:rFonts w:ascii="Arial" w:hAnsi="Arial" w:cs="Arial"/>
        </w:rPr>
        <w:t xml:space="preserve">V první </w:t>
      </w:r>
      <w:r w:rsidR="003A1A9A" w:rsidRPr="00DE3852">
        <w:rPr>
          <w:rFonts w:ascii="Arial" w:hAnsi="Arial" w:cs="Arial"/>
        </w:rPr>
        <w:t xml:space="preserve">odrážce </w:t>
      </w:r>
      <w:r w:rsidR="00CF0185" w:rsidRPr="00DE3852">
        <w:rPr>
          <w:rFonts w:ascii="Arial" w:hAnsi="Arial" w:cs="Arial"/>
        </w:rPr>
        <w:t>cíle 2</w:t>
      </w:r>
      <w:r w:rsidRPr="00DE3852">
        <w:rPr>
          <w:rFonts w:ascii="Arial" w:hAnsi="Arial" w:cs="Arial"/>
        </w:rPr>
        <w:t xml:space="preserve"> je uvedeno:</w:t>
      </w:r>
      <w:r w:rsidRPr="00DE3852">
        <w:rPr>
          <w:rFonts w:ascii="Arial" w:hAnsi="Arial" w:cs="Arial"/>
          <w:i/>
        </w:rPr>
        <w:t xml:space="preserve"> „Vytváření finančních podpor při užívání systému průmyslového vlastnictví“.</w:t>
      </w:r>
    </w:p>
    <w:p w14:paraId="4C58929B" w14:textId="77777777" w:rsidR="000701EA" w:rsidRPr="00DE3852" w:rsidRDefault="00C601FD" w:rsidP="000701E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DE3852">
        <w:rPr>
          <w:rFonts w:ascii="Arial" w:hAnsi="Arial" w:cs="Arial"/>
        </w:rPr>
        <w:t>Rada žádá o objasnění tohoto bodu</w:t>
      </w:r>
      <w:r w:rsidR="004043A7" w:rsidRPr="00DE3852">
        <w:rPr>
          <w:rFonts w:ascii="Arial" w:hAnsi="Arial" w:cs="Arial"/>
        </w:rPr>
        <w:t xml:space="preserve"> </w:t>
      </w:r>
      <w:r w:rsidR="00643104" w:rsidRPr="00DE3852">
        <w:rPr>
          <w:rFonts w:ascii="Arial" w:hAnsi="Arial" w:cs="Arial"/>
        </w:rPr>
        <w:t xml:space="preserve"> a </w:t>
      </w:r>
      <w:r w:rsidR="004043A7" w:rsidRPr="00DE3852">
        <w:rPr>
          <w:rFonts w:ascii="Arial" w:hAnsi="Arial" w:cs="Arial"/>
        </w:rPr>
        <w:t>zejména vyjádření, z jakých prostředků by měly být uvedené finanční podpory vytvářeny.</w:t>
      </w:r>
    </w:p>
    <w:p w14:paraId="7CFD1561" w14:textId="77777777" w:rsidR="004043A7" w:rsidRPr="00DE3852" w:rsidRDefault="004043A7" w:rsidP="000701E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DE3852">
        <w:rPr>
          <w:rFonts w:ascii="Arial" w:hAnsi="Arial" w:cs="Arial"/>
        </w:rPr>
        <w:t>Zdůvodnění:</w:t>
      </w:r>
    </w:p>
    <w:p w14:paraId="142A189C" w14:textId="77777777" w:rsidR="004043A7" w:rsidRPr="00DE3852" w:rsidRDefault="004043A7" w:rsidP="000701E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DE3852">
        <w:rPr>
          <w:rFonts w:ascii="Arial" w:hAnsi="Arial" w:cs="Arial"/>
        </w:rPr>
        <w:t>Vytváření finančních podpor by znamenalo navýšení prostředků ze státního rozpočtu, které v současné době nelze předpokládat.</w:t>
      </w:r>
    </w:p>
    <w:p w14:paraId="2DFEE194" w14:textId="77777777" w:rsidR="004D45DB" w:rsidRPr="00DE3852" w:rsidRDefault="004043A7" w:rsidP="00A96BB1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contextualSpacing w:val="0"/>
        <w:jc w:val="both"/>
        <w:rPr>
          <w:rFonts w:ascii="Arial" w:hAnsi="Arial" w:cs="Arial"/>
          <w:b/>
          <w:bCs/>
        </w:rPr>
      </w:pPr>
      <w:r w:rsidRPr="00DE3852">
        <w:rPr>
          <w:rFonts w:ascii="Arial" w:hAnsi="Arial" w:cs="Arial"/>
          <w:b/>
          <w:bCs/>
        </w:rPr>
        <w:t xml:space="preserve">Zásadní připomínka </w:t>
      </w:r>
    </w:p>
    <w:p w14:paraId="2620BA7E" w14:textId="77777777" w:rsidR="004D45DB" w:rsidRPr="00DE3852" w:rsidRDefault="004D45DB" w:rsidP="004D45DB">
      <w:pPr>
        <w:pStyle w:val="Odstavecseseznamem"/>
        <w:autoSpaceDE w:val="0"/>
        <w:autoSpaceDN w:val="0"/>
        <w:adjustRightInd w:val="0"/>
        <w:spacing w:after="120"/>
        <w:ind w:left="360"/>
        <w:contextualSpacing w:val="0"/>
        <w:jc w:val="both"/>
        <w:rPr>
          <w:rFonts w:ascii="Arial" w:hAnsi="Arial" w:cs="Arial"/>
          <w:b/>
          <w:bCs/>
        </w:rPr>
      </w:pPr>
      <w:r w:rsidRPr="00DE3852">
        <w:rPr>
          <w:rFonts w:ascii="Arial" w:hAnsi="Arial" w:cs="Arial"/>
          <w:b/>
          <w:bCs/>
        </w:rPr>
        <w:t>K části 5. Cíle</w:t>
      </w:r>
    </w:p>
    <w:p w14:paraId="509F3170" w14:textId="77777777" w:rsidR="004D45DB" w:rsidRPr="00DE3852" w:rsidRDefault="004D45DB" w:rsidP="004D45DB">
      <w:pPr>
        <w:pStyle w:val="Odstavecseseznamem"/>
        <w:autoSpaceDE w:val="0"/>
        <w:autoSpaceDN w:val="0"/>
        <w:adjustRightInd w:val="0"/>
        <w:spacing w:after="120"/>
        <w:ind w:left="360"/>
        <w:contextualSpacing w:val="0"/>
        <w:jc w:val="both"/>
        <w:rPr>
          <w:rFonts w:ascii="Arial" w:hAnsi="Arial" w:cs="Arial"/>
          <w:bCs/>
        </w:rPr>
      </w:pPr>
      <w:r w:rsidRPr="00DE3852">
        <w:rPr>
          <w:rFonts w:ascii="Arial" w:hAnsi="Arial" w:cs="Arial"/>
          <w:b/>
        </w:rPr>
        <w:t>K cíli 4</w:t>
      </w:r>
      <w:r w:rsidRPr="00DE3852">
        <w:rPr>
          <w:rFonts w:ascii="Arial" w:hAnsi="Arial" w:cs="Arial"/>
          <w:bCs/>
        </w:rPr>
        <w:t xml:space="preserve"> (Vytvoření stabilního rámce pro podporu ochrany průmyslového vlastnictví)</w:t>
      </w:r>
    </w:p>
    <w:p w14:paraId="06388256" w14:textId="77777777" w:rsidR="004D45DB" w:rsidRPr="00DE3852" w:rsidRDefault="004D45DB" w:rsidP="00F0670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DE3852">
        <w:rPr>
          <w:rFonts w:ascii="Arial" w:hAnsi="Arial" w:cs="Arial"/>
        </w:rPr>
        <w:t xml:space="preserve">V první odrážce </w:t>
      </w:r>
      <w:r w:rsidR="00643104" w:rsidRPr="00DE3852">
        <w:rPr>
          <w:rFonts w:ascii="Arial" w:hAnsi="Arial" w:cs="Arial"/>
        </w:rPr>
        <w:t xml:space="preserve">je použita </w:t>
      </w:r>
      <w:r w:rsidRPr="00DE3852">
        <w:rPr>
          <w:rFonts w:ascii="Arial" w:hAnsi="Arial" w:cs="Arial"/>
        </w:rPr>
        <w:t>formul</w:t>
      </w:r>
      <w:r w:rsidR="00643104" w:rsidRPr="00DE3852">
        <w:rPr>
          <w:rFonts w:ascii="Arial" w:hAnsi="Arial" w:cs="Arial"/>
        </w:rPr>
        <w:t>ace</w:t>
      </w:r>
      <w:r w:rsidRPr="00DE3852">
        <w:rPr>
          <w:rFonts w:ascii="Arial" w:hAnsi="Arial" w:cs="Arial"/>
        </w:rPr>
        <w:t xml:space="preserve"> „Zahrnutí problematiky systému ochrany průmyslového vlastnictví do řídících dokumentů ČR.“</w:t>
      </w:r>
    </w:p>
    <w:p w14:paraId="40ECDF41" w14:textId="77777777" w:rsidR="004D45DB" w:rsidRPr="00DE3852" w:rsidRDefault="004D45DB" w:rsidP="004D45D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  <w:i/>
        </w:rPr>
      </w:pPr>
      <w:r w:rsidRPr="00DE3852">
        <w:rPr>
          <w:rFonts w:ascii="Arial" w:hAnsi="Arial" w:cs="Arial"/>
          <w:bCs/>
        </w:rPr>
        <w:t xml:space="preserve">Rada žádá o nahrazení termínu „řídící dokumenty ČR“ jiným přiměřeným termínem, popř. větou: </w:t>
      </w:r>
      <w:r w:rsidRPr="00DE3852">
        <w:rPr>
          <w:rFonts w:ascii="Arial" w:hAnsi="Arial" w:cs="Arial"/>
          <w:bCs/>
          <w:i/>
        </w:rPr>
        <w:t>„Zahrnutí problematiky systému ochrany průmyslového vlastnictví do tematicky vhodných koncepčních, popř. strategických dokumentů</w:t>
      </w:r>
      <w:r w:rsidR="00643104" w:rsidRPr="00DE3852">
        <w:rPr>
          <w:rFonts w:ascii="Arial" w:hAnsi="Arial" w:cs="Arial"/>
          <w:bCs/>
          <w:i/>
        </w:rPr>
        <w:t xml:space="preserve"> ČR</w:t>
      </w:r>
      <w:r w:rsidRPr="00DE3852">
        <w:rPr>
          <w:rFonts w:ascii="Arial" w:hAnsi="Arial" w:cs="Arial"/>
          <w:bCs/>
          <w:i/>
        </w:rPr>
        <w:t>.“</w:t>
      </w:r>
    </w:p>
    <w:p w14:paraId="5A3D9B6D" w14:textId="77777777" w:rsidR="004D45DB" w:rsidRPr="00DE3852" w:rsidRDefault="004D45DB" w:rsidP="004D45DB">
      <w:pPr>
        <w:keepNext/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</w:rPr>
      </w:pPr>
      <w:r w:rsidRPr="00DE3852">
        <w:rPr>
          <w:rFonts w:ascii="Arial" w:hAnsi="Arial" w:cs="Arial"/>
          <w:bCs/>
        </w:rPr>
        <w:t>Zdůvodnění:</w:t>
      </w:r>
    </w:p>
    <w:p w14:paraId="08808423" w14:textId="77777777" w:rsidR="004D45DB" w:rsidRPr="00DE3852" w:rsidRDefault="00A96BB1" w:rsidP="004D45D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DE3852">
        <w:rPr>
          <w:rFonts w:ascii="Arial" w:hAnsi="Arial" w:cs="Arial"/>
          <w:bCs/>
        </w:rPr>
        <w:t>Z daného textu n</w:t>
      </w:r>
      <w:r w:rsidR="004D45DB" w:rsidRPr="00DE3852">
        <w:rPr>
          <w:rFonts w:ascii="Arial" w:hAnsi="Arial" w:cs="Arial"/>
          <w:bCs/>
        </w:rPr>
        <w:t xml:space="preserve">ení zcela zřejmé, co je myšleno termínem </w:t>
      </w:r>
      <w:r w:rsidR="004D45DB" w:rsidRPr="00DE3852">
        <w:rPr>
          <w:rFonts w:ascii="Arial" w:hAnsi="Arial" w:cs="Arial"/>
          <w:bCs/>
          <w:i/>
        </w:rPr>
        <w:t>„řídící dokumenty ČR“.</w:t>
      </w:r>
    </w:p>
    <w:p w14:paraId="4559D688" w14:textId="77777777" w:rsidR="00C601FD" w:rsidRPr="00DE3852" w:rsidRDefault="00C601FD" w:rsidP="00C601FD">
      <w:pPr>
        <w:autoSpaceDE w:val="0"/>
        <w:autoSpaceDN w:val="0"/>
        <w:adjustRightInd w:val="0"/>
        <w:spacing w:after="120"/>
        <w:ind w:firstLine="708"/>
        <w:jc w:val="both"/>
        <w:rPr>
          <w:rFonts w:ascii="Arial" w:hAnsi="Arial" w:cs="Arial"/>
          <w:u w:val="single"/>
        </w:rPr>
      </w:pPr>
      <w:r w:rsidRPr="00DE3852">
        <w:rPr>
          <w:rFonts w:ascii="Arial" w:hAnsi="Arial" w:cs="Arial"/>
          <w:u w:val="single"/>
        </w:rPr>
        <w:t>Připomínky:</w:t>
      </w:r>
    </w:p>
    <w:p w14:paraId="2287F281" w14:textId="77777777" w:rsidR="00991B8D" w:rsidRPr="00DE3852" w:rsidRDefault="00991B8D" w:rsidP="00190924">
      <w:pPr>
        <w:pStyle w:val="Odstavecseseznamem"/>
        <w:numPr>
          <w:ilvl w:val="0"/>
          <w:numId w:val="41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bCs/>
        </w:rPr>
      </w:pPr>
      <w:r w:rsidRPr="00DE3852">
        <w:rPr>
          <w:rFonts w:ascii="Arial" w:hAnsi="Arial" w:cs="Arial"/>
          <w:b/>
          <w:bCs/>
        </w:rPr>
        <w:t>K materiálu jako celku</w:t>
      </w:r>
    </w:p>
    <w:p w14:paraId="546F0332" w14:textId="77777777" w:rsidR="0070663C" w:rsidRPr="00DE3852" w:rsidRDefault="0070663C" w:rsidP="00190924">
      <w:pPr>
        <w:pStyle w:val="Tlotextu"/>
        <w:spacing w:before="0" w:after="120" w:line="240" w:lineRule="auto"/>
        <w:ind w:left="360"/>
        <w:rPr>
          <w:rFonts w:ascii="Arial" w:hAnsi="Arial" w:cs="Arial"/>
        </w:rPr>
      </w:pPr>
      <w:r w:rsidRPr="00DE3852">
        <w:rPr>
          <w:rFonts w:ascii="Arial" w:eastAsia="TimesNewRomanPSMT" w:hAnsi="Arial" w:cs="Arial"/>
          <w:lang w:eastAsia="en-US"/>
        </w:rPr>
        <w:t>Rada žádá, aby v Koncepci byly používány pojmy</w:t>
      </w:r>
      <w:r w:rsidR="00991B8D" w:rsidRPr="00DE3852">
        <w:rPr>
          <w:rFonts w:ascii="Arial" w:eastAsia="TimesNewRomanPSMT" w:hAnsi="Arial" w:cs="Arial"/>
          <w:lang w:eastAsia="en-US"/>
        </w:rPr>
        <w:t xml:space="preserve"> dle zákona č. 130/2002 Sb., </w:t>
      </w:r>
      <w:r w:rsidR="00991B8D" w:rsidRPr="00DE3852">
        <w:rPr>
          <w:rFonts w:ascii="Arial" w:hAnsi="Arial" w:cs="Arial"/>
          <w:bCs/>
        </w:rPr>
        <w:t>o</w:t>
      </w:r>
      <w:r w:rsidRPr="00DE3852">
        <w:rPr>
          <w:rFonts w:ascii="Arial" w:hAnsi="Arial" w:cs="Arial"/>
          <w:bCs/>
        </w:rPr>
        <w:t> </w:t>
      </w:r>
      <w:r w:rsidR="00991B8D" w:rsidRPr="00DE3852">
        <w:rPr>
          <w:rFonts w:ascii="Arial" w:hAnsi="Arial" w:cs="Arial"/>
          <w:bCs/>
        </w:rPr>
        <w:t>výzkumu, experimentálním vývoji a inovacích, tj. např. „výzkum, vývoj a</w:t>
      </w:r>
      <w:r w:rsidRPr="00DE3852">
        <w:rPr>
          <w:rFonts w:ascii="Arial" w:hAnsi="Arial" w:cs="Arial"/>
          <w:bCs/>
        </w:rPr>
        <w:t> </w:t>
      </w:r>
      <w:r w:rsidR="00991B8D" w:rsidRPr="00DE3852">
        <w:rPr>
          <w:rFonts w:ascii="Arial" w:hAnsi="Arial" w:cs="Arial"/>
          <w:bCs/>
        </w:rPr>
        <w:t>inovace“ namísto „</w:t>
      </w:r>
      <w:proofErr w:type="gramStart"/>
      <w:r w:rsidR="00991B8D" w:rsidRPr="00DE3852">
        <w:rPr>
          <w:rFonts w:ascii="Arial" w:hAnsi="Arial" w:cs="Arial"/>
          <w:bCs/>
        </w:rPr>
        <w:t>věda</w:t>
      </w:r>
      <w:proofErr w:type="gramEnd"/>
      <w:r w:rsidR="00991B8D" w:rsidRPr="00DE3852">
        <w:rPr>
          <w:rFonts w:ascii="Arial" w:hAnsi="Arial" w:cs="Arial"/>
          <w:bCs/>
        </w:rPr>
        <w:t xml:space="preserve">, výzkum a inovace“, </w:t>
      </w:r>
      <w:r w:rsidR="00680C65" w:rsidRPr="00DE3852">
        <w:rPr>
          <w:rFonts w:ascii="Arial" w:hAnsi="Arial" w:cs="Arial"/>
          <w:bCs/>
        </w:rPr>
        <w:t xml:space="preserve">apod., </w:t>
      </w:r>
      <w:r w:rsidR="00991B8D" w:rsidRPr="00DE3852">
        <w:rPr>
          <w:rFonts w:ascii="Arial" w:hAnsi="Arial" w:cs="Arial"/>
          <w:bCs/>
        </w:rPr>
        <w:t>a dále o uvádění přesných názvů dokumentů, např. Národní politika výzkumu, vývoje a inovací České republiky 2021+, apod.</w:t>
      </w:r>
    </w:p>
    <w:p w14:paraId="41DA882E" w14:textId="77777777" w:rsidR="00991B8D" w:rsidRPr="00DE3852" w:rsidRDefault="0070663C" w:rsidP="00190924">
      <w:pPr>
        <w:pStyle w:val="Tlotextu"/>
        <w:spacing w:before="0" w:after="120" w:line="240" w:lineRule="auto"/>
        <w:ind w:left="360"/>
        <w:rPr>
          <w:rFonts w:ascii="Arial" w:hAnsi="Arial" w:cs="Arial"/>
          <w:bCs/>
        </w:rPr>
      </w:pPr>
      <w:r w:rsidRPr="00DE3852">
        <w:rPr>
          <w:rFonts w:ascii="Arial" w:hAnsi="Arial" w:cs="Arial"/>
        </w:rPr>
        <w:lastRenderedPageBreak/>
        <w:t>Rada rovněž žádá o uvedení do souladu pojmů „spolupráce“ a „</w:t>
      </w:r>
      <w:proofErr w:type="spellStart"/>
      <w:r w:rsidRPr="00DE3852">
        <w:rPr>
          <w:rFonts w:ascii="Arial" w:hAnsi="Arial" w:cs="Arial"/>
        </w:rPr>
        <w:t>spolugesce</w:t>
      </w:r>
      <w:proofErr w:type="spellEnd"/>
      <w:r w:rsidRPr="00DE3852">
        <w:rPr>
          <w:rFonts w:ascii="Arial" w:hAnsi="Arial" w:cs="Arial"/>
        </w:rPr>
        <w:t>“. U opatření 17 je použit pojem „</w:t>
      </w:r>
      <w:proofErr w:type="spellStart"/>
      <w:r w:rsidRPr="00DE3852">
        <w:rPr>
          <w:rFonts w:ascii="Arial" w:hAnsi="Arial" w:cs="Arial"/>
        </w:rPr>
        <w:t>spolugesce</w:t>
      </w:r>
      <w:proofErr w:type="spellEnd"/>
      <w:r w:rsidRPr="00DE3852">
        <w:rPr>
          <w:rFonts w:ascii="Arial" w:hAnsi="Arial" w:cs="Arial"/>
        </w:rPr>
        <w:t>“, zatímco u všech ostatních opatření pojem „spolupráce“.</w:t>
      </w:r>
    </w:p>
    <w:p w14:paraId="77A71F94" w14:textId="77777777" w:rsidR="0070663C" w:rsidRPr="00DE3852" w:rsidRDefault="0070663C" w:rsidP="0070663C">
      <w:pPr>
        <w:pStyle w:val="Odstavecseseznamem"/>
        <w:numPr>
          <w:ilvl w:val="0"/>
          <w:numId w:val="41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bCs/>
        </w:rPr>
      </w:pPr>
      <w:r w:rsidRPr="00DE3852">
        <w:rPr>
          <w:rFonts w:ascii="Arial" w:hAnsi="Arial" w:cs="Arial"/>
          <w:b/>
          <w:bCs/>
        </w:rPr>
        <w:t>K materiálu jako celku</w:t>
      </w:r>
    </w:p>
    <w:p w14:paraId="61736CEC" w14:textId="77777777" w:rsidR="0070663C" w:rsidRPr="00DE3852" w:rsidRDefault="0070663C" w:rsidP="0070663C">
      <w:pPr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</w:rPr>
      </w:pPr>
      <w:r w:rsidRPr="00DE3852">
        <w:rPr>
          <w:rFonts w:ascii="Arial" w:hAnsi="Arial" w:cs="Arial"/>
          <w:bCs/>
        </w:rPr>
        <w:t>Rada doporučuje, aby ÚPV p</w:t>
      </w:r>
      <w:r w:rsidRPr="00DE3852">
        <w:rPr>
          <w:rFonts w:ascii="Arial" w:hAnsi="Arial" w:cs="Arial"/>
        </w:rPr>
        <w:t xml:space="preserve">řed přiřazením gescí/spolupráce v jednotlivých opatření úkoly projednal se všemi zainteresovanými stranami. </w:t>
      </w:r>
    </w:p>
    <w:p w14:paraId="242672D3" w14:textId="77777777" w:rsidR="00D34CFA" w:rsidRPr="00DE3852" w:rsidRDefault="00D34CFA" w:rsidP="004213DE">
      <w:pPr>
        <w:pStyle w:val="Odstavecseseznamem"/>
        <w:numPr>
          <w:ilvl w:val="0"/>
          <w:numId w:val="3"/>
        </w:numPr>
        <w:spacing w:after="120"/>
        <w:ind w:left="567" w:hanging="567"/>
        <w:contextualSpacing w:val="0"/>
        <w:jc w:val="both"/>
        <w:rPr>
          <w:rFonts w:ascii="Arial" w:hAnsi="Arial" w:cs="Arial"/>
          <w:b/>
          <w:color w:val="0070C0"/>
        </w:rPr>
      </w:pPr>
      <w:r w:rsidRPr="00DE3852">
        <w:rPr>
          <w:rFonts w:ascii="Arial" w:hAnsi="Arial" w:cs="Arial"/>
          <w:b/>
          <w:color w:val="0070C0"/>
        </w:rPr>
        <w:t xml:space="preserve">Závěr </w:t>
      </w:r>
    </w:p>
    <w:p w14:paraId="720FE15D" w14:textId="77777777" w:rsidR="002F1FE7" w:rsidRPr="00DE3852" w:rsidRDefault="007566C8" w:rsidP="002F1FE7">
      <w:pPr>
        <w:pStyle w:val="Zkladntext2"/>
        <w:spacing w:after="120"/>
        <w:jc w:val="both"/>
        <w:rPr>
          <w:rFonts w:ascii="Arial" w:hAnsi="Arial" w:cs="Arial"/>
          <w:szCs w:val="24"/>
        </w:rPr>
      </w:pPr>
      <w:bookmarkStart w:id="1" w:name="OLE_LINK1"/>
      <w:r w:rsidRPr="00DE3852">
        <w:rPr>
          <w:rFonts w:ascii="Arial" w:hAnsi="Arial" w:cs="Arial"/>
          <w:szCs w:val="24"/>
        </w:rPr>
        <w:t>Rada</w:t>
      </w:r>
    </w:p>
    <w:p w14:paraId="6645AF62" w14:textId="673A11ED" w:rsidR="0037475C" w:rsidRPr="00DE3852" w:rsidRDefault="00E70614" w:rsidP="00843E03">
      <w:pPr>
        <w:pStyle w:val="Odstavecseseznamem"/>
        <w:numPr>
          <w:ilvl w:val="0"/>
          <w:numId w:val="43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  <w:szCs w:val="22"/>
        </w:rPr>
      </w:pPr>
      <w:r w:rsidRPr="00DE3852">
        <w:rPr>
          <w:rFonts w:ascii="Arial" w:hAnsi="Arial" w:cs="Arial"/>
          <w:color w:val="000000"/>
          <w:szCs w:val="22"/>
        </w:rPr>
        <w:t xml:space="preserve">žádá </w:t>
      </w:r>
      <w:r w:rsidR="00070512" w:rsidRPr="00DE3852">
        <w:rPr>
          <w:rFonts w:ascii="Arial" w:hAnsi="Arial" w:cs="Arial"/>
          <w:color w:val="000000"/>
          <w:szCs w:val="22"/>
        </w:rPr>
        <w:t>Úřad průmyslového vlastnictví</w:t>
      </w:r>
      <w:r w:rsidR="0041165C" w:rsidRPr="00DE3852">
        <w:rPr>
          <w:rFonts w:ascii="Arial" w:hAnsi="Arial" w:cs="Arial"/>
          <w:color w:val="000000"/>
          <w:szCs w:val="22"/>
        </w:rPr>
        <w:t xml:space="preserve">, aby </w:t>
      </w:r>
      <w:r w:rsidR="004B0D04" w:rsidRPr="00DE3852">
        <w:rPr>
          <w:rFonts w:ascii="Arial" w:hAnsi="Arial" w:cs="Arial"/>
          <w:color w:val="000000"/>
          <w:szCs w:val="22"/>
        </w:rPr>
        <w:t>zohlednil a zapracoval připomínky a upravený materiál</w:t>
      </w:r>
      <w:r w:rsidRPr="00DE3852">
        <w:rPr>
          <w:rFonts w:ascii="Arial" w:hAnsi="Arial" w:cs="Arial"/>
          <w:color w:val="000000"/>
          <w:szCs w:val="22"/>
        </w:rPr>
        <w:t xml:space="preserve"> předložil</w:t>
      </w:r>
      <w:r w:rsidR="00070512" w:rsidRPr="00DE3852">
        <w:rPr>
          <w:rFonts w:ascii="Arial" w:hAnsi="Arial" w:cs="Arial"/>
          <w:color w:val="000000"/>
          <w:szCs w:val="22"/>
        </w:rPr>
        <w:t xml:space="preserve"> na </w:t>
      </w:r>
      <w:r w:rsidR="004730DD" w:rsidRPr="00DE3852">
        <w:rPr>
          <w:rFonts w:ascii="Arial" w:hAnsi="Arial" w:cs="Arial"/>
          <w:color w:val="000000"/>
          <w:szCs w:val="22"/>
        </w:rPr>
        <w:t xml:space="preserve">jednání předsednictva </w:t>
      </w:r>
      <w:r w:rsidR="00070512" w:rsidRPr="00DE3852">
        <w:rPr>
          <w:rFonts w:ascii="Arial" w:hAnsi="Arial" w:cs="Arial"/>
          <w:color w:val="000000"/>
          <w:szCs w:val="22"/>
        </w:rPr>
        <w:t xml:space="preserve"> Rady</w:t>
      </w:r>
      <w:r w:rsidR="00DD5AD7" w:rsidRPr="00DE3852">
        <w:rPr>
          <w:rFonts w:ascii="Arial" w:hAnsi="Arial" w:cs="Arial"/>
          <w:color w:val="000000"/>
          <w:szCs w:val="22"/>
        </w:rPr>
        <w:t>,</w:t>
      </w:r>
    </w:p>
    <w:p w14:paraId="1A663385" w14:textId="629B2DFB" w:rsidR="00DD5AD7" w:rsidRPr="00DE3852" w:rsidRDefault="00193888" w:rsidP="00843E03">
      <w:pPr>
        <w:pStyle w:val="Odstavecseseznamem"/>
        <w:numPr>
          <w:ilvl w:val="0"/>
          <w:numId w:val="43"/>
        </w:numPr>
        <w:spacing w:after="120"/>
        <w:jc w:val="both"/>
        <w:rPr>
          <w:rFonts w:ascii="Arial" w:hAnsi="Arial" w:cs="Arial"/>
          <w:color w:val="000000"/>
          <w:szCs w:val="22"/>
        </w:rPr>
      </w:pPr>
      <w:r w:rsidRPr="00DE3852">
        <w:rPr>
          <w:rFonts w:ascii="Arial" w:hAnsi="Arial" w:cs="Arial"/>
          <w:color w:val="000000"/>
          <w:szCs w:val="22"/>
        </w:rPr>
        <w:t xml:space="preserve">doporučuje, aby </w:t>
      </w:r>
      <w:r w:rsidR="0037475C" w:rsidRPr="00DE3852">
        <w:rPr>
          <w:rFonts w:ascii="Arial" w:hAnsi="Arial" w:cs="Arial"/>
          <w:color w:val="000000"/>
          <w:szCs w:val="22"/>
        </w:rPr>
        <w:t>po vypořádání připomínek Rady byl materiál předložen do</w:t>
      </w:r>
      <w:r w:rsidRPr="00DE3852">
        <w:rPr>
          <w:rFonts w:ascii="Arial" w:hAnsi="Arial" w:cs="Arial"/>
          <w:color w:val="000000"/>
          <w:szCs w:val="22"/>
        </w:rPr>
        <w:t> </w:t>
      </w:r>
      <w:r w:rsidR="0037475C" w:rsidRPr="00DE3852">
        <w:rPr>
          <w:rFonts w:ascii="Arial" w:hAnsi="Arial" w:cs="Arial"/>
          <w:color w:val="000000"/>
          <w:szCs w:val="22"/>
        </w:rPr>
        <w:t>mezirezortního připomínkového řízení a n</w:t>
      </w:r>
      <w:r w:rsidRPr="00DE3852">
        <w:rPr>
          <w:rFonts w:ascii="Arial" w:hAnsi="Arial" w:cs="Arial"/>
          <w:color w:val="000000"/>
          <w:szCs w:val="22"/>
        </w:rPr>
        <w:t>ásledně n</w:t>
      </w:r>
      <w:r w:rsidR="0037475C" w:rsidRPr="00DE3852">
        <w:rPr>
          <w:rFonts w:ascii="Arial" w:hAnsi="Arial" w:cs="Arial"/>
          <w:color w:val="000000"/>
          <w:szCs w:val="22"/>
        </w:rPr>
        <w:t xml:space="preserve">a jednání vlády. </w:t>
      </w:r>
      <w:r w:rsidR="00DD5AD7" w:rsidRPr="00DE3852">
        <w:rPr>
          <w:rFonts w:ascii="Arial" w:hAnsi="Arial" w:cs="Arial"/>
          <w:color w:val="000000"/>
          <w:szCs w:val="22"/>
        </w:rPr>
        <w:t xml:space="preserve"> </w:t>
      </w:r>
    </w:p>
    <w:p w14:paraId="5DD344E4" w14:textId="763FDEEE" w:rsidR="00DD5AD7" w:rsidRPr="00DE3852" w:rsidRDefault="00DD5AD7" w:rsidP="00070512">
      <w:pPr>
        <w:spacing w:after="120"/>
        <w:ind w:left="714"/>
        <w:jc w:val="both"/>
        <w:rPr>
          <w:rFonts w:ascii="Arial" w:hAnsi="Arial" w:cs="Arial"/>
          <w:color w:val="000000"/>
          <w:szCs w:val="22"/>
        </w:rPr>
      </w:pPr>
    </w:p>
    <w:p w14:paraId="0D06B4ED" w14:textId="77777777" w:rsidR="0041165C" w:rsidRPr="00DE3852" w:rsidRDefault="0041165C" w:rsidP="00070512">
      <w:pPr>
        <w:spacing w:after="120"/>
        <w:ind w:left="714"/>
        <w:jc w:val="both"/>
        <w:rPr>
          <w:rFonts w:ascii="Arial" w:hAnsi="Arial" w:cs="Arial"/>
          <w:color w:val="000000"/>
          <w:szCs w:val="22"/>
        </w:rPr>
      </w:pPr>
      <w:r w:rsidRPr="00DE3852">
        <w:rPr>
          <w:rFonts w:ascii="Arial" w:hAnsi="Arial" w:cs="Arial"/>
          <w:color w:val="000000"/>
          <w:szCs w:val="22"/>
        </w:rPr>
        <w:t xml:space="preserve"> </w:t>
      </w:r>
    </w:p>
    <w:p w14:paraId="55579042" w14:textId="77777777" w:rsidR="008876FB" w:rsidRPr="00DE3852" w:rsidRDefault="008876FB" w:rsidP="00524B3D">
      <w:pPr>
        <w:pStyle w:val="Zkladntext2"/>
        <w:spacing w:after="120"/>
        <w:jc w:val="both"/>
        <w:rPr>
          <w:rFonts w:ascii="Arial" w:hAnsi="Arial" w:cs="Arial"/>
          <w:szCs w:val="24"/>
        </w:rPr>
      </w:pPr>
    </w:p>
    <w:bookmarkEnd w:id="1"/>
    <w:p w14:paraId="1B461B9B" w14:textId="4D3833F0" w:rsidR="00D34CFA" w:rsidRPr="00DE3852" w:rsidRDefault="00D34CFA" w:rsidP="00817392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DE3852">
        <w:rPr>
          <w:rFonts w:ascii="Arial" w:hAnsi="Arial" w:cs="Arial"/>
          <w:szCs w:val="24"/>
        </w:rPr>
        <w:t xml:space="preserve">V Praze dne </w:t>
      </w:r>
      <w:r w:rsidR="00193888" w:rsidRPr="00DE3852">
        <w:rPr>
          <w:rFonts w:ascii="Arial" w:hAnsi="Arial" w:cs="Arial"/>
          <w:szCs w:val="24"/>
        </w:rPr>
        <w:t>3. září</w:t>
      </w:r>
      <w:r w:rsidR="004F1565" w:rsidRPr="00DE3852">
        <w:rPr>
          <w:rFonts w:ascii="Arial" w:hAnsi="Arial" w:cs="Arial"/>
          <w:szCs w:val="24"/>
        </w:rPr>
        <w:t xml:space="preserve"> 2021</w:t>
      </w:r>
    </w:p>
    <w:sectPr w:rsidR="00D34CFA" w:rsidRPr="00DE3852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C6880A" w14:textId="77777777" w:rsidR="00FF5974" w:rsidRDefault="00FF5974" w:rsidP="008F77F6">
      <w:r>
        <w:separator/>
      </w:r>
    </w:p>
  </w:endnote>
  <w:endnote w:type="continuationSeparator" w:id="0">
    <w:p w14:paraId="61530D78" w14:textId="77777777" w:rsidR="00FF5974" w:rsidRDefault="00FF597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notTrueType/>
    <w:pitch w:val="variable"/>
    <w:sig w:usb0="B00002AF" w:usb1="69D77CFB" w:usb2="00000030" w:usb3="00000000" w:csb0="000800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68114" w14:textId="77777777" w:rsidR="009D3C76" w:rsidRDefault="009D3C7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B33FC4" w14:textId="350773B1" w:rsidR="00CC370F" w:rsidRPr="00CC370F" w:rsidRDefault="00AC5502" w:rsidP="00966678">
    <w:pPr>
      <w:pStyle w:val="Zpat"/>
      <w:rPr>
        <w:rFonts w:ascii="Arial" w:hAnsi="Arial" w:cs="Arial"/>
        <w:sz w:val="18"/>
        <w:szCs w:val="18"/>
      </w:rPr>
    </w:pPr>
    <w:r w:rsidRPr="00AC5502">
      <w:rPr>
        <w:rFonts w:ascii="Arial" w:hAnsi="Arial" w:cs="Arial"/>
        <w:sz w:val="20"/>
        <w:szCs w:val="20"/>
      </w:rPr>
      <w:t>Stanovisko Rady ke Koncepci podpory ochrany průmyslového vlastnictví 2021 – 2030</w:t>
    </w:r>
    <w:r w:rsidRPr="00443D5F">
      <w:rPr>
        <w:rFonts w:ascii="Arial" w:hAnsi="Arial" w:cs="Arial"/>
      </w:rPr>
      <w:t xml:space="preserve"> </w:t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35B7A">
          <w:rPr>
            <w:rFonts w:ascii="Arial" w:hAnsi="Arial" w:cs="Arial"/>
            <w:noProof/>
            <w:sz w:val="18"/>
            <w:szCs w:val="18"/>
          </w:rPr>
          <w:t>5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35B7A">
          <w:rPr>
            <w:rFonts w:ascii="Arial" w:hAnsi="Arial" w:cs="Arial"/>
            <w:noProof/>
            <w:sz w:val="18"/>
            <w:szCs w:val="18"/>
          </w:rPr>
          <w:t>5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14:paraId="0674EEAB" w14:textId="3C840FE2"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35B7A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35B7A">
          <w:rPr>
            <w:rFonts w:ascii="Arial" w:hAnsi="Arial" w:cs="Arial"/>
            <w:noProof/>
            <w:sz w:val="18"/>
            <w:szCs w:val="18"/>
          </w:rPr>
          <w:t>5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9F5FC2" w14:textId="77777777" w:rsidR="00FF5974" w:rsidRDefault="00FF5974" w:rsidP="008F77F6">
      <w:r>
        <w:separator/>
      </w:r>
    </w:p>
  </w:footnote>
  <w:footnote w:type="continuationSeparator" w:id="0">
    <w:p w14:paraId="2ABCDB72" w14:textId="77777777" w:rsidR="00FF5974" w:rsidRDefault="00FF5974" w:rsidP="008F77F6">
      <w:r>
        <w:continuationSeparator/>
      </w:r>
    </w:p>
  </w:footnote>
  <w:footnote w:id="1">
    <w:p w14:paraId="638B5058" w14:textId="77777777" w:rsidR="00C157AA" w:rsidRPr="000351CE" w:rsidRDefault="00C157AA" w:rsidP="000351CE">
      <w:pPr>
        <w:pStyle w:val="Textpoznpodarou"/>
        <w:jc w:val="both"/>
        <w:rPr>
          <w:rFonts w:ascii="Arial" w:hAnsi="Arial" w:cs="Arial"/>
          <w:sz w:val="16"/>
          <w:szCs w:val="16"/>
        </w:rPr>
      </w:pPr>
      <w:r w:rsidRPr="000351CE">
        <w:rPr>
          <w:rStyle w:val="Znakapoznpodarou"/>
          <w:rFonts w:ascii="Arial" w:hAnsi="Arial" w:cs="Arial"/>
          <w:sz w:val="16"/>
          <w:szCs w:val="16"/>
        </w:rPr>
        <w:footnoteRef/>
      </w:r>
      <w:r w:rsidRPr="000351CE">
        <w:rPr>
          <w:rFonts w:ascii="Arial" w:hAnsi="Arial" w:cs="Arial"/>
          <w:sz w:val="16"/>
          <w:szCs w:val="16"/>
        </w:rPr>
        <w:t xml:space="preserve"> </w:t>
      </w:r>
      <w:r w:rsidR="00EA7108" w:rsidRPr="000351CE">
        <w:rPr>
          <w:rFonts w:ascii="Arial" w:hAnsi="Arial" w:cs="Arial"/>
          <w:sz w:val="16"/>
          <w:szCs w:val="16"/>
        </w:rPr>
        <w:t>Tento cíl je odvozen od Inovační strategie ČR 2019 – 2030 a l</w:t>
      </w:r>
      <w:r w:rsidR="00EA7108" w:rsidRPr="000351CE">
        <w:rPr>
          <w:rFonts w:ascii="Arial" w:hAnsi="Arial" w:cs="Arial"/>
          <w:bCs/>
          <w:sz w:val="16"/>
          <w:szCs w:val="16"/>
        </w:rPr>
        <w:t xml:space="preserve">ze jej indikativně vyjádřit prostřednictvím indexu </w:t>
      </w:r>
      <w:proofErr w:type="spellStart"/>
      <w:r w:rsidR="00EA7108" w:rsidRPr="000351CE">
        <w:rPr>
          <w:rFonts w:ascii="Arial" w:hAnsi="Arial" w:cs="Arial"/>
          <w:bCs/>
          <w:sz w:val="16"/>
          <w:szCs w:val="16"/>
        </w:rPr>
        <w:t>European</w:t>
      </w:r>
      <w:proofErr w:type="spellEnd"/>
      <w:r w:rsidR="00EA7108" w:rsidRPr="000351CE">
        <w:rPr>
          <w:rFonts w:ascii="Arial" w:hAnsi="Arial" w:cs="Arial"/>
          <w:bCs/>
          <w:sz w:val="16"/>
          <w:szCs w:val="16"/>
        </w:rPr>
        <w:t xml:space="preserve"> </w:t>
      </w:r>
      <w:proofErr w:type="spellStart"/>
      <w:r w:rsidR="00EA7108" w:rsidRPr="000351CE">
        <w:rPr>
          <w:rFonts w:ascii="Arial" w:hAnsi="Arial" w:cs="Arial"/>
          <w:bCs/>
          <w:sz w:val="16"/>
          <w:szCs w:val="16"/>
        </w:rPr>
        <w:t>Innovation</w:t>
      </w:r>
      <w:proofErr w:type="spellEnd"/>
      <w:r w:rsidR="00EA7108" w:rsidRPr="000351CE">
        <w:rPr>
          <w:rFonts w:ascii="Arial" w:hAnsi="Arial" w:cs="Arial"/>
          <w:bCs/>
          <w:sz w:val="16"/>
          <w:szCs w:val="16"/>
        </w:rPr>
        <w:t xml:space="preserve"> </w:t>
      </w:r>
      <w:proofErr w:type="spellStart"/>
      <w:r w:rsidR="00EA7108" w:rsidRPr="000351CE">
        <w:rPr>
          <w:rFonts w:ascii="Arial" w:hAnsi="Arial" w:cs="Arial"/>
          <w:bCs/>
          <w:sz w:val="16"/>
          <w:szCs w:val="16"/>
        </w:rPr>
        <w:t>Scoreboard</w:t>
      </w:r>
      <w:proofErr w:type="spellEnd"/>
      <w:r w:rsidR="00EA7108" w:rsidRPr="000351CE">
        <w:rPr>
          <w:rFonts w:ascii="Arial" w:hAnsi="Arial" w:cs="Arial"/>
          <w:bCs/>
          <w:sz w:val="16"/>
          <w:szCs w:val="16"/>
        </w:rPr>
        <w:t>, ve kterém se ČR z hlediska využívání ochrany průmyslového vlastnictví pohybuje stabilně okolo 20. místa mezi zeměmi EU.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E19702" w14:textId="77777777" w:rsidR="009D3C76" w:rsidRDefault="009D3C7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4C245E02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C419CAD" w14:textId="77777777"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1CA817D8" wp14:editId="77A7745C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2A373F4E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14:paraId="7F3301E0" w14:textId="77777777" w:rsidTr="00153264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737136CE" w14:textId="77777777"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240" behindDoc="0" locked="0" layoutInCell="1" allowOverlap="1" wp14:anchorId="6E27E4C8" wp14:editId="0B80B423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14:paraId="595078B1" w14:textId="77777777" w:rsidR="00265A36" w:rsidRPr="003C2A8E" w:rsidRDefault="009758E5" w:rsidP="009D3C76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68629B">
            <w:rPr>
              <w:rFonts w:ascii="Arial" w:hAnsi="Arial" w:cs="Arial"/>
              <w:b/>
              <w:color w:val="0070C0"/>
              <w:sz w:val="28"/>
              <w:szCs w:val="28"/>
            </w:rPr>
            <w:t>70</w:t>
          </w: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9D3C76">
            <w:rPr>
              <w:rFonts w:ascii="Arial" w:hAnsi="Arial" w:cs="Arial"/>
              <w:b/>
              <w:color w:val="0070C0"/>
              <w:sz w:val="28"/>
              <w:szCs w:val="28"/>
            </w:rPr>
            <w:t>A8</w:t>
          </w:r>
        </w:p>
      </w:tc>
    </w:tr>
  </w:tbl>
  <w:p w14:paraId="62DBFDF0" w14:textId="77777777"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F3A43"/>
    <w:multiLevelType w:val="hybridMultilevel"/>
    <w:tmpl w:val="A4B8D5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A7E10"/>
    <w:multiLevelType w:val="hybridMultilevel"/>
    <w:tmpl w:val="BF12932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BE7196"/>
    <w:multiLevelType w:val="hybridMultilevel"/>
    <w:tmpl w:val="D50E0ABC"/>
    <w:lvl w:ilvl="0" w:tplc="23862848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4B625F"/>
    <w:multiLevelType w:val="hybridMultilevel"/>
    <w:tmpl w:val="46661ED4"/>
    <w:lvl w:ilvl="0" w:tplc="E6B8AB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719E9"/>
    <w:multiLevelType w:val="hybridMultilevel"/>
    <w:tmpl w:val="770C84E2"/>
    <w:lvl w:ilvl="0" w:tplc="0405001B">
      <w:start w:val="1"/>
      <w:numFmt w:val="lowerRoman"/>
      <w:lvlText w:val="%1."/>
      <w:lvlJc w:val="righ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A53564F"/>
    <w:multiLevelType w:val="multilevel"/>
    <w:tmpl w:val="397CB09E"/>
    <w:styleLink w:val="StylSodrkami"/>
    <w:lvl w:ilvl="0">
      <w:start w:val="1"/>
      <w:numFmt w:val="bullet"/>
      <w:lvlText w:val="o"/>
      <w:lvlJc w:val="left"/>
      <w:pPr>
        <w:tabs>
          <w:tab w:val="num" w:pos="1117"/>
        </w:tabs>
        <w:ind w:left="1117" w:hanging="360"/>
      </w:pPr>
      <w:rPr>
        <w:rFonts w:ascii="Times New Roman" w:hAnsi="Times New Roman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7" w15:restartNumberingAfterBreak="0">
    <w:nsid w:val="0B1F57BE"/>
    <w:multiLevelType w:val="hybridMultilevel"/>
    <w:tmpl w:val="C2A271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1A5813"/>
    <w:multiLevelType w:val="hybridMultilevel"/>
    <w:tmpl w:val="CCE85DBC"/>
    <w:lvl w:ilvl="0" w:tplc="5DD09158">
      <w:start w:val="1"/>
      <w:numFmt w:val="upperRoman"/>
      <w:lvlText w:val="%1)"/>
      <w:lvlJc w:val="left"/>
      <w:pPr>
        <w:ind w:left="720" w:hanging="36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697011"/>
    <w:multiLevelType w:val="hybridMultilevel"/>
    <w:tmpl w:val="FD00AAD0"/>
    <w:lvl w:ilvl="0" w:tplc="6C403B0C">
      <w:start w:val="1"/>
      <w:numFmt w:val="decimal"/>
      <w:lvlText w:val="%1)"/>
      <w:lvlJc w:val="left"/>
      <w:pPr>
        <w:ind w:left="1440" w:hanging="360"/>
      </w:pPr>
      <w:rPr>
        <w:rFonts w:ascii="Arial" w:eastAsia="Times New Roman" w:hAnsi="Arial" w:cs="Arial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B57490"/>
    <w:multiLevelType w:val="hybridMultilevel"/>
    <w:tmpl w:val="1A14F750"/>
    <w:lvl w:ilvl="0" w:tplc="9A16D20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98377D"/>
    <w:multiLevelType w:val="hybridMultilevel"/>
    <w:tmpl w:val="988822E2"/>
    <w:lvl w:ilvl="0" w:tplc="040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E137916"/>
    <w:multiLevelType w:val="hybridMultilevel"/>
    <w:tmpl w:val="0FEE8992"/>
    <w:lvl w:ilvl="0" w:tplc="270C4792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2C63172"/>
    <w:multiLevelType w:val="hybridMultilevel"/>
    <w:tmpl w:val="325A19DA"/>
    <w:lvl w:ilvl="0" w:tplc="55EC984E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730" w:hanging="360"/>
      </w:pPr>
    </w:lvl>
    <w:lvl w:ilvl="2" w:tplc="0405001B" w:tentative="1">
      <w:start w:val="1"/>
      <w:numFmt w:val="lowerRoman"/>
      <w:lvlText w:val="%3."/>
      <w:lvlJc w:val="right"/>
      <w:pPr>
        <w:ind w:left="1450" w:hanging="180"/>
      </w:pPr>
    </w:lvl>
    <w:lvl w:ilvl="3" w:tplc="0405000F" w:tentative="1">
      <w:start w:val="1"/>
      <w:numFmt w:val="decimal"/>
      <w:lvlText w:val="%4."/>
      <w:lvlJc w:val="left"/>
      <w:pPr>
        <w:ind w:left="2170" w:hanging="360"/>
      </w:pPr>
    </w:lvl>
    <w:lvl w:ilvl="4" w:tplc="04050019" w:tentative="1">
      <w:start w:val="1"/>
      <w:numFmt w:val="lowerLetter"/>
      <w:lvlText w:val="%5."/>
      <w:lvlJc w:val="left"/>
      <w:pPr>
        <w:ind w:left="2890" w:hanging="360"/>
      </w:pPr>
    </w:lvl>
    <w:lvl w:ilvl="5" w:tplc="0405001B" w:tentative="1">
      <w:start w:val="1"/>
      <w:numFmt w:val="lowerRoman"/>
      <w:lvlText w:val="%6."/>
      <w:lvlJc w:val="right"/>
      <w:pPr>
        <w:ind w:left="3610" w:hanging="180"/>
      </w:pPr>
    </w:lvl>
    <w:lvl w:ilvl="6" w:tplc="0405000F" w:tentative="1">
      <w:start w:val="1"/>
      <w:numFmt w:val="decimal"/>
      <w:lvlText w:val="%7."/>
      <w:lvlJc w:val="left"/>
      <w:pPr>
        <w:ind w:left="4330" w:hanging="360"/>
      </w:pPr>
    </w:lvl>
    <w:lvl w:ilvl="7" w:tplc="04050019" w:tentative="1">
      <w:start w:val="1"/>
      <w:numFmt w:val="lowerLetter"/>
      <w:lvlText w:val="%8."/>
      <w:lvlJc w:val="left"/>
      <w:pPr>
        <w:ind w:left="5050" w:hanging="360"/>
      </w:pPr>
    </w:lvl>
    <w:lvl w:ilvl="8" w:tplc="040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14" w15:restartNumberingAfterBreak="0">
    <w:nsid w:val="234C43E6"/>
    <w:multiLevelType w:val="hybridMultilevel"/>
    <w:tmpl w:val="3566DE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9551DB"/>
    <w:multiLevelType w:val="hybridMultilevel"/>
    <w:tmpl w:val="01D007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006C20"/>
    <w:multiLevelType w:val="hybridMultilevel"/>
    <w:tmpl w:val="93DABAA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82A12FC"/>
    <w:multiLevelType w:val="hybridMultilevel"/>
    <w:tmpl w:val="EF42354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290975AE"/>
    <w:multiLevelType w:val="hybridMultilevel"/>
    <w:tmpl w:val="EBC466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B44D97"/>
    <w:multiLevelType w:val="hybridMultilevel"/>
    <w:tmpl w:val="4A0873D6"/>
    <w:lvl w:ilvl="0" w:tplc="15A82C9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70C0"/>
        <w:sz w:val="28"/>
      </w:rPr>
    </w:lvl>
    <w:lvl w:ilvl="1" w:tplc="55EC984E">
      <w:start w:val="1"/>
      <w:numFmt w:val="decimal"/>
      <w:lvlText w:val="%2)"/>
      <w:lvlJc w:val="left"/>
      <w:pPr>
        <w:ind w:left="1778" w:hanging="360"/>
      </w:pPr>
      <w:rPr>
        <w:rFonts w:ascii="Arial" w:eastAsia="Times New Roman" w:hAnsi="Arial" w:cs="Arial"/>
        <w:b w:val="0"/>
        <w:i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846036"/>
    <w:multiLevelType w:val="hybridMultilevel"/>
    <w:tmpl w:val="CCE85DBC"/>
    <w:lvl w:ilvl="0" w:tplc="5DD09158">
      <w:start w:val="1"/>
      <w:numFmt w:val="upperRoman"/>
      <w:lvlText w:val="%1)"/>
      <w:lvlJc w:val="left"/>
      <w:pPr>
        <w:ind w:left="720" w:hanging="36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756E6B"/>
    <w:multiLevelType w:val="hybridMultilevel"/>
    <w:tmpl w:val="4546FD5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32" w:hanging="360"/>
      </w:pPr>
    </w:lvl>
    <w:lvl w:ilvl="2" w:tplc="0405001B" w:tentative="1">
      <w:start w:val="1"/>
      <w:numFmt w:val="lowerRoman"/>
      <w:lvlText w:val="%3."/>
      <w:lvlJc w:val="right"/>
      <w:pPr>
        <w:ind w:left="1452" w:hanging="180"/>
      </w:pPr>
    </w:lvl>
    <w:lvl w:ilvl="3" w:tplc="0405000F" w:tentative="1">
      <w:start w:val="1"/>
      <w:numFmt w:val="decimal"/>
      <w:lvlText w:val="%4."/>
      <w:lvlJc w:val="left"/>
      <w:pPr>
        <w:ind w:left="2172" w:hanging="360"/>
      </w:pPr>
    </w:lvl>
    <w:lvl w:ilvl="4" w:tplc="04050019" w:tentative="1">
      <w:start w:val="1"/>
      <w:numFmt w:val="lowerLetter"/>
      <w:lvlText w:val="%5."/>
      <w:lvlJc w:val="left"/>
      <w:pPr>
        <w:ind w:left="2892" w:hanging="360"/>
      </w:pPr>
    </w:lvl>
    <w:lvl w:ilvl="5" w:tplc="0405001B" w:tentative="1">
      <w:start w:val="1"/>
      <w:numFmt w:val="lowerRoman"/>
      <w:lvlText w:val="%6."/>
      <w:lvlJc w:val="right"/>
      <w:pPr>
        <w:ind w:left="3612" w:hanging="180"/>
      </w:pPr>
    </w:lvl>
    <w:lvl w:ilvl="6" w:tplc="0405000F" w:tentative="1">
      <w:start w:val="1"/>
      <w:numFmt w:val="decimal"/>
      <w:lvlText w:val="%7."/>
      <w:lvlJc w:val="left"/>
      <w:pPr>
        <w:ind w:left="4332" w:hanging="360"/>
      </w:pPr>
    </w:lvl>
    <w:lvl w:ilvl="7" w:tplc="04050019" w:tentative="1">
      <w:start w:val="1"/>
      <w:numFmt w:val="lowerLetter"/>
      <w:lvlText w:val="%8."/>
      <w:lvlJc w:val="left"/>
      <w:pPr>
        <w:ind w:left="5052" w:hanging="360"/>
      </w:pPr>
    </w:lvl>
    <w:lvl w:ilvl="8" w:tplc="040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2" w15:restartNumberingAfterBreak="0">
    <w:nsid w:val="399958CC"/>
    <w:multiLevelType w:val="hybridMultilevel"/>
    <w:tmpl w:val="E94CA1BE"/>
    <w:lvl w:ilvl="0" w:tplc="ED20643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B96CC6"/>
    <w:multiLevelType w:val="hybridMultilevel"/>
    <w:tmpl w:val="6534D7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8C111F"/>
    <w:multiLevelType w:val="hybridMultilevel"/>
    <w:tmpl w:val="FCD41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76245D"/>
    <w:multiLevelType w:val="hybridMultilevel"/>
    <w:tmpl w:val="7A6A9A98"/>
    <w:lvl w:ilvl="0" w:tplc="13B0CB9A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F303604"/>
    <w:multiLevelType w:val="hybridMultilevel"/>
    <w:tmpl w:val="DDC2E18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547479"/>
    <w:multiLevelType w:val="hybridMultilevel"/>
    <w:tmpl w:val="CE34591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6E141CD"/>
    <w:multiLevelType w:val="hybridMultilevel"/>
    <w:tmpl w:val="68CCB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5B463C"/>
    <w:multiLevelType w:val="hybridMultilevel"/>
    <w:tmpl w:val="AFB2CF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9625078"/>
    <w:multiLevelType w:val="hybridMultilevel"/>
    <w:tmpl w:val="00646F10"/>
    <w:lvl w:ilvl="0" w:tplc="B6F67BEC">
      <w:start w:val="1"/>
      <w:numFmt w:val="bullet"/>
      <w:pStyle w:val="normln-odr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88EFC8C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/>
        <w:b w:val="0"/>
        <w:i w:val="0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E67649A"/>
    <w:multiLevelType w:val="hybridMultilevel"/>
    <w:tmpl w:val="35D0BB6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862911"/>
    <w:multiLevelType w:val="hybridMultilevel"/>
    <w:tmpl w:val="784A0A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3CE0FD3"/>
    <w:multiLevelType w:val="hybridMultilevel"/>
    <w:tmpl w:val="9CF85F6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58D1772"/>
    <w:multiLevelType w:val="hybridMultilevel"/>
    <w:tmpl w:val="6AACDD62"/>
    <w:lvl w:ilvl="0" w:tplc="0106B2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DD1BB1"/>
    <w:multiLevelType w:val="hybridMultilevel"/>
    <w:tmpl w:val="6D3C30E6"/>
    <w:lvl w:ilvl="0" w:tplc="C6842B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2E6354"/>
    <w:multiLevelType w:val="hybridMultilevel"/>
    <w:tmpl w:val="B5D437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71680C"/>
    <w:multiLevelType w:val="hybridMultilevel"/>
    <w:tmpl w:val="962EE5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F01B67"/>
    <w:multiLevelType w:val="hybridMultilevel"/>
    <w:tmpl w:val="E47C2446"/>
    <w:lvl w:ilvl="0" w:tplc="8C2E3440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99B71AD"/>
    <w:multiLevelType w:val="hybridMultilevel"/>
    <w:tmpl w:val="70CCA278"/>
    <w:lvl w:ilvl="0" w:tplc="D8C6B1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AA55645"/>
    <w:multiLevelType w:val="hybridMultilevel"/>
    <w:tmpl w:val="CE7ADD78"/>
    <w:lvl w:ilvl="0" w:tplc="E6B43D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714CCF"/>
    <w:multiLevelType w:val="hybridMultilevel"/>
    <w:tmpl w:val="6542F9A6"/>
    <w:lvl w:ilvl="0" w:tplc="D2D611D4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  <w:num w:numId="2">
    <w:abstractNumId w:val="17"/>
  </w:num>
  <w:num w:numId="3">
    <w:abstractNumId w:val="19"/>
  </w:num>
  <w:num w:numId="4">
    <w:abstractNumId w:val="30"/>
  </w:num>
  <w:num w:numId="5">
    <w:abstractNumId w:val="2"/>
  </w:num>
  <w:num w:numId="6">
    <w:abstractNumId w:val="1"/>
  </w:num>
  <w:num w:numId="7">
    <w:abstractNumId w:val="42"/>
  </w:num>
  <w:num w:numId="8">
    <w:abstractNumId w:val="24"/>
  </w:num>
  <w:num w:numId="9">
    <w:abstractNumId w:val="29"/>
  </w:num>
  <w:num w:numId="10">
    <w:abstractNumId w:val="9"/>
  </w:num>
  <w:num w:numId="11">
    <w:abstractNumId w:val="13"/>
  </w:num>
  <w:num w:numId="12">
    <w:abstractNumId w:val="39"/>
  </w:num>
  <w:num w:numId="13">
    <w:abstractNumId w:val="40"/>
  </w:num>
  <w:num w:numId="14">
    <w:abstractNumId w:val="27"/>
  </w:num>
  <w:num w:numId="15">
    <w:abstractNumId w:val="38"/>
  </w:num>
  <w:num w:numId="16">
    <w:abstractNumId w:val="33"/>
  </w:num>
  <w:num w:numId="17">
    <w:abstractNumId w:val="36"/>
  </w:num>
  <w:num w:numId="18">
    <w:abstractNumId w:val="11"/>
  </w:num>
  <w:num w:numId="19">
    <w:abstractNumId w:val="7"/>
  </w:num>
  <w:num w:numId="20">
    <w:abstractNumId w:val="3"/>
  </w:num>
  <w:num w:numId="21">
    <w:abstractNumId w:val="5"/>
  </w:num>
  <w:num w:numId="22">
    <w:abstractNumId w:val="16"/>
  </w:num>
  <w:num w:numId="23">
    <w:abstractNumId w:val="22"/>
  </w:num>
  <w:num w:numId="24">
    <w:abstractNumId w:val="37"/>
  </w:num>
  <w:num w:numId="25">
    <w:abstractNumId w:val="25"/>
  </w:num>
  <w:num w:numId="26">
    <w:abstractNumId w:val="21"/>
  </w:num>
  <w:num w:numId="27">
    <w:abstractNumId w:val="4"/>
  </w:num>
  <w:num w:numId="28">
    <w:abstractNumId w:val="10"/>
  </w:num>
  <w:num w:numId="29">
    <w:abstractNumId w:val="41"/>
  </w:num>
  <w:num w:numId="30">
    <w:abstractNumId w:val="12"/>
  </w:num>
  <w:num w:numId="31">
    <w:abstractNumId w:val="32"/>
  </w:num>
  <w:num w:numId="32">
    <w:abstractNumId w:val="34"/>
  </w:num>
  <w:num w:numId="33">
    <w:abstractNumId w:val="28"/>
  </w:num>
  <w:num w:numId="34">
    <w:abstractNumId w:val="20"/>
  </w:num>
  <w:num w:numId="35">
    <w:abstractNumId w:val="8"/>
  </w:num>
  <w:num w:numId="36">
    <w:abstractNumId w:val="6"/>
  </w:num>
  <w:num w:numId="37">
    <w:abstractNumId w:val="18"/>
  </w:num>
  <w:num w:numId="38">
    <w:abstractNumId w:val="14"/>
  </w:num>
  <w:num w:numId="39">
    <w:abstractNumId w:val="31"/>
  </w:num>
  <w:num w:numId="40">
    <w:abstractNumId w:val="26"/>
  </w:num>
  <w:num w:numId="41">
    <w:abstractNumId w:val="15"/>
  </w:num>
  <w:num w:numId="42">
    <w:abstractNumId w:val="35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1554"/>
    <w:rsid w:val="00001947"/>
    <w:rsid w:val="00004F56"/>
    <w:rsid w:val="00007077"/>
    <w:rsid w:val="00010094"/>
    <w:rsid w:val="00012D3F"/>
    <w:rsid w:val="000133E6"/>
    <w:rsid w:val="00015E5D"/>
    <w:rsid w:val="000160EF"/>
    <w:rsid w:val="00016576"/>
    <w:rsid w:val="00020C06"/>
    <w:rsid w:val="0002110B"/>
    <w:rsid w:val="00021994"/>
    <w:rsid w:val="000322F6"/>
    <w:rsid w:val="000351CE"/>
    <w:rsid w:val="000364BF"/>
    <w:rsid w:val="00040CD2"/>
    <w:rsid w:val="000429DC"/>
    <w:rsid w:val="000430A4"/>
    <w:rsid w:val="00043BFD"/>
    <w:rsid w:val="00043D9D"/>
    <w:rsid w:val="0004544F"/>
    <w:rsid w:val="000455FB"/>
    <w:rsid w:val="00050439"/>
    <w:rsid w:val="0005350D"/>
    <w:rsid w:val="00054B23"/>
    <w:rsid w:val="0005583A"/>
    <w:rsid w:val="000614EF"/>
    <w:rsid w:val="000617AC"/>
    <w:rsid w:val="0006258F"/>
    <w:rsid w:val="00062FA0"/>
    <w:rsid w:val="00065396"/>
    <w:rsid w:val="00065EF3"/>
    <w:rsid w:val="00065EFD"/>
    <w:rsid w:val="00066D7B"/>
    <w:rsid w:val="000701EA"/>
    <w:rsid w:val="00070512"/>
    <w:rsid w:val="00070BAF"/>
    <w:rsid w:val="000710A5"/>
    <w:rsid w:val="0007180B"/>
    <w:rsid w:val="00075BD0"/>
    <w:rsid w:val="00077465"/>
    <w:rsid w:val="00080564"/>
    <w:rsid w:val="000838A9"/>
    <w:rsid w:val="00085C7A"/>
    <w:rsid w:val="000876BB"/>
    <w:rsid w:val="00091335"/>
    <w:rsid w:val="00091404"/>
    <w:rsid w:val="00092A95"/>
    <w:rsid w:val="00094F80"/>
    <w:rsid w:val="000A5A84"/>
    <w:rsid w:val="000A6D3C"/>
    <w:rsid w:val="000B2780"/>
    <w:rsid w:val="000B2D07"/>
    <w:rsid w:val="000B3D84"/>
    <w:rsid w:val="000B3E2B"/>
    <w:rsid w:val="000B55AF"/>
    <w:rsid w:val="000C2343"/>
    <w:rsid w:val="000C4A33"/>
    <w:rsid w:val="000C69BB"/>
    <w:rsid w:val="000C7CF4"/>
    <w:rsid w:val="000D15F1"/>
    <w:rsid w:val="000D50B5"/>
    <w:rsid w:val="000D7CE8"/>
    <w:rsid w:val="000D7F79"/>
    <w:rsid w:val="000E4068"/>
    <w:rsid w:val="000E4ADA"/>
    <w:rsid w:val="000E5EF4"/>
    <w:rsid w:val="000E7BDB"/>
    <w:rsid w:val="000F03D5"/>
    <w:rsid w:val="000F04C9"/>
    <w:rsid w:val="000F5C14"/>
    <w:rsid w:val="001103F3"/>
    <w:rsid w:val="00110A97"/>
    <w:rsid w:val="00111E9F"/>
    <w:rsid w:val="001242A4"/>
    <w:rsid w:val="001242ED"/>
    <w:rsid w:val="00127CBE"/>
    <w:rsid w:val="00130B16"/>
    <w:rsid w:val="001370C3"/>
    <w:rsid w:val="00140B78"/>
    <w:rsid w:val="00152215"/>
    <w:rsid w:val="00152BF2"/>
    <w:rsid w:val="00153264"/>
    <w:rsid w:val="001636FB"/>
    <w:rsid w:val="00163ECA"/>
    <w:rsid w:val="001677F4"/>
    <w:rsid w:val="00167D9C"/>
    <w:rsid w:val="001722B0"/>
    <w:rsid w:val="0017246A"/>
    <w:rsid w:val="00180DAC"/>
    <w:rsid w:val="001812FA"/>
    <w:rsid w:val="00181F8B"/>
    <w:rsid w:val="00182044"/>
    <w:rsid w:val="001833D0"/>
    <w:rsid w:val="00184322"/>
    <w:rsid w:val="00184F31"/>
    <w:rsid w:val="00185D1F"/>
    <w:rsid w:val="00190269"/>
    <w:rsid w:val="00190924"/>
    <w:rsid w:val="00193888"/>
    <w:rsid w:val="00196F68"/>
    <w:rsid w:val="00196FC6"/>
    <w:rsid w:val="001A1676"/>
    <w:rsid w:val="001A46AD"/>
    <w:rsid w:val="001B3A9B"/>
    <w:rsid w:val="001B4064"/>
    <w:rsid w:val="001B4532"/>
    <w:rsid w:val="001B4CEF"/>
    <w:rsid w:val="001C0774"/>
    <w:rsid w:val="001C1F3E"/>
    <w:rsid w:val="001C22B3"/>
    <w:rsid w:val="001D3091"/>
    <w:rsid w:val="001D40C5"/>
    <w:rsid w:val="001F1965"/>
    <w:rsid w:val="001F23E0"/>
    <w:rsid w:val="001F37FE"/>
    <w:rsid w:val="001F532E"/>
    <w:rsid w:val="001F6F7C"/>
    <w:rsid w:val="00202087"/>
    <w:rsid w:val="0020434F"/>
    <w:rsid w:val="00213D9E"/>
    <w:rsid w:val="00215688"/>
    <w:rsid w:val="002325E9"/>
    <w:rsid w:val="00236827"/>
    <w:rsid w:val="00237006"/>
    <w:rsid w:val="00251352"/>
    <w:rsid w:val="00251F89"/>
    <w:rsid w:val="00263EF2"/>
    <w:rsid w:val="00265A36"/>
    <w:rsid w:val="00280586"/>
    <w:rsid w:val="002807FC"/>
    <w:rsid w:val="00281D46"/>
    <w:rsid w:val="00285B23"/>
    <w:rsid w:val="00286ADE"/>
    <w:rsid w:val="002937C8"/>
    <w:rsid w:val="00293A94"/>
    <w:rsid w:val="00294C9E"/>
    <w:rsid w:val="002953DA"/>
    <w:rsid w:val="002A590B"/>
    <w:rsid w:val="002A63C3"/>
    <w:rsid w:val="002A6C05"/>
    <w:rsid w:val="002A6E4E"/>
    <w:rsid w:val="002B131D"/>
    <w:rsid w:val="002B2230"/>
    <w:rsid w:val="002B2F8F"/>
    <w:rsid w:val="002B31C8"/>
    <w:rsid w:val="002C1D52"/>
    <w:rsid w:val="002C3EA8"/>
    <w:rsid w:val="002D0869"/>
    <w:rsid w:val="002D4393"/>
    <w:rsid w:val="002D6D62"/>
    <w:rsid w:val="002E2591"/>
    <w:rsid w:val="002E25E1"/>
    <w:rsid w:val="002E61F3"/>
    <w:rsid w:val="002F1FE7"/>
    <w:rsid w:val="002F282F"/>
    <w:rsid w:val="002F2B2D"/>
    <w:rsid w:val="002F40C8"/>
    <w:rsid w:val="0030134E"/>
    <w:rsid w:val="00304753"/>
    <w:rsid w:val="00306196"/>
    <w:rsid w:val="0030629C"/>
    <w:rsid w:val="00307AE8"/>
    <w:rsid w:val="00314A8D"/>
    <w:rsid w:val="0031511B"/>
    <w:rsid w:val="00322E8A"/>
    <w:rsid w:val="003233B2"/>
    <w:rsid w:val="003313E5"/>
    <w:rsid w:val="003415EB"/>
    <w:rsid w:val="0034625D"/>
    <w:rsid w:val="0034669E"/>
    <w:rsid w:val="003573BA"/>
    <w:rsid w:val="00360293"/>
    <w:rsid w:val="00362CC5"/>
    <w:rsid w:val="003634EE"/>
    <w:rsid w:val="0036476D"/>
    <w:rsid w:val="00365269"/>
    <w:rsid w:val="00365ABB"/>
    <w:rsid w:val="00371E90"/>
    <w:rsid w:val="0037475C"/>
    <w:rsid w:val="00374984"/>
    <w:rsid w:val="0037509B"/>
    <w:rsid w:val="0037726B"/>
    <w:rsid w:val="00377B37"/>
    <w:rsid w:val="00382645"/>
    <w:rsid w:val="00383525"/>
    <w:rsid w:val="003841DF"/>
    <w:rsid w:val="003866D2"/>
    <w:rsid w:val="00387B05"/>
    <w:rsid w:val="003909D2"/>
    <w:rsid w:val="003A1A9A"/>
    <w:rsid w:val="003B31C7"/>
    <w:rsid w:val="003B40D6"/>
    <w:rsid w:val="003B5996"/>
    <w:rsid w:val="003B77F7"/>
    <w:rsid w:val="003B79AF"/>
    <w:rsid w:val="003C1A86"/>
    <w:rsid w:val="003C2A8E"/>
    <w:rsid w:val="003C5E20"/>
    <w:rsid w:val="003C68BE"/>
    <w:rsid w:val="003C6FEC"/>
    <w:rsid w:val="003D7024"/>
    <w:rsid w:val="003E126C"/>
    <w:rsid w:val="003F0E23"/>
    <w:rsid w:val="003F255A"/>
    <w:rsid w:val="003F2EC5"/>
    <w:rsid w:val="003F4B05"/>
    <w:rsid w:val="003F6C5C"/>
    <w:rsid w:val="003F733A"/>
    <w:rsid w:val="0040412F"/>
    <w:rsid w:val="004043A7"/>
    <w:rsid w:val="00407D5A"/>
    <w:rsid w:val="0041165C"/>
    <w:rsid w:val="0041219D"/>
    <w:rsid w:val="00416DC1"/>
    <w:rsid w:val="004213DE"/>
    <w:rsid w:val="00421ED8"/>
    <w:rsid w:val="0042258C"/>
    <w:rsid w:val="004227EF"/>
    <w:rsid w:val="00425D54"/>
    <w:rsid w:val="004334A6"/>
    <w:rsid w:val="00433EE9"/>
    <w:rsid w:val="00437FAE"/>
    <w:rsid w:val="00443D5F"/>
    <w:rsid w:val="00444D72"/>
    <w:rsid w:val="00446D21"/>
    <w:rsid w:val="00447D69"/>
    <w:rsid w:val="00447F47"/>
    <w:rsid w:val="004529D1"/>
    <w:rsid w:val="00455DE7"/>
    <w:rsid w:val="004606E9"/>
    <w:rsid w:val="004622BF"/>
    <w:rsid w:val="0046318D"/>
    <w:rsid w:val="0046471D"/>
    <w:rsid w:val="0047005B"/>
    <w:rsid w:val="0047212F"/>
    <w:rsid w:val="004730DD"/>
    <w:rsid w:val="00473EF2"/>
    <w:rsid w:val="0047450C"/>
    <w:rsid w:val="00481332"/>
    <w:rsid w:val="004818EA"/>
    <w:rsid w:val="004930EF"/>
    <w:rsid w:val="00494FB8"/>
    <w:rsid w:val="004A1647"/>
    <w:rsid w:val="004A3183"/>
    <w:rsid w:val="004A4C61"/>
    <w:rsid w:val="004B0D04"/>
    <w:rsid w:val="004B2008"/>
    <w:rsid w:val="004B361F"/>
    <w:rsid w:val="004B4842"/>
    <w:rsid w:val="004B5DED"/>
    <w:rsid w:val="004C0564"/>
    <w:rsid w:val="004C4883"/>
    <w:rsid w:val="004D01E9"/>
    <w:rsid w:val="004D03F8"/>
    <w:rsid w:val="004D1577"/>
    <w:rsid w:val="004D328D"/>
    <w:rsid w:val="004D45DB"/>
    <w:rsid w:val="004D6E60"/>
    <w:rsid w:val="004E7557"/>
    <w:rsid w:val="004F1565"/>
    <w:rsid w:val="004F2597"/>
    <w:rsid w:val="004F539F"/>
    <w:rsid w:val="004F5D80"/>
    <w:rsid w:val="0050097D"/>
    <w:rsid w:val="00501776"/>
    <w:rsid w:val="00501A26"/>
    <w:rsid w:val="00501F34"/>
    <w:rsid w:val="0050262D"/>
    <w:rsid w:val="00504FF0"/>
    <w:rsid w:val="00506A85"/>
    <w:rsid w:val="005111C4"/>
    <w:rsid w:val="00521894"/>
    <w:rsid w:val="00524B3D"/>
    <w:rsid w:val="00541B58"/>
    <w:rsid w:val="005432EC"/>
    <w:rsid w:val="00545D99"/>
    <w:rsid w:val="005465B2"/>
    <w:rsid w:val="00547918"/>
    <w:rsid w:val="005506EE"/>
    <w:rsid w:val="00555D9E"/>
    <w:rsid w:val="00556E15"/>
    <w:rsid w:val="00560F09"/>
    <w:rsid w:val="005654D8"/>
    <w:rsid w:val="00573759"/>
    <w:rsid w:val="00573A6C"/>
    <w:rsid w:val="005747BD"/>
    <w:rsid w:val="005820AA"/>
    <w:rsid w:val="00584AC4"/>
    <w:rsid w:val="0058507B"/>
    <w:rsid w:val="005872CA"/>
    <w:rsid w:val="0059081D"/>
    <w:rsid w:val="005910A1"/>
    <w:rsid w:val="005921B5"/>
    <w:rsid w:val="00592513"/>
    <w:rsid w:val="00593ADC"/>
    <w:rsid w:val="00594215"/>
    <w:rsid w:val="005A099B"/>
    <w:rsid w:val="005A6B2D"/>
    <w:rsid w:val="005B39F2"/>
    <w:rsid w:val="005B42BC"/>
    <w:rsid w:val="005C0139"/>
    <w:rsid w:val="005C1D24"/>
    <w:rsid w:val="005C27E2"/>
    <w:rsid w:val="005C4C50"/>
    <w:rsid w:val="005C69C5"/>
    <w:rsid w:val="005C749E"/>
    <w:rsid w:val="005D15AC"/>
    <w:rsid w:val="005D7C50"/>
    <w:rsid w:val="005D7F87"/>
    <w:rsid w:val="005E160B"/>
    <w:rsid w:val="005E4397"/>
    <w:rsid w:val="005E43C2"/>
    <w:rsid w:val="005E4607"/>
    <w:rsid w:val="005F0F19"/>
    <w:rsid w:val="005F29EA"/>
    <w:rsid w:val="005F2EBA"/>
    <w:rsid w:val="005F59A8"/>
    <w:rsid w:val="00601E02"/>
    <w:rsid w:val="006047D8"/>
    <w:rsid w:val="00616978"/>
    <w:rsid w:val="006308BE"/>
    <w:rsid w:val="0063109B"/>
    <w:rsid w:val="006311CA"/>
    <w:rsid w:val="006340EF"/>
    <w:rsid w:val="00635691"/>
    <w:rsid w:val="0063686D"/>
    <w:rsid w:val="006403F3"/>
    <w:rsid w:val="006424C9"/>
    <w:rsid w:val="00643104"/>
    <w:rsid w:val="0065341B"/>
    <w:rsid w:val="00653EB4"/>
    <w:rsid w:val="006628C7"/>
    <w:rsid w:val="00671DA8"/>
    <w:rsid w:val="00673F37"/>
    <w:rsid w:val="00680C65"/>
    <w:rsid w:val="006849C2"/>
    <w:rsid w:val="0068629B"/>
    <w:rsid w:val="0069134F"/>
    <w:rsid w:val="00695D64"/>
    <w:rsid w:val="00696158"/>
    <w:rsid w:val="00696ECC"/>
    <w:rsid w:val="006A4FD0"/>
    <w:rsid w:val="006A5B5A"/>
    <w:rsid w:val="006B08CF"/>
    <w:rsid w:val="006B0A2A"/>
    <w:rsid w:val="006B3385"/>
    <w:rsid w:val="006B461A"/>
    <w:rsid w:val="006B6357"/>
    <w:rsid w:val="006C0702"/>
    <w:rsid w:val="006C48FD"/>
    <w:rsid w:val="006D1B06"/>
    <w:rsid w:val="006D3E22"/>
    <w:rsid w:val="006D6682"/>
    <w:rsid w:val="006E513F"/>
    <w:rsid w:val="006F16DB"/>
    <w:rsid w:val="006F34D9"/>
    <w:rsid w:val="006F5075"/>
    <w:rsid w:val="006F7330"/>
    <w:rsid w:val="007065E5"/>
    <w:rsid w:val="0070663C"/>
    <w:rsid w:val="00710342"/>
    <w:rsid w:val="00720627"/>
    <w:rsid w:val="00720790"/>
    <w:rsid w:val="00722B41"/>
    <w:rsid w:val="00724072"/>
    <w:rsid w:val="00730B5D"/>
    <w:rsid w:val="00731893"/>
    <w:rsid w:val="00732DFE"/>
    <w:rsid w:val="00734A88"/>
    <w:rsid w:val="00735FE3"/>
    <w:rsid w:val="00740AE8"/>
    <w:rsid w:val="007443D2"/>
    <w:rsid w:val="0074628F"/>
    <w:rsid w:val="00750FEC"/>
    <w:rsid w:val="00753484"/>
    <w:rsid w:val="007566C8"/>
    <w:rsid w:val="00760E75"/>
    <w:rsid w:val="007714AA"/>
    <w:rsid w:val="0078058C"/>
    <w:rsid w:val="00780919"/>
    <w:rsid w:val="00780941"/>
    <w:rsid w:val="0078363A"/>
    <w:rsid w:val="007868F4"/>
    <w:rsid w:val="007906E0"/>
    <w:rsid w:val="00791605"/>
    <w:rsid w:val="00792BA3"/>
    <w:rsid w:val="007A0233"/>
    <w:rsid w:val="007A10FD"/>
    <w:rsid w:val="007A1E61"/>
    <w:rsid w:val="007A4C4C"/>
    <w:rsid w:val="007A645B"/>
    <w:rsid w:val="007B178D"/>
    <w:rsid w:val="007B18DC"/>
    <w:rsid w:val="007B6D46"/>
    <w:rsid w:val="007B6D77"/>
    <w:rsid w:val="007C25B8"/>
    <w:rsid w:val="007C4C05"/>
    <w:rsid w:val="007D2D04"/>
    <w:rsid w:val="007D48E8"/>
    <w:rsid w:val="007E0254"/>
    <w:rsid w:val="007E0B6F"/>
    <w:rsid w:val="007E1196"/>
    <w:rsid w:val="007E293D"/>
    <w:rsid w:val="007E4ECD"/>
    <w:rsid w:val="007F0E24"/>
    <w:rsid w:val="007F19D7"/>
    <w:rsid w:val="007F438A"/>
    <w:rsid w:val="00801957"/>
    <w:rsid w:val="00804F8D"/>
    <w:rsid w:val="00810AA0"/>
    <w:rsid w:val="00817392"/>
    <w:rsid w:val="008259B7"/>
    <w:rsid w:val="008305C4"/>
    <w:rsid w:val="00831406"/>
    <w:rsid w:val="00832EFE"/>
    <w:rsid w:val="00835B7A"/>
    <w:rsid w:val="0083781E"/>
    <w:rsid w:val="00843E03"/>
    <w:rsid w:val="00845823"/>
    <w:rsid w:val="00850DF2"/>
    <w:rsid w:val="0085381A"/>
    <w:rsid w:val="0085507C"/>
    <w:rsid w:val="00856E01"/>
    <w:rsid w:val="00857720"/>
    <w:rsid w:val="00861051"/>
    <w:rsid w:val="00871BE6"/>
    <w:rsid w:val="00873042"/>
    <w:rsid w:val="00874E3A"/>
    <w:rsid w:val="008756F6"/>
    <w:rsid w:val="008858F2"/>
    <w:rsid w:val="008869F7"/>
    <w:rsid w:val="008876FB"/>
    <w:rsid w:val="00892A78"/>
    <w:rsid w:val="00897402"/>
    <w:rsid w:val="008A076C"/>
    <w:rsid w:val="008A3D90"/>
    <w:rsid w:val="008A47BF"/>
    <w:rsid w:val="008A581A"/>
    <w:rsid w:val="008A5E8C"/>
    <w:rsid w:val="008B0D06"/>
    <w:rsid w:val="008B19A7"/>
    <w:rsid w:val="008B2768"/>
    <w:rsid w:val="008B3784"/>
    <w:rsid w:val="008B6B6D"/>
    <w:rsid w:val="008C271D"/>
    <w:rsid w:val="008C416C"/>
    <w:rsid w:val="008C6556"/>
    <w:rsid w:val="008C7C4A"/>
    <w:rsid w:val="008D0383"/>
    <w:rsid w:val="008D4DA4"/>
    <w:rsid w:val="008D571E"/>
    <w:rsid w:val="008E0833"/>
    <w:rsid w:val="008E143E"/>
    <w:rsid w:val="008E57BD"/>
    <w:rsid w:val="008E6D31"/>
    <w:rsid w:val="008E73E6"/>
    <w:rsid w:val="008F3382"/>
    <w:rsid w:val="008F77F6"/>
    <w:rsid w:val="009021EA"/>
    <w:rsid w:val="00910B1F"/>
    <w:rsid w:val="009111E6"/>
    <w:rsid w:val="00912F0C"/>
    <w:rsid w:val="00916D26"/>
    <w:rsid w:val="00920A07"/>
    <w:rsid w:val="00921F88"/>
    <w:rsid w:val="009224F3"/>
    <w:rsid w:val="0093210F"/>
    <w:rsid w:val="00933363"/>
    <w:rsid w:val="00933786"/>
    <w:rsid w:val="009406BB"/>
    <w:rsid w:val="009413E8"/>
    <w:rsid w:val="00943393"/>
    <w:rsid w:val="00944EA3"/>
    <w:rsid w:val="009457B1"/>
    <w:rsid w:val="009515BB"/>
    <w:rsid w:val="009520BB"/>
    <w:rsid w:val="009527EF"/>
    <w:rsid w:val="0095292D"/>
    <w:rsid w:val="0095476B"/>
    <w:rsid w:val="009561E5"/>
    <w:rsid w:val="00957C24"/>
    <w:rsid w:val="00960BE7"/>
    <w:rsid w:val="00964272"/>
    <w:rsid w:val="00966678"/>
    <w:rsid w:val="00971DB1"/>
    <w:rsid w:val="0097419F"/>
    <w:rsid w:val="009758E5"/>
    <w:rsid w:val="0098461C"/>
    <w:rsid w:val="009867C6"/>
    <w:rsid w:val="00991B8D"/>
    <w:rsid w:val="009926B9"/>
    <w:rsid w:val="009A168D"/>
    <w:rsid w:val="009B302C"/>
    <w:rsid w:val="009B65FE"/>
    <w:rsid w:val="009C115A"/>
    <w:rsid w:val="009C7518"/>
    <w:rsid w:val="009D0590"/>
    <w:rsid w:val="009D0A50"/>
    <w:rsid w:val="009D1FDA"/>
    <w:rsid w:val="009D2D79"/>
    <w:rsid w:val="009D3C76"/>
    <w:rsid w:val="009D3F45"/>
    <w:rsid w:val="009E054C"/>
    <w:rsid w:val="009E0F3E"/>
    <w:rsid w:val="009E1D0D"/>
    <w:rsid w:val="009E2AF8"/>
    <w:rsid w:val="009E51AD"/>
    <w:rsid w:val="009F119A"/>
    <w:rsid w:val="009F1299"/>
    <w:rsid w:val="009F1B63"/>
    <w:rsid w:val="009F3B71"/>
    <w:rsid w:val="009F50D3"/>
    <w:rsid w:val="009F60FC"/>
    <w:rsid w:val="009F76E9"/>
    <w:rsid w:val="00A00ACC"/>
    <w:rsid w:val="00A0212E"/>
    <w:rsid w:val="00A0521C"/>
    <w:rsid w:val="00A07DA5"/>
    <w:rsid w:val="00A07E58"/>
    <w:rsid w:val="00A139E8"/>
    <w:rsid w:val="00A1434B"/>
    <w:rsid w:val="00A20F17"/>
    <w:rsid w:val="00A2250B"/>
    <w:rsid w:val="00A23268"/>
    <w:rsid w:val="00A238B5"/>
    <w:rsid w:val="00A23E77"/>
    <w:rsid w:val="00A24977"/>
    <w:rsid w:val="00A2623A"/>
    <w:rsid w:val="00A27DD1"/>
    <w:rsid w:val="00A33138"/>
    <w:rsid w:val="00A4091D"/>
    <w:rsid w:val="00A41F79"/>
    <w:rsid w:val="00A42026"/>
    <w:rsid w:val="00A45F19"/>
    <w:rsid w:val="00A50988"/>
    <w:rsid w:val="00A5172A"/>
    <w:rsid w:val="00A51874"/>
    <w:rsid w:val="00A53FE4"/>
    <w:rsid w:val="00A5408F"/>
    <w:rsid w:val="00A55B3A"/>
    <w:rsid w:val="00A600B0"/>
    <w:rsid w:val="00A62535"/>
    <w:rsid w:val="00A62CCD"/>
    <w:rsid w:val="00A62CEE"/>
    <w:rsid w:val="00A63760"/>
    <w:rsid w:val="00A64CE0"/>
    <w:rsid w:val="00A7077F"/>
    <w:rsid w:val="00A70C58"/>
    <w:rsid w:val="00A7108C"/>
    <w:rsid w:val="00A71F63"/>
    <w:rsid w:val="00A72DE7"/>
    <w:rsid w:val="00A75DCA"/>
    <w:rsid w:val="00A855F6"/>
    <w:rsid w:val="00A85EC4"/>
    <w:rsid w:val="00A87851"/>
    <w:rsid w:val="00A93EDC"/>
    <w:rsid w:val="00A956CC"/>
    <w:rsid w:val="00A95A08"/>
    <w:rsid w:val="00A9684D"/>
    <w:rsid w:val="00A96BB1"/>
    <w:rsid w:val="00AA0833"/>
    <w:rsid w:val="00AA1B72"/>
    <w:rsid w:val="00AA41FE"/>
    <w:rsid w:val="00AA6345"/>
    <w:rsid w:val="00AA6A69"/>
    <w:rsid w:val="00AB1EFD"/>
    <w:rsid w:val="00AB33A7"/>
    <w:rsid w:val="00AB3834"/>
    <w:rsid w:val="00AB3E49"/>
    <w:rsid w:val="00AC278B"/>
    <w:rsid w:val="00AC5502"/>
    <w:rsid w:val="00AC7236"/>
    <w:rsid w:val="00AD1A38"/>
    <w:rsid w:val="00AD1B74"/>
    <w:rsid w:val="00AD3B75"/>
    <w:rsid w:val="00AD5458"/>
    <w:rsid w:val="00AD709D"/>
    <w:rsid w:val="00AE4A6C"/>
    <w:rsid w:val="00AE7471"/>
    <w:rsid w:val="00AF0F25"/>
    <w:rsid w:val="00AF1CAE"/>
    <w:rsid w:val="00AF2281"/>
    <w:rsid w:val="00AF4815"/>
    <w:rsid w:val="00B04708"/>
    <w:rsid w:val="00B13C0C"/>
    <w:rsid w:val="00B13F1C"/>
    <w:rsid w:val="00B13F46"/>
    <w:rsid w:val="00B16976"/>
    <w:rsid w:val="00B24EAB"/>
    <w:rsid w:val="00B26B43"/>
    <w:rsid w:val="00B3055C"/>
    <w:rsid w:val="00B33F0F"/>
    <w:rsid w:val="00B3568B"/>
    <w:rsid w:val="00B37A2A"/>
    <w:rsid w:val="00B37A6F"/>
    <w:rsid w:val="00B45689"/>
    <w:rsid w:val="00B54BE5"/>
    <w:rsid w:val="00B54D61"/>
    <w:rsid w:val="00B60AD2"/>
    <w:rsid w:val="00B66469"/>
    <w:rsid w:val="00B71C13"/>
    <w:rsid w:val="00B71E63"/>
    <w:rsid w:val="00B72020"/>
    <w:rsid w:val="00B75636"/>
    <w:rsid w:val="00B769E9"/>
    <w:rsid w:val="00B776E5"/>
    <w:rsid w:val="00B81941"/>
    <w:rsid w:val="00B86F23"/>
    <w:rsid w:val="00B909F6"/>
    <w:rsid w:val="00B9243E"/>
    <w:rsid w:val="00B96849"/>
    <w:rsid w:val="00BA0320"/>
    <w:rsid w:val="00BA0452"/>
    <w:rsid w:val="00BA2505"/>
    <w:rsid w:val="00BA3F68"/>
    <w:rsid w:val="00BA6C05"/>
    <w:rsid w:val="00BB12B7"/>
    <w:rsid w:val="00BB381B"/>
    <w:rsid w:val="00BB5806"/>
    <w:rsid w:val="00BB70CC"/>
    <w:rsid w:val="00BC137C"/>
    <w:rsid w:val="00BC1F20"/>
    <w:rsid w:val="00BC4B41"/>
    <w:rsid w:val="00BD331D"/>
    <w:rsid w:val="00BE3959"/>
    <w:rsid w:val="00BF014C"/>
    <w:rsid w:val="00C0193B"/>
    <w:rsid w:val="00C021B3"/>
    <w:rsid w:val="00C02D34"/>
    <w:rsid w:val="00C03C57"/>
    <w:rsid w:val="00C0670F"/>
    <w:rsid w:val="00C07578"/>
    <w:rsid w:val="00C0757C"/>
    <w:rsid w:val="00C11A9B"/>
    <w:rsid w:val="00C12A14"/>
    <w:rsid w:val="00C157AA"/>
    <w:rsid w:val="00C27E4D"/>
    <w:rsid w:val="00C31F9C"/>
    <w:rsid w:val="00C33097"/>
    <w:rsid w:val="00C34CE7"/>
    <w:rsid w:val="00C376B2"/>
    <w:rsid w:val="00C40F34"/>
    <w:rsid w:val="00C41933"/>
    <w:rsid w:val="00C42797"/>
    <w:rsid w:val="00C43FD3"/>
    <w:rsid w:val="00C4443F"/>
    <w:rsid w:val="00C454E2"/>
    <w:rsid w:val="00C5382A"/>
    <w:rsid w:val="00C54867"/>
    <w:rsid w:val="00C55D99"/>
    <w:rsid w:val="00C5658B"/>
    <w:rsid w:val="00C601FD"/>
    <w:rsid w:val="00C61B50"/>
    <w:rsid w:val="00C61B7A"/>
    <w:rsid w:val="00C654CC"/>
    <w:rsid w:val="00C7435E"/>
    <w:rsid w:val="00C75A67"/>
    <w:rsid w:val="00C768F6"/>
    <w:rsid w:val="00C778AF"/>
    <w:rsid w:val="00C83E54"/>
    <w:rsid w:val="00C858A5"/>
    <w:rsid w:val="00C858E5"/>
    <w:rsid w:val="00C85AEF"/>
    <w:rsid w:val="00C92DCD"/>
    <w:rsid w:val="00C94CC4"/>
    <w:rsid w:val="00C94F66"/>
    <w:rsid w:val="00C96B46"/>
    <w:rsid w:val="00CA0276"/>
    <w:rsid w:val="00CA0320"/>
    <w:rsid w:val="00CA0B52"/>
    <w:rsid w:val="00CA15A4"/>
    <w:rsid w:val="00CA2D0A"/>
    <w:rsid w:val="00CA44DF"/>
    <w:rsid w:val="00CA713E"/>
    <w:rsid w:val="00CA7313"/>
    <w:rsid w:val="00CB2433"/>
    <w:rsid w:val="00CB4CAA"/>
    <w:rsid w:val="00CB4D9D"/>
    <w:rsid w:val="00CB55ED"/>
    <w:rsid w:val="00CB6958"/>
    <w:rsid w:val="00CB6E5C"/>
    <w:rsid w:val="00CC0B2F"/>
    <w:rsid w:val="00CC1377"/>
    <w:rsid w:val="00CC2F17"/>
    <w:rsid w:val="00CC370F"/>
    <w:rsid w:val="00CC6D5B"/>
    <w:rsid w:val="00CD0C85"/>
    <w:rsid w:val="00CD6E70"/>
    <w:rsid w:val="00CE20EC"/>
    <w:rsid w:val="00CE2978"/>
    <w:rsid w:val="00CE5B82"/>
    <w:rsid w:val="00CE713B"/>
    <w:rsid w:val="00CF0185"/>
    <w:rsid w:val="00CF2648"/>
    <w:rsid w:val="00CF5287"/>
    <w:rsid w:val="00D02E32"/>
    <w:rsid w:val="00D03B61"/>
    <w:rsid w:val="00D145C1"/>
    <w:rsid w:val="00D1522E"/>
    <w:rsid w:val="00D162F1"/>
    <w:rsid w:val="00D23214"/>
    <w:rsid w:val="00D24A46"/>
    <w:rsid w:val="00D26A33"/>
    <w:rsid w:val="00D322E7"/>
    <w:rsid w:val="00D34CFA"/>
    <w:rsid w:val="00D3555C"/>
    <w:rsid w:val="00D377DA"/>
    <w:rsid w:val="00D40BD8"/>
    <w:rsid w:val="00D41512"/>
    <w:rsid w:val="00D41CC2"/>
    <w:rsid w:val="00D41E14"/>
    <w:rsid w:val="00D455BE"/>
    <w:rsid w:val="00D46DEB"/>
    <w:rsid w:val="00D50282"/>
    <w:rsid w:val="00D52017"/>
    <w:rsid w:val="00D52418"/>
    <w:rsid w:val="00D529B9"/>
    <w:rsid w:val="00D57387"/>
    <w:rsid w:val="00D63151"/>
    <w:rsid w:val="00D63849"/>
    <w:rsid w:val="00D737C5"/>
    <w:rsid w:val="00D74A13"/>
    <w:rsid w:val="00D76AC0"/>
    <w:rsid w:val="00D80C39"/>
    <w:rsid w:val="00D82FF5"/>
    <w:rsid w:val="00D86BE0"/>
    <w:rsid w:val="00D87DCE"/>
    <w:rsid w:val="00DA09C6"/>
    <w:rsid w:val="00DA43AA"/>
    <w:rsid w:val="00DA5D0D"/>
    <w:rsid w:val="00DC12E2"/>
    <w:rsid w:val="00DC3453"/>
    <w:rsid w:val="00DC37D7"/>
    <w:rsid w:val="00DC5FE9"/>
    <w:rsid w:val="00DD0263"/>
    <w:rsid w:val="00DD296A"/>
    <w:rsid w:val="00DD5AD7"/>
    <w:rsid w:val="00DD603C"/>
    <w:rsid w:val="00DE149E"/>
    <w:rsid w:val="00DE16A0"/>
    <w:rsid w:val="00DE2739"/>
    <w:rsid w:val="00DE3487"/>
    <w:rsid w:val="00DE3852"/>
    <w:rsid w:val="00DE5487"/>
    <w:rsid w:val="00DF0DEC"/>
    <w:rsid w:val="00DF33F8"/>
    <w:rsid w:val="00E01EE3"/>
    <w:rsid w:val="00E03A2F"/>
    <w:rsid w:val="00E047BB"/>
    <w:rsid w:val="00E10CA0"/>
    <w:rsid w:val="00E118BA"/>
    <w:rsid w:val="00E13439"/>
    <w:rsid w:val="00E16EFF"/>
    <w:rsid w:val="00E179B8"/>
    <w:rsid w:val="00E27120"/>
    <w:rsid w:val="00E3795A"/>
    <w:rsid w:val="00E4031F"/>
    <w:rsid w:val="00E44842"/>
    <w:rsid w:val="00E44CDC"/>
    <w:rsid w:val="00E5391C"/>
    <w:rsid w:val="00E61231"/>
    <w:rsid w:val="00E62B5D"/>
    <w:rsid w:val="00E70519"/>
    <w:rsid w:val="00E70614"/>
    <w:rsid w:val="00E70BBD"/>
    <w:rsid w:val="00E74B1F"/>
    <w:rsid w:val="00E74D0F"/>
    <w:rsid w:val="00E75212"/>
    <w:rsid w:val="00E811B4"/>
    <w:rsid w:val="00E82464"/>
    <w:rsid w:val="00E82C93"/>
    <w:rsid w:val="00E83FA8"/>
    <w:rsid w:val="00E87F8C"/>
    <w:rsid w:val="00E90863"/>
    <w:rsid w:val="00E90B62"/>
    <w:rsid w:val="00E90F18"/>
    <w:rsid w:val="00E93E53"/>
    <w:rsid w:val="00EA2070"/>
    <w:rsid w:val="00EA7108"/>
    <w:rsid w:val="00EB39FB"/>
    <w:rsid w:val="00EB421D"/>
    <w:rsid w:val="00EC1576"/>
    <w:rsid w:val="00EC30CA"/>
    <w:rsid w:val="00EC4F6C"/>
    <w:rsid w:val="00EC6B22"/>
    <w:rsid w:val="00ED1337"/>
    <w:rsid w:val="00ED1365"/>
    <w:rsid w:val="00ED3CD3"/>
    <w:rsid w:val="00ED4BA5"/>
    <w:rsid w:val="00ED54B2"/>
    <w:rsid w:val="00ED648A"/>
    <w:rsid w:val="00EE0571"/>
    <w:rsid w:val="00EE20AD"/>
    <w:rsid w:val="00EE443D"/>
    <w:rsid w:val="00EE6AAE"/>
    <w:rsid w:val="00EF478D"/>
    <w:rsid w:val="00F01234"/>
    <w:rsid w:val="00F0670F"/>
    <w:rsid w:val="00F13C94"/>
    <w:rsid w:val="00F173F1"/>
    <w:rsid w:val="00F17AC4"/>
    <w:rsid w:val="00F20CD4"/>
    <w:rsid w:val="00F20E39"/>
    <w:rsid w:val="00F22BEB"/>
    <w:rsid w:val="00F26506"/>
    <w:rsid w:val="00F36208"/>
    <w:rsid w:val="00F407FC"/>
    <w:rsid w:val="00F4221D"/>
    <w:rsid w:val="00F42E25"/>
    <w:rsid w:val="00F44668"/>
    <w:rsid w:val="00F50C7E"/>
    <w:rsid w:val="00F5104A"/>
    <w:rsid w:val="00F5213C"/>
    <w:rsid w:val="00F54A73"/>
    <w:rsid w:val="00F565FD"/>
    <w:rsid w:val="00F65144"/>
    <w:rsid w:val="00F659EA"/>
    <w:rsid w:val="00F66A89"/>
    <w:rsid w:val="00F73194"/>
    <w:rsid w:val="00F759AD"/>
    <w:rsid w:val="00F764A7"/>
    <w:rsid w:val="00F775AD"/>
    <w:rsid w:val="00F80D1A"/>
    <w:rsid w:val="00F8101A"/>
    <w:rsid w:val="00F85F64"/>
    <w:rsid w:val="00F9208C"/>
    <w:rsid w:val="00F95229"/>
    <w:rsid w:val="00F97069"/>
    <w:rsid w:val="00FA036F"/>
    <w:rsid w:val="00FA6324"/>
    <w:rsid w:val="00FB412D"/>
    <w:rsid w:val="00FB4178"/>
    <w:rsid w:val="00FB513E"/>
    <w:rsid w:val="00FB5702"/>
    <w:rsid w:val="00FD0261"/>
    <w:rsid w:val="00FD0F31"/>
    <w:rsid w:val="00FD4AEB"/>
    <w:rsid w:val="00FD506B"/>
    <w:rsid w:val="00FD5BA2"/>
    <w:rsid w:val="00FD7938"/>
    <w:rsid w:val="00FE4EF9"/>
    <w:rsid w:val="00FE6F90"/>
    <w:rsid w:val="00FE7EA6"/>
    <w:rsid w:val="00FF5664"/>
    <w:rsid w:val="00FF5974"/>
    <w:rsid w:val="00FF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5EC2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D34CFA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D34CFA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D34CFA"/>
    <w:pPr>
      <w:ind w:left="720"/>
      <w:contextualSpacing/>
    </w:pPr>
  </w:style>
  <w:style w:type="paragraph" w:customStyle="1" w:styleId="normln-odrky">
    <w:name w:val="normální - odrážky"/>
    <w:basedOn w:val="Normln"/>
    <w:uiPriority w:val="99"/>
    <w:rsid w:val="00D34CFA"/>
    <w:pPr>
      <w:numPr>
        <w:numId w:val="4"/>
      </w:numPr>
      <w:spacing w:before="60" w:after="60" w:line="288" w:lineRule="auto"/>
      <w:ind w:right="170"/>
      <w:contextualSpacing/>
      <w:jc w:val="both"/>
    </w:pPr>
    <w:rPr>
      <w:rFonts w:ascii="Calibri" w:eastAsia="MS Mincho" w:hAnsi="Calibri"/>
      <w:sz w:val="22"/>
      <w:lang w:val="en-GB" w:eastAsia="ja-JP"/>
    </w:rPr>
  </w:style>
  <w:style w:type="paragraph" w:styleId="Normlnweb">
    <w:name w:val="Normal (Web)"/>
    <w:basedOn w:val="Normln"/>
    <w:uiPriority w:val="99"/>
    <w:unhideWhenUsed/>
    <w:rsid w:val="00D34CFA"/>
    <w:pPr>
      <w:spacing w:before="100" w:beforeAutospacing="1" w:after="100" w:afterAutospacing="1"/>
    </w:pPr>
  </w:style>
  <w:style w:type="paragraph" w:customStyle="1" w:styleId="Default">
    <w:name w:val="Default"/>
    <w:rsid w:val="00D34C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B24EAB"/>
    <w:rPr>
      <w:color w:val="153B88"/>
      <w:u w:val="single"/>
    </w:rPr>
  </w:style>
  <w:style w:type="character" w:customStyle="1" w:styleId="material-noaccess-link">
    <w:name w:val="material-noaccess-link"/>
    <w:basedOn w:val="Standardnpsmoodstavce"/>
    <w:rsid w:val="00B24EAB"/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7566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F20CD4"/>
    <w:rPr>
      <w:color w:val="800080" w:themeColor="followed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157A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157A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C157AA"/>
    <w:rPr>
      <w:vertAlign w:val="superscript"/>
    </w:rPr>
  </w:style>
  <w:style w:type="character" w:styleId="Siln">
    <w:name w:val="Strong"/>
    <w:basedOn w:val="Standardnpsmoodstavce"/>
    <w:uiPriority w:val="22"/>
    <w:qFormat/>
    <w:rsid w:val="0031511B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9561E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9561E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561E5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tylSodrkami">
    <w:name w:val="Styl S odrážkami"/>
    <w:rsid w:val="009561E5"/>
    <w:pPr>
      <w:numPr>
        <w:numId w:val="36"/>
      </w:numPr>
    </w:pPr>
  </w:style>
  <w:style w:type="paragraph" w:customStyle="1" w:styleId="Tlotextu">
    <w:name w:val="Tělo textu"/>
    <w:basedOn w:val="Normln"/>
    <w:uiPriority w:val="99"/>
    <w:rsid w:val="00C601F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paragraph" w:customStyle="1" w:styleId="CharCharCharCharCharCharCharCharCharCharCharChar">
    <w:name w:val="Char Char Char Char Char Char Char Char Char Char Char Char"/>
    <w:basedOn w:val="Normln"/>
    <w:rsid w:val="001242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BnCharCharCharChar">
    <w:name w:val="Běžný Char Char Char Char"/>
    <w:basedOn w:val="Normln"/>
    <w:link w:val="BnCharCharCharCharChar"/>
    <w:rsid w:val="00C83E54"/>
    <w:pPr>
      <w:spacing w:before="120" w:after="120"/>
      <w:ind w:firstLine="340"/>
      <w:jc w:val="both"/>
    </w:pPr>
    <w:rPr>
      <w:rFonts w:eastAsia="Batang"/>
    </w:rPr>
  </w:style>
  <w:style w:type="character" w:customStyle="1" w:styleId="BnCharCharCharCharChar">
    <w:name w:val="Běžný Char Char Char Char Char"/>
    <w:link w:val="BnCharCharCharChar"/>
    <w:rsid w:val="00C83E54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30D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30D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7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72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52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1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698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32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691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3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277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0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8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54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20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036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380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86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892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809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6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mr.cz/getmedia/a8e367ae-8c84-48f2-9ce4-5484e4d5de52/Typologie-strategickych-a-provadecich-dokumentu_final.pdf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4AF9C-4A78-423C-A01F-90D03508B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1340</Words>
  <Characters>7909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2021-09-08T05:56:00Z</dcterms:created>
  <dcterms:modified xsi:type="dcterms:W3CDTF">2021-09-08T06:05:00Z</dcterms:modified>
</cp:coreProperties>
</file>