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Default="00AA5B3E" w:rsidP="004D1F1A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Operační program Jan Amos Komenský (OP JAK)</w:t>
            </w:r>
          </w:p>
          <w:p w:rsidR="00BE6077" w:rsidRPr="00BE6077" w:rsidRDefault="00BE6077" w:rsidP="00BE6077">
            <w:pPr>
              <w:pStyle w:val="Odstavecseseznamem"/>
              <w:numPr>
                <w:ilvl w:val="0"/>
                <w:numId w:val="22"/>
              </w:numPr>
              <w:tabs>
                <w:tab w:val="left" w:pos="-26"/>
              </w:tabs>
              <w:spacing w:before="60" w:after="60"/>
              <w:jc w:val="both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BE6077">
              <w:rPr>
                <w:rFonts w:ascii="Arial" w:hAnsi="Arial" w:cs="Arial"/>
                <w:b/>
                <w:color w:val="0070C0"/>
                <w:sz w:val="22"/>
                <w:szCs w:val="22"/>
              </w:rPr>
              <w:t>Návrh priorit Rady pro plánované výzvy OP JAK</w:t>
            </w:r>
          </w:p>
          <w:p w:rsidR="00BE6077" w:rsidRPr="00BE6077" w:rsidRDefault="00BE6077" w:rsidP="00BE6077">
            <w:pPr>
              <w:pStyle w:val="Odstavecseseznamem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BE6077">
              <w:rPr>
                <w:rFonts w:ascii="Arial" w:hAnsi="Arial" w:cs="Arial"/>
                <w:b/>
                <w:color w:val="0070C0"/>
                <w:sz w:val="22"/>
                <w:szCs w:val="22"/>
              </w:rPr>
              <w:t>Informace MŠMT o projednávání návrhu programu OP JAK s Evropskou komisí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806025" w:rsidP="00AA5B3E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537FD3">
              <w:rPr>
                <w:rFonts w:ascii="Arial" w:hAnsi="Arial" w:cs="Arial"/>
                <w:b/>
                <w:color w:val="0070C0"/>
                <w:sz w:val="28"/>
                <w:szCs w:val="28"/>
              </w:rPr>
              <w:t>76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3869AC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9A1A56">
              <w:rPr>
                <w:rFonts w:ascii="Arial" w:hAnsi="Arial" w:cs="Arial"/>
                <w:b/>
                <w:color w:val="0070C0"/>
                <w:sz w:val="28"/>
                <w:szCs w:val="28"/>
              </w:rPr>
              <w:t>6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8F77F6" w:rsidP="00E747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64283D" w:rsidP="00537FD3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Jan Marek</w:t>
            </w:r>
            <w:r w:rsidR="00537FD3" w:rsidRPr="699A43E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Odbor podpory RVVI, </w:t>
            </w:r>
            <w:r w:rsidR="00537FD3">
              <w:rPr>
                <w:rFonts w:ascii="Arial" w:hAnsi="Arial" w:cs="Arial"/>
                <w:i/>
                <w:iCs/>
                <w:sz w:val="22"/>
                <w:szCs w:val="22"/>
              </w:rPr>
              <w:t>08</w:t>
            </w:r>
            <w:r w:rsidR="00537FD3" w:rsidRPr="699A43EE">
              <w:rPr>
                <w:rFonts w:ascii="Arial" w:hAnsi="Arial" w:cs="Arial"/>
                <w:i/>
                <w:iCs/>
                <w:sz w:val="22"/>
                <w:szCs w:val="22"/>
              </w:rPr>
              <w:t>. 0</w:t>
            </w:r>
            <w:r w:rsidR="00537FD3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="00537FD3" w:rsidRPr="699A43EE">
              <w:rPr>
                <w:rFonts w:ascii="Arial" w:hAnsi="Arial" w:cs="Arial"/>
                <w:i/>
                <w:iCs/>
                <w:sz w:val="22"/>
                <w:szCs w:val="22"/>
              </w:rPr>
              <w:t>. 2022</w:t>
            </w:r>
            <w:r w:rsidR="000C0A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0C0A56">
              <w:rPr>
                <w:rFonts w:ascii="Arial" w:hAnsi="Arial" w:cs="Arial"/>
                <w:i/>
                <w:iCs/>
                <w:sz w:val="22"/>
                <w:szCs w:val="22"/>
              </w:rPr>
              <w:t>upr</w:t>
            </w:r>
            <w:proofErr w:type="spellEnd"/>
            <w:r w:rsidR="000C0A56">
              <w:rPr>
                <w:rFonts w:ascii="Arial" w:hAnsi="Arial" w:cs="Arial"/>
                <w:i/>
                <w:iCs/>
                <w:sz w:val="22"/>
                <w:szCs w:val="22"/>
              </w:rPr>
              <w:t>. 11.2.2022 Moravcová</w:t>
            </w:r>
          </w:p>
        </w:tc>
      </w:tr>
      <w:tr w:rsidR="008F77F6" w:rsidRPr="00DE2BC0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C04238" w:rsidRPr="00C04238" w:rsidRDefault="00C04238" w:rsidP="00C04238">
            <w:pPr>
              <w:spacing w:after="12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0423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Dle sdělení MŠMT ze dne 9. 2. 2022 byl OP JAK zaslán EK (19. 12. 2021). </w:t>
            </w:r>
            <w:r w:rsidRPr="00C04238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  <w:t>Termín, do kterého by EK měla zaslat své připomínky, je přes urgence ze strany MŠMT nadále nejasný</w:t>
            </w:r>
            <w:r w:rsidRPr="00C0423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. Poslední odhad je konec března 2022, ale potvrzeno to není.</w:t>
            </w:r>
          </w:p>
          <w:p w:rsidR="00C04238" w:rsidRPr="00C04238" w:rsidRDefault="00C04238" w:rsidP="00C04238">
            <w:pPr>
              <w:spacing w:after="12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0423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Pokud jde o plánované výzvy, </w:t>
            </w:r>
            <w:r w:rsidRPr="00C04238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  <w:t>v roce 2022 je absolutní prioritou vyhlásit Šablony (</w:t>
            </w:r>
            <w:proofErr w:type="spellStart"/>
            <w:r w:rsidRPr="00C04238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  <w:t>regionalní</w:t>
            </w:r>
            <w:proofErr w:type="spellEnd"/>
            <w:r w:rsidRPr="00C04238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  <w:t xml:space="preserve"> školství), </w:t>
            </w:r>
            <w:proofErr w:type="spellStart"/>
            <w:r w:rsidRPr="00C04238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  <w:t>Teaming</w:t>
            </w:r>
            <w:proofErr w:type="spellEnd"/>
            <w:r w:rsidRPr="00C04238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/>
              </w:rPr>
              <w:t xml:space="preserve"> a Špičkový výzkum.</w:t>
            </w:r>
            <w:r w:rsidRPr="00C0423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Na dvou posledně jmenovaných se pracuje (především na pravidlech). </w:t>
            </w:r>
            <w:proofErr w:type="spellStart"/>
            <w:r w:rsidRPr="00C0423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Teaming</w:t>
            </w:r>
            <w:proofErr w:type="spellEnd"/>
            <w:r w:rsidRPr="00C0423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zpožděný být nemůže, neboť navazuje na výzvu Horizontu. U Špičkového výzkumu se dá zatím zpoždění eliminovat.</w:t>
            </w:r>
          </w:p>
          <w:p w:rsidR="00206A41" w:rsidRPr="000960E7" w:rsidRDefault="00C04238" w:rsidP="00C04238">
            <w:pPr>
              <w:spacing w:after="12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C0423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Výzva na velké výzkumné infrastruktury zůstává stále nejasná, neboť bez připomínek EK nelze pokročit v jejich přípravě.</w:t>
            </w:r>
          </w:p>
        </w:tc>
      </w:tr>
      <w:tr w:rsidR="008F77F6" w:rsidRPr="00DE2BC0" w:rsidTr="00A805E4">
        <w:trPr>
          <w:trHeight w:val="965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bookmarkStart w:id="0" w:name="_GoBack"/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bookmarkEnd w:id="0"/>
          <w:p w:rsidR="00537FD3" w:rsidRPr="00C05BC1" w:rsidRDefault="00537FD3" w:rsidP="00C05B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6D54" w:rsidRDefault="00B70311" w:rsidP="008F77F6"/>
    <w:sectPr w:rsidR="00F86D5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E3" w:rsidRDefault="00BB0DE3" w:rsidP="008F77F6">
      <w:r>
        <w:separator/>
      </w:r>
    </w:p>
  </w:endnote>
  <w:endnote w:type="continuationSeparator" w:id="0">
    <w:p w:rsidR="00BB0DE3" w:rsidRDefault="00BB0DE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E3" w:rsidRDefault="00BB0DE3" w:rsidP="008F77F6">
      <w:r>
        <w:separator/>
      </w:r>
    </w:p>
  </w:footnote>
  <w:footnote w:type="continuationSeparator" w:id="0">
    <w:p w:rsidR="00BB0DE3" w:rsidRDefault="00BB0DE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F309E"/>
    <w:multiLevelType w:val="hybridMultilevel"/>
    <w:tmpl w:val="81343948"/>
    <w:lvl w:ilvl="0" w:tplc="F1280F20">
      <w:start w:val="1"/>
      <w:numFmt w:val="decimal"/>
      <w:lvlText w:val="A%1)"/>
      <w:lvlJc w:val="left"/>
      <w:pPr>
        <w:tabs>
          <w:tab w:val="num" w:pos="1779"/>
        </w:tabs>
        <w:ind w:left="1779" w:hanging="360"/>
      </w:pPr>
      <w:rPr>
        <w:rFonts w:hint="default"/>
        <w:b/>
        <w:i w:val="0"/>
        <w:sz w:val="22"/>
        <w:szCs w:val="22"/>
      </w:rPr>
    </w:lvl>
    <w:lvl w:ilvl="1" w:tplc="6CA0C894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231DE"/>
    <w:multiLevelType w:val="hybridMultilevel"/>
    <w:tmpl w:val="A9662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D294B"/>
    <w:multiLevelType w:val="hybridMultilevel"/>
    <w:tmpl w:val="9530E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430AE"/>
    <w:multiLevelType w:val="hybridMultilevel"/>
    <w:tmpl w:val="EFE83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7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50C43"/>
    <w:multiLevelType w:val="hybridMultilevel"/>
    <w:tmpl w:val="D422A528"/>
    <w:lvl w:ilvl="0" w:tplc="69F203D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18"/>
  </w:num>
  <w:num w:numId="5">
    <w:abstractNumId w:val="19"/>
  </w:num>
  <w:num w:numId="6">
    <w:abstractNumId w:val="9"/>
  </w:num>
  <w:num w:numId="7">
    <w:abstractNumId w:val="16"/>
  </w:num>
  <w:num w:numId="8">
    <w:abstractNumId w:val="11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22"/>
  </w:num>
  <w:num w:numId="14">
    <w:abstractNumId w:val="1"/>
  </w:num>
  <w:num w:numId="15">
    <w:abstractNumId w:val="7"/>
  </w:num>
  <w:num w:numId="16">
    <w:abstractNumId w:val="10"/>
  </w:num>
  <w:num w:numId="17">
    <w:abstractNumId w:val="13"/>
  </w:num>
  <w:num w:numId="18">
    <w:abstractNumId w:val="20"/>
  </w:num>
  <w:num w:numId="19">
    <w:abstractNumId w:val="8"/>
  </w:num>
  <w:num w:numId="20">
    <w:abstractNumId w:val="4"/>
  </w:num>
  <w:num w:numId="21">
    <w:abstractNumId w:val="2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56CB"/>
    <w:rsid w:val="0001394B"/>
    <w:rsid w:val="00014803"/>
    <w:rsid w:val="0001738C"/>
    <w:rsid w:val="00055F16"/>
    <w:rsid w:val="00086584"/>
    <w:rsid w:val="00094E3E"/>
    <w:rsid w:val="00095B2C"/>
    <w:rsid w:val="000960E7"/>
    <w:rsid w:val="000A463E"/>
    <w:rsid w:val="000A7002"/>
    <w:rsid w:val="000B374F"/>
    <w:rsid w:val="000C0A56"/>
    <w:rsid w:val="000C4A33"/>
    <w:rsid w:val="000D0C8C"/>
    <w:rsid w:val="000D6C28"/>
    <w:rsid w:val="000E553E"/>
    <w:rsid w:val="000F499B"/>
    <w:rsid w:val="00102FC4"/>
    <w:rsid w:val="00115DD5"/>
    <w:rsid w:val="00123745"/>
    <w:rsid w:val="00137141"/>
    <w:rsid w:val="0014301C"/>
    <w:rsid w:val="00151B3F"/>
    <w:rsid w:val="001528E0"/>
    <w:rsid w:val="00166727"/>
    <w:rsid w:val="00171C4D"/>
    <w:rsid w:val="001A0E30"/>
    <w:rsid w:val="001C361E"/>
    <w:rsid w:val="001D5092"/>
    <w:rsid w:val="001F03C7"/>
    <w:rsid w:val="00206A41"/>
    <w:rsid w:val="00210C12"/>
    <w:rsid w:val="00237006"/>
    <w:rsid w:val="002373CF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514A"/>
    <w:rsid w:val="002F01DD"/>
    <w:rsid w:val="002F1937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75749"/>
    <w:rsid w:val="003869AC"/>
    <w:rsid w:val="00387B05"/>
    <w:rsid w:val="003916A7"/>
    <w:rsid w:val="00393625"/>
    <w:rsid w:val="003A2896"/>
    <w:rsid w:val="003C6FA0"/>
    <w:rsid w:val="003D2395"/>
    <w:rsid w:val="003D4229"/>
    <w:rsid w:val="003E5A9B"/>
    <w:rsid w:val="003F0A5D"/>
    <w:rsid w:val="003F17E1"/>
    <w:rsid w:val="00404D81"/>
    <w:rsid w:val="00445353"/>
    <w:rsid w:val="00460F48"/>
    <w:rsid w:val="00492E38"/>
    <w:rsid w:val="00494A1F"/>
    <w:rsid w:val="004A1EB6"/>
    <w:rsid w:val="004C5843"/>
    <w:rsid w:val="004D1F1A"/>
    <w:rsid w:val="004E0810"/>
    <w:rsid w:val="005333AC"/>
    <w:rsid w:val="00537FD3"/>
    <w:rsid w:val="00543506"/>
    <w:rsid w:val="00553297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30E9D"/>
    <w:rsid w:val="00640513"/>
    <w:rsid w:val="0064283D"/>
    <w:rsid w:val="006435BA"/>
    <w:rsid w:val="00646D8B"/>
    <w:rsid w:val="00655313"/>
    <w:rsid w:val="00660AAF"/>
    <w:rsid w:val="00670A2D"/>
    <w:rsid w:val="00671A6D"/>
    <w:rsid w:val="00672921"/>
    <w:rsid w:val="0067403D"/>
    <w:rsid w:val="00681D93"/>
    <w:rsid w:val="006B2EDA"/>
    <w:rsid w:val="006C13C6"/>
    <w:rsid w:val="006E328B"/>
    <w:rsid w:val="006F78C4"/>
    <w:rsid w:val="00702CC3"/>
    <w:rsid w:val="00713180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0753"/>
    <w:rsid w:val="008762B1"/>
    <w:rsid w:val="00890541"/>
    <w:rsid w:val="008C4CD1"/>
    <w:rsid w:val="008D475C"/>
    <w:rsid w:val="008F1999"/>
    <w:rsid w:val="008F35D6"/>
    <w:rsid w:val="008F77F6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830E4"/>
    <w:rsid w:val="009870E8"/>
    <w:rsid w:val="009926F2"/>
    <w:rsid w:val="009A1A56"/>
    <w:rsid w:val="009B577B"/>
    <w:rsid w:val="009C0869"/>
    <w:rsid w:val="009C70D9"/>
    <w:rsid w:val="009D6D4B"/>
    <w:rsid w:val="009E1C79"/>
    <w:rsid w:val="009F753F"/>
    <w:rsid w:val="00A11B06"/>
    <w:rsid w:val="00A12977"/>
    <w:rsid w:val="00A220CF"/>
    <w:rsid w:val="00A23C3C"/>
    <w:rsid w:val="00A3416C"/>
    <w:rsid w:val="00A51417"/>
    <w:rsid w:val="00A64E61"/>
    <w:rsid w:val="00A66952"/>
    <w:rsid w:val="00A72F76"/>
    <w:rsid w:val="00A754EB"/>
    <w:rsid w:val="00A805E4"/>
    <w:rsid w:val="00AA1B8F"/>
    <w:rsid w:val="00AA51BE"/>
    <w:rsid w:val="00AA5B3E"/>
    <w:rsid w:val="00AA7217"/>
    <w:rsid w:val="00AB734E"/>
    <w:rsid w:val="00AD7E5C"/>
    <w:rsid w:val="00AE7D40"/>
    <w:rsid w:val="00B16359"/>
    <w:rsid w:val="00B178A3"/>
    <w:rsid w:val="00B21F4E"/>
    <w:rsid w:val="00B40BB1"/>
    <w:rsid w:val="00B476E7"/>
    <w:rsid w:val="00B554E8"/>
    <w:rsid w:val="00B65A4C"/>
    <w:rsid w:val="00B70311"/>
    <w:rsid w:val="00B70A52"/>
    <w:rsid w:val="00B70F04"/>
    <w:rsid w:val="00B833E2"/>
    <w:rsid w:val="00BA148D"/>
    <w:rsid w:val="00BA79EA"/>
    <w:rsid w:val="00BB0DE3"/>
    <w:rsid w:val="00BC66E7"/>
    <w:rsid w:val="00BD2FF3"/>
    <w:rsid w:val="00BE6077"/>
    <w:rsid w:val="00BF1C46"/>
    <w:rsid w:val="00C04238"/>
    <w:rsid w:val="00C05BC1"/>
    <w:rsid w:val="00C20639"/>
    <w:rsid w:val="00C341FB"/>
    <w:rsid w:val="00C720F5"/>
    <w:rsid w:val="00C760D4"/>
    <w:rsid w:val="00C92F11"/>
    <w:rsid w:val="00CC463E"/>
    <w:rsid w:val="00CE7925"/>
    <w:rsid w:val="00D01FEB"/>
    <w:rsid w:val="00D109B0"/>
    <w:rsid w:val="00D27C56"/>
    <w:rsid w:val="00D30ADF"/>
    <w:rsid w:val="00D32B4C"/>
    <w:rsid w:val="00D4395B"/>
    <w:rsid w:val="00D8534E"/>
    <w:rsid w:val="00D930C1"/>
    <w:rsid w:val="00D969FA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52D50"/>
    <w:rsid w:val="00E52DA0"/>
    <w:rsid w:val="00E74798"/>
    <w:rsid w:val="00E877A2"/>
    <w:rsid w:val="00EA095A"/>
    <w:rsid w:val="00EB084A"/>
    <w:rsid w:val="00EB2EC8"/>
    <w:rsid w:val="00EB41B7"/>
    <w:rsid w:val="00EC17F8"/>
    <w:rsid w:val="00EC70A1"/>
    <w:rsid w:val="00ED03A3"/>
    <w:rsid w:val="00F01F87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21F4E"/>
    <w:rPr>
      <w:b/>
      <w:bCs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3869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69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21F4E"/>
    <w:rPr>
      <w:b/>
      <w:bCs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uiPriority w:val="34"/>
    <w:locked/>
    <w:rsid w:val="003869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6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8dfb0ed-f80b-4b35-bcdf-5c531d1c7e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F2A6C4566B2546865C192D5E795280" ma:contentTypeVersion="12" ma:contentTypeDescription="Vytvoří nový dokument" ma:contentTypeScope="" ma:versionID="d577e8f3e16eb7d7bc1aca659c59defa">
  <xsd:schema xmlns:xsd="http://www.w3.org/2001/XMLSchema" xmlns:xs="http://www.w3.org/2001/XMLSchema" xmlns:p="http://schemas.microsoft.com/office/2006/metadata/properties" xmlns:ns2="28dfb0ed-f80b-4b35-bcdf-5c531d1c7e31" targetNamespace="http://schemas.microsoft.com/office/2006/metadata/properties" ma:root="true" ma:fieldsID="e0a2e3bba45973160ee7ecf84cf07131" ns2:_="">
    <xsd:import namespace="28dfb0ed-f80b-4b35-bcdf-5c531d1c7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b0ed-f80b-4b35-bcdf-5c531d1c7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0FD28-8DCB-4F2F-839B-3A3EB873F9E6}">
  <ds:schemaRefs>
    <ds:schemaRef ds:uri="28dfb0ed-f80b-4b35-bcdf-5c531d1c7e3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AF95A2-F0E0-4ECA-866B-023808B25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E4287-C3CC-4513-A8B8-7F396DB0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b0ed-f80b-4b35-bcdf-5c531d1c7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12</cp:revision>
  <cp:lastPrinted>2019-02-07T12:43:00Z</cp:lastPrinted>
  <dcterms:created xsi:type="dcterms:W3CDTF">2022-02-10T10:54:00Z</dcterms:created>
  <dcterms:modified xsi:type="dcterms:W3CDTF">2022-03-02T12:48:00Z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0x010100ACF2A6C4566B2546865C192D5E795280</vt:lpwstr>
  </property>
</Properties>
</file>