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372F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leden</w:t>
      </w:r>
      <w:r w:rsidR="00CB6C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únor</w:t>
      </w:r>
      <w:r w:rsidR="00372F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2022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91563" w:rsidRDefault="00F91563" w:rsidP="00A64814">
      <w:pPr>
        <w:spacing w:after="240"/>
        <w:jc w:val="both"/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Dne 19. ledna 2022 byl vládě předložen materiál „</w:t>
      </w:r>
      <w:r w:rsidRPr="00F91563">
        <w:rPr>
          <w:rFonts w:ascii="Arial" w:hAnsi="Arial" w:cs="Arial"/>
          <w:color w:val="303030"/>
          <w:sz w:val="22"/>
          <w:szCs w:val="22"/>
          <w:shd w:val="clear" w:color="auto" w:fill="FFFFFF"/>
        </w:rPr>
        <w:t> Informace o plnění úkolu zajištění zřízení Národního koordinačního centra výzkumu a vývoje v oblasti kybernetické bezpečnosti (předložil předseda vlády a ředitel Národního úřadu pro kybernetickou a informační bezpečnost)“</w:t>
      </w:r>
    </w:p>
    <w:p w:rsidR="001B51B3" w:rsidRPr="0044541E" w:rsidRDefault="001B51B3" w:rsidP="00A64814">
      <w:pPr>
        <w:spacing w:after="240"/>
        <w:jc w:val="both"/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Usnesením vlády ze dne </w:t>
      </w:r>
      <w:r w:rsidR="0044541E">
        <w:rPr>
          <w:rFonts w:ascii="Arial" w:hAnsi="Arial" w:cs="Arial"/>
          <w:color w:val="303030"/>
          <w:sz w:val="22"/>
          <w:szCs w:val="22"/>
          <w:shd w:val="clear" w:color="auto" w:fill="FFFFFF"/>
        </w:rPr>
        <w:t>2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6. ledna 2022 č. </w:t>
      </w:r>
      <w:r w:rsidR="0044541E">
        <w:rPr>
          <w:rFonts w:ascii="Arial" w:hAnsi="Arial" w:cs="Arial"/>
          <w:color w:val="303030"/>
          <w:sz w:val="22"/>
          <w:szCs w:val="22"/>
          <w:shd w:val="clear" w:color="auto" w:fill="FFFFFF"/>
        </w:rPr>
        <w:t>51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byl schválen materiál </w:t>
      </w:r>
      <w:r w:rsidRPr="0044541E">
        <w:rPr>
          <w:rFonts w:ascii="Arial" w:hAnsi="Arial" w:cs="Arial"/>
          <w:color w:val="303030"/>
          <w:sz w:val="22"/>
          <w:szCs w:val="22"/>
          <w:shd w:val="clear" w:color="auto" w:fill="FFFFFF"/>
        </w:rPr>
        <w:t>„</w:t>
      </w:r>
      <w:r w:rsidR="0044541E" w:rsidRPr="0044541E">
        <w:rPr>
          <w:rFonts w:ascii="Arial" w:hAnsi="Arial" w:cs="Arial"/>
          <w:color w:val="303030"/>
          <w:sz w:val="22"/>
          <w:szCs w:val="22"/>
          <w:shd w:val="clear" w:color="auto" w:fill="FFFFFF"/>
        </w:rPr>
        <w:t>Návrh na odvolání člena Rady pro výzkum, vývoj a inovace</w:t>
      </w:r>
      <w:r w:rsidRPr="0044541E">
        <w:rPr>
          <w:rFonts w:ascii="Arial" w:hAnsi="Arial" w:cs="Arial"/>
          <w:color w:val="303030"/>
          <w:sz w:val="22"/>
          <w:szCs w:val="22"/>
          <w:shd w:val="clear" w:color="auto" w:fill="FFFFFF"/>
        </w:rPr>
        <w:t>“</w:t>
      </w:r>
    </w:p>
    <w:p w:rsidR="0044541E" w:rsidRPr="0044541E" w:rsidRDefault="0044541E" w:rsidP="00A64814">
      <w:pPr>
        <w:spacing w:after="240"/>
        <w:jc w:val="both"/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2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6. ledna 2022 č.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52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byl schválen materiál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„</w:t>
      </w:r>
      <w:r w:rsidRPr="0044541E">
        <w:rPr>
          <w:rFonts w:ascii="Arial" w:hAnsi="Arial" w:cs="Arial"/>
          <w:color w:val="303030"/>
          <w:sz w:val="22"/>
          <w:szCs w:val="22"/>
          <w:shd w:val="clear" w:color="auto" w:fill="FFFFFF"/>
        </w:rPr>
        <w:t>Návrh na jmenování člena Rady pro výzkum, vývoj a inovace“</w:t>
      </w:r>
    </w:p>
    <w:p w:rsidR="00465153" w:rsidRDefault="00465153" w:rsidP="003069E9">
      <w:pPr>
        <w:tabs>
          <w:tab w:val="left" w:pos="3760"/>
        </w:tabs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Default="00465153" w:rsidP="00465153">
      <w:pPr>
        <w:rPr>
          <w:lang w:eastAsia="en-US"/>
        </w:rPr>
      </w:pPr>
    </w:p>
    <w:p w:rsidR="00C42C24" w:rsidRPr="00465153" w:rsidRDefault="00465153" w:rsidP="00465153">
      <w:pPr>
        <w:tabs>
          <w:tab w:val="left" w:pos="2428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465153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E4" w:rsidRDefault="005423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764F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1341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1341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913417">
          <w:rPr>
            <w:rFonts w:ascii="Arial" w:hAnsi="Arial" w:cs="Arial"/>
            <w:sz w:val="18"/>
            <w:szCs w:val="18"/>
          </w:rPr>
          <w:t> </w:t>
        </w:r>
        <w:r w:rsidR="00913417">
          <w:rPr>
            <w:rFonts w:ascii="Arial" w:hAnsi="Arial" w:cs="Arial"/>
            <w:sz w:val="18"/>
            <w:szCs w:val="18"/>
          </w:rPr>
          <w:t>27</w:t>
        </w:r>
        <w:bookmarkStart w:id="0" w:name="_GoBack"/>
        <w:bookmarkEnd w:id="0"/>
        <w:r w:rsidR="005423E4">
          <w:rPr>
            <w:rFonts w:ascii="Arial" w:hAnsi="Arial" w:cs="Arial"/>
            <w:sz w:val="18"/>
            <w:szCs w:val="18"/>
          </w:rPr>
          <w:t>.02</w:t>
        </w:r>
        <w:r w:rsidR="00763357">
          <w:rPr>
            <w:rFonts w:ascii="Arial" w:hAnsi="Arial" w:cs="Arial"/>
            <w:sz w:val="18"/>
            <w:szCs w:val="18"/>
          </w:rPr>
          <w:t>.2022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E4" w:rsidRDefault="005423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0F11CD6" wp14:editId="6CEC37C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CB6CF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B6CFB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8A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C6C"/>
    <w:rsid w:val="004600B2"/>
    <w:rsid w:val="004600FC"/>
    <w:rsid w:val="0046041D"/>
    <w:rsid w:val="0046515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423E4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67EB4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13417"/>
    <w:rsid w:val="009300D3"/>
    <w:rsid w:val="00931770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B42B9"/>
    <w:rsid w:val="00AC5E4F"/>
    <w:rsid w:val="00AC7D80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7C7D"/>
    <w:rsid w:val="00C51755"/>
    <w:rsid w:val="00C52863"/>
    <w:rsid w:val="00C5695A"/>
    <w:rsid w:val="00C60EAF"/>
    <w:rsid w:val="00C67FA2"/>
    <w:rsid w:val="00C7019E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654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F6FB6"/>
    <w:rsid w:val="00EF74ED"/>
    <w:rsid w:val="00F0137B"/>
    <w:rsid w:val="00F01556"/>
    <w:rsid w:val="00F03B36"/>
    <w:rsid w:val="00F05174"/>
    <w:rsid w:val="00F0539D"/>
    <w:rsid w:val="00F117E5"/>
    <w:rsid w:val="00F20097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1563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47-B955-4446-9A98-9869056C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37</cp:revision>
  <cp:lastPrinted>2021-08-30T07:24:00Z</cp:lastPrinted>
  <dcterms:created xsi:type="dcterms:W3CDTF">2021-04-09T12:51:00Z</dcterms:created>
  <dcterms:modified xsi:type="dcterms:W3CDTF">2022-03-01T12:15:00Z</dcterms:modified>
</cp:coreProperties>
</file>