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C3F73B" w14:textId="0425CDD4" w:rsidR="00DD4990" w:rsidRDefault="00DD4990" w:rsidP="00522518">
      <w:pPr>
        <w:jc w:val="center"/>
        <w:rPr>
          <w:rFonts w:ascii="Arial" w:eastAsia="Times New Roman" w:hAnsi="Arial" w:cs="Arial"/>
          <w:b/>
          <w:color w:val="0070C0"/>
          <w:sz w:val="24"/>
          <w:szCs w:val="24"/>
          <w:lang w:eastAsia="cs-CZ"/>
        </w:rPr>
      </w:pPr>
      <w:r w:rsidRPr="00522518">
        <w:rPr>
          <w:rFonts w:ascii="Arial" w:eastAsia="Times New Roman" w:hAnsi="Arial" w:cs="Arial"/>
          <w:b/>
          <w:color w:val="0070C0"/>
          <w:sz w:val="24"/>
          <w:szCs w:val="24"/>
          <w:lang w:eastAsia="cs-CZ"/>
        </w:rPr>
        <w:t>Příloha č.</w:t>
      </w:r>
      <w:r w:rsidR="00105FA7" w:rsidRPr="00522518">
        <w:rPr>
          <w:rFonts w:ascii="Arial" w:eastAsia="Times New Roman" w:hAnsi="Arial" w:cs="Arial"/>
          <w:b/>
          <w:color w:val="0070C0"/>
          <w:sz w:val="24"/>
          <w:szCs w:val="24"/>
          <w:lang w:eastAsia="cs-CZ"/>
        </w:rPr>
        <w:t xml:space="preserve"> </w:t>
      </w:r>
      <w:r w:rsidRPr="00522518">
        <w:rPr>
          <w:rFonts w:ascii="Arial" w:eastAsia="Times New Roman" w:hAnsi="Arial" w:cs="Arial"/>
          <w:b/>
          <w:color w:val="0070C0"/>
          <w:sz w:val="24"/>
          <w:szCs w:val="24"/>
          <w:lang w:eastAsia="cs-CZ"/>
        </w:rPr>
        <w:t>2 Posouzení shody metodik hodnocení výzkumných organizací resortů s M17 podle odpovědí posuzovatelů na otázky (kritéria shody) – vyplněné dotazníky.</w:t>
      </w:r>
    </w:p>
    <w:p w14:paraId="02D13958" w14:textId="77777777" w:rsidR="00522518" w:rsidRPr="00DE3852" w:rsidRDefault="00522518" w:rsidP="00522518">
      <w:pPr>
        <w:pBdr>
          <w:bottom w:val="single" w:sz="6" w:space="1" w:color="auto"/>
        </w:pBdr>
        <w:spacing w:before="120" w:after="480"/>
        <w:jc w:val="center"/>
        <w:rPr>
          <w:rFonts w:ascii="Arial" w:hAnsi="Arial" w:cs="Arial"/>
          <w:b/>
          <w:color w:val="0070C0"/>
          <w:sz w:val="30"/>
          <w:szCs w:val="30"/>
        </w:rPr>
      </w:pPr>
    </w:p>
    <w:p w14:paraId="6E28DE57" w14:textId="572DA5F8" w:rsidR="005A524C" w:rsidRPr="00522518" w:rsidRDefault="00DD4990" w:rsidP="00522518">
      <w:pPr>
        <w:jc w:val="both"/>
        <w:rPr>
          <w:rFonts w:ascii="Arial" w:hAnsi="Arial" w:cs="Arial"/>
          <w:color w:val="212121"/>
          <w:sz w:val="24"/>
          <w:szCs w:val="24"/>
          <w:shd w:val="clear" w:color="auto" w:fill="FFFFFF"/>
        </w:rPr>
      </w:pPr>
      <w:r w:rsidRPr="00522518">
        <w:rPr>
          <w:rFonts w:ascii="Arial" w:hAnsi="Arial" w:cs="Arial"/>
          <w:color w:val="212121"/>
          <w:sz w:val="24"/>
          <w:szCs w:val="24"/>
          <w:shd w:val="clear" w:color="auto" w:fill="FFFFFF"/>
        </w:rPr>
        <w:t xml:space="preserve">Poznámka: </w:t>
      </w:r>
      <w:r w:rsidR="005A524C" w:rsidRPr="00522518">
        <w:rPr>
          <w:rFonts w:ascii="Arial" w:hAnsi="Arial" w:cs="Arial"/>
          <w:color w:val="212121"/>
          <w:sz w:val="24"/>
          <w:szCs w:val="24"/>
          <w:shd w:val="clear" w:color="auto" w:fill="FFFFFF"/>
        </w:rPr>
        <w:t>Dotazníky byly anonymizov</w:t>
      </w:r>
      <w:r w:rsidR="00520A5A" w:rsidRPr="00522518">
        <w:rPr>
          <w:rFonts w:ascii="Arial" w:hAnsi="Arial" w:cs="Arial"/>
          <w:color w:val="212121"/>
          <w:sz w:val="24"/>
          <w:szCs w:val="24"/>
          <w:shd w:val="clear" w:color="auto" w:fill="FFFFFF"/>
        </w:rPr>
        <w:t>á</w:t>
      </w:r>
      <w:r w:rsidR="005A524C" w:rsidRPr="00522518">
        <w:rPr>
          <w:rFonts w:ascii="Arial" w:hAnsi="Arial" w:cs="Arial"/>
          <w:color w:val="212121"/>
          <w:sz w:val="24"/>
          <w:szCs w:val="24"/>
          <w:shd w:val="clear" w:color="auto" w:fill="FFFFFF"/>
        </w:rPr>
        <w:t>ny (pro potř</w:t>
      </w:r>
      <w:r w:rsidR="00522518">
        <w:rPr>
          <w:rFonts w:ascii="Arial" w:hAnsi="Arial" w:cs="Arial"/>
          <w:color w:val="212121"/>
          <w:sz w:val="24"/>
          <w:szCs w:val="24"/>
          <w:shd w:val="clear" w:color="auto" w:fill="FFFFFF"/>
        </w:rPr>
        <w:t>eby KHV jsou jména posuzovatelů</w:t>
      </w:r>
      <w:r w:rsidR="005A524C" w:rsidRPr="00522518">
        <w:rPr>
          <w:rFonts w:ascii="Arial" w:hAnsi="Arial" w:cs="Arial"/>
          <w:color w:val="212121"/>
          <w:sz w:val="24"/>
          <w:szCs w:val="24"/>
          <w:shd w:val="clear" w:color="auto" w:fill="FFFFFF"/>
        </w:rPr>
        <w:t xml:space="preserve"> dostupná</w:t>
      </w:r>
      <w:r w:rsidR="00522518">
        <w:rPr>
          <w:rFonts w:ascii="Arial" w:hAnsi="Arial" w:cs="Arial"/>
          <w:color w:val="212121"/>
          <w:sz w:val="24"/>
          <w:szCs w:val="24"/>
          <w:shd w:val="clear" w:color="auto" w:fill="FFFFFF"/>
        </w:rPr>
        <w:t>)</w:t>
      </w:r>
      <w:r w:rsidR="005A524C" w:rsidRPr="00522518">
        <w:rPr>
          <w:rFonts w:ascii="Arial" w:hAnsi="Arial" w:cs="Arial"/>
          <w:color w:val="212121"/>
          <w:sz w:val="24"/>
          <w:szCs w:val="24"/>
          <w:shd w:val="clear" w:color="auto" w:fill="FFFFFF"/>
        </w:rPr>
        <w:t xml:space="preserve">. </w:t>
      </w:r>
    </w:p>
    <w:p w14:paraId="1F9942CC" w14:textId="4DAC17F5" w:rsidR="00DD4990" w:rsidRPr="00522518" w:rsidRDefault="00DD4990" w:rsidP="00522518">
      <w:pPr>
        <w:jc w:val="both"/>
        <w:rPr>
          <w:rFonts w:ascii="Arial" w:hAnsi="Arial" w:cs="Arial"/>
          <w:color w:val="212121"/>
          <w:sz w:val="24"/>
          <w:szCs w:val="24"/>
          <w:shd w:val="clear" w:color="auto" w:fill="FFFFFF"/>
        </w:rPr>
      </w:pPr>
      <w:r w:rsidRPr="00522518">
        <w:rPr>
          <w:rFonts w:ascii="Arial" w:hAnsi="Arial" w:cs="Arial"/>
          <w:color w:val="212121"/>
          <w:sz w:val="24"/>
          <w:szCs w:val="24"/>
          <w:shd w:val="clear" w:color="auto" w:fill="FFFFFF"/>
        </w:rPr>
        <w:t>Za většinu metodik jsou přiloženy dotazníky dvou p</w:t>
      </w:r>
      <w:r w:rsidR="009E65BF">
        <w:rPr>
          <w:rFonts w:ascii="Arial" w:hAnsi="Arial" w:cs="Arial"/>
          <w:color w:val="212121"/>
          <w:sz w:val="24"/>
          <w:szCs w:val="24"/>
          <w:shd w:val="clear" w:color="auto" w:fill="FFFFFF"/>
        </w:rPr>
        <w:t>osuzovatelů, pouze v případě, kdy </w:t>
      </w:r>
      <w:r w:rsidRPr="00522518">
        <w:rPr>
          <w:rFonts w:ascii="Arial" w:hAnsi="Arial" w:cs="Arial"/>
          <w:color w:val="212121"/>
          <w:sz w:val="24"/>
          <w:szCs w:val="24"/>
          <w:shd w:val="clear" w:color="auto" w:fill="FFFFFF"/>
        </w:rPr>
        <w:t xml:space="preserve">posouzení </w:t>
      </w:r>
      <w:r w:rsidR="009E65BF">
        <w:rPr>
          <w:rFonts w:ascii="Arial" w:hAnsi="Arial" w:cs="Arial"/>
          <w:color w:val="212121"/>
          <w:sz w:val="24"/>
          <w:szCs w:val="24"/>
          <w:shd w:val="clear" w:color="auto" w:fill="FFFFFF"/>
        </w:rPr>
        <w:t xml:space="preserve">o </w:t>
      </w:r>
      <w:r w:rsidRPr="00522518">
        <w:rPr>
          <w:rFonts w:ascii="Arial" w:hAnsi="Arial" w:cs="Arial"/>
          <w:color w:val="212121"/>
          <w:sz w:val="24"/>
          <w:szCs w:val="24"/>
          <w:shd w:val="clear" w:color="auto" w:fill="FFFFFF"/>
        </w:rPr>
        <w:t xml:space="preserve">souladu </w:t>
      </w:r>
      <w:r w:rsidR="009E65BF">
        <w:rPr>
          <w:rFonts w:ascii="Arial" w:hAnsi="Arial" w:cs="Arial"/>
          <w:color w:val="212121"/>
          <w:sz w:val="24"/>
          <w:szCs w:val="24"/>
          <w:shd w:val="clear" w:color="auto" w:fill="FFFFFF"/>
        </w:rPr>
        <w:t>byla od obou posuzovatelů shodná</w:t>
      </w:r>
      <w:r w:rsidRPr="00522518">
        <w:rPr>
          <w:rFonts w:ascii="Arial" w:hAnsi="Arial" w:cs="Arial"/>
          <w:color w:val="212121"/>
          <w:sz w:val="24"/>
          <w:szCs w:val="24"/>
          <w:shd w:val="clear" w:color="auto" w:fill="FFFFFF"/>
        </w:rPr>
        <w:t>, je uveden pouze jeden vyplněný dotazník</w:t>
      </w:r>
      <w:r w:rsidR="0059052C" w:rsidRPr="00522518">
        <w:rPr>
          <w:rFonts w:ascii="Arial" w:hAnsi="Arial" w:cs="Arial"/>
          <w:color w:val="212121"/>
          <w:sz w:val="24"/>
          <w:szCs w:val="24"/>
          <w:shd w:val="clear" w:color="auto" w:fill="FFFFFF"/>
        </w:rPr>
        <w:t xml:space="preserve"> (značen</w:t>
      </w:r>
      <w:r w:rsidR="005A524C" w:rsidRPr="00522518">
        <w:rPr>
          <w:rFonts w:ascii="Arial" w:hAnsi="Arial" w:cs="Arial"/>
          <w:color w:val="212121"/>
          <w:sz w:val="24"/>
          <w:szCs w:val="24"/>
          <w:shd w:val="clear" w:color="auto" w:fill="FFFFFF"/>
        </w:rPr>
        <w:t xml:space="preserve"> 1+</w:t>
      </w:r>
      <w:r w:rsidR="0059052C" w:rsidRPr="00522518">
        <w:rPr>
          <w:rFonts w:ascii="Arial" w:hAnsi="Arial" w:cs="Arial"/>
          <w:color w:val="212121"/>
          <w:sz w:val="24"/>
          <w:szCs w:val="24"/>
          <w:shd w:val="clear" w:color="auto" w:fill="FFFFFF"/>
        </w:rPr>
        <w:t>1)</w:t>
      </w:r>
      <w:r w:rsidRPr="00522518">
        <w:rPr>
          <w:rFonts w:ascii="Arial" w:hAnsi="Arial" w:cs="Arial"/>
          <w:color w:val="212121"/>
          <w:sz w:val="24"/>
          <w:szCs w:val="24"/>
          <w:shd w:val="clear" w:color="auto" w:fill="FFFFFF"/>
        </w:rPr>
        <w:t xml:space="preserve">.   </w:t>
      </w:r>
    </w:p>
    <w:p w14:paraId="7A728A88" w14:textId="47137C21" w:rsidR="004F1847" w:rsidRPr="00522518" w:rsidRDefault="0059052C" w:rsidP="00522518">
      <w:pPr>
        <w:jc w:val="both"/>
        <w:rPr>
          <w:rFonts w:ascii="Arial" w:hAnsi="Arial" w:cs="Arial"/>
          <w:sz w:val="24"/>
          <w:szCs w:val="24"/>
        </w:rPr>
      </w:pPr>
      <w:r w:rsidRPr="00522518">
        <w:rPr>
          <w:rFonts w:ascii="Arial" w:hAnsi="Arial" w:cs="Arial"/>
          <w:sz w:val="24"/>
          <w:szCs w:val="24"/>
        </w:rPr>
        <w:t xml:space="preserve">Pořadí formulářů: </w:t>
      </w:r>
      <w:r w:rsidR="00DD4990" w:rsidRPr="00522518">
        <w:rPr>
          <w:rFonts w:ascii="Arial" w:hAnsi="Arial" w:cs="Arial"/>
          <w:sz w:val="24"/>
          <w:szCs w:val="24"/>
        </w:rPr>
        <w:t>MZe</w:t>
      </w:r>
      <w:r w:rsidRPr="00522518">
        <w:rPr>
          <w:rFonts w:ascii="Arial" w:hAnsi="Arial" w:cs="Arial"/>
          <w:sz w:val="24"/>
          <w:szCs w:val="24"/>
        </w:rPr>
        <w:t>1</w:t>
      </w:r>
      <w:r w:rsidR="000D2394" w:rsidRPr="00522518">
        <w:rPr>
          <w:rFonts w:ascii="Arial" w:hAnsi="Arial" w:cs="Arial"/>
          <w:sz w:val="24"/>
          <w:szCs w:val="24"/>
        </w:rPr>
        <w:t>+1</w:t>
      </w:r>
      <w:r w:rsidRPr="00522518">
        <w:rPr>
          <w:rFonts w:ascii="Arial" w:hAnsi="Arial" w:cs="Arial"/>
          <w:sz w:val="24"/>
          <w:szCs w:val="24"/>
        </w:rPr>
        <w:t>, M</w:t>
      </w:r>
      <w:r w:rsidR="000D2394" w:rsidRPr="00522518">
        <w:rPr>
          <w:rFonts w:ascii="Arial" w:hAnsi="Arial" w:cs="Arial"/>
          <w:sz w:val="24"/>
          <w:szCs w:val="24"/>
        </w:rPr>
        <w:t>D1, MD2</w:t>
      </w:r>
      <w:r w:rsidRPr="00522518">
        <w:rPr>
          <w:rFonts w:ascii="Arial" w:hAnsi="Arial" w:cs="Arial"/>
          <w:sz w:val="24"/>
          <w:szCs w:val="24"/>
        </w:rPr>
        <w:t>, M</w:t>
      </w:r>
      <w:r w:rsidR="000D2394" w:rsidRPr="00522518">
        <w:rPr>
          <w:rFonts w:ascii="Arial" w:hAnsi="Arial" w:cs="Arial"/>
          <w:sz w:val="24"/>
          <w:szCs w:val="24"/>
        </w:rPr>
        <w:t>O1</w:t>
      </w:r>
      <w:r w:rsidRPr="00522518">
        <w:rPr>
          <w:rFonts w:ascii="Arial" w:hAnsi="Arial" w:cs="Arial"/>
          <w:sz w:val="24"/>
          <w:szCs w:val="24"/>
        </w:rPr>
        <w:t>,</w:t>
      </w:r>
      <w:r w:rsidR="005A524C" w:rsidRPr="00522518">
        <w:rPr>
          <w:rFonts w:ascii="Arial" w:hAnsi="Arial" w:cs="Arial"/>
          <w:sz w:val="24"/>
          <w:szCs w:val="24"/>
        </w:rPr>
        <w:t xml:space="preserve"> </w:t>
      </w:r>
      <w:r w:rsidR="000D2394" w:rsidRPr="00522518">
        <w:rPr>
          <w:rFonts w:ascii="Arial" w:hAnsi="Arial" w:cs="Arial"/>
          <w:sz w:val="24"/>
          <w:szCs w:val="24"/>
        </w:rPr>
        <w:t>MO2</w:t>
      </w:r>
      <w:r w:rsidRPr="00522518">
        <w:rPr>
          <w:rFonts w:ascii="Arial" w:hAnsi="Arial" w:cs="Arial"/>
          <w:sz w:val="24"/>
          <w:szCs w:val="24"/>
        </w:rPr>
        <w:t xml:space="preserve"> MK</w:t>
      </w:r>
      <w:r w:rsidR="000D2394" w:rsidRPr="00522518">
        <w:rPr>
          <w:rFonts w:ascii="Arial" w:hAnsi="Arial" w:cs="Arial"/>
          <w:sz w:val="24"/>
          <w:szCs w:val="24"/>
        </w:rPr>
        <w:t>1</w:t>
      </w:r>
      <w:r w:rsidRPr="00522518">
        <w:rPr>
          <w:rFonts w:ascii="Arial" w:hAnsi="Arial" w:cs="Arial"/>
          <w:sz w:val="24"/>
          <w:szCs w:val="24"/>
        </w:rPr>
        <w:t xml:space="preserve">, </w:t>
      </w:r>
      <w:r w:rsidR="005A524C" w:rsidRPr="00522518">
        <w:rPr>
          <w:rFonts w:ascii="Arial" w:hAnsi="Arial" w:cs="Arial"/>
          <w:sz w:val="24"/>
          <w:szCs w:val="24"/>
        </w:rPr>
        <w:t xml:space="preserve">MK2, </w:t>
      </w:r>
      <w:r w:rsidRPr="00522518">
        <w:rPr>
          <w:rFonts w:ascii="Arial" w:hAnsi="Arial" w:cs="Arial"/>
          <w:sz w:val="24"/>
          <w:szCs w:val="24"/>
        </w:rPr>
        <w:t>MV</w:t>
      </w:r>
      <w:bookmarkStart w:id="0" w:name="_GoBack"/>
      <w:bookmarkEnd w:id="0"/>
      <w:r w:rsidR="005A524C" w:rsidRPr="00522518">
        <w:rPr>
          <w:rFonts w:ascii="Arial" w:hAnsi="Arial" w:cs="Arial"/>
          <w:sz w:val="24"/>
          <w:szCs w:val="24"/>
        </w:rPr>
        <w:t>1, MV2</w:t>
      </w:r>
      <w:r w:rsidRPr="00522518">
        <w:rPr>
          <w:rFonts w:ascii="Arial" w:hAnsi="Arial" w:cs="Arial"/>
          <w:sz w:val="24"/>
          <w:szCs w:val="24"/>
        </w:rPr>
        <w:t>, MZV</w:t>
      </w:r>
      <w:r w:rsidR="005A524C" w:rsidRPr="00522518">
        <w:rPr>
          <w:rFonts w:ascii="Arial" w:hAnsi="Arial" w:cs="Arial"/>
          <w:sz w:val="24"/>
          <w:szCs w:val="24"/>
        </w:rPr>
        <w:t>1, MZV2</w:t>
      </w:r>
      <w:r w:rsidRPr="00522518">
        <w:rPr>
          <w:rFonts w:ascii="Arial" w:hAnsi="Arial" w:cs="Arial"/>
          <w:sz w:val="24"/>
          <w:szCs w:val="24"/>
        </w:rPr>
        <w:t>, MŠMT</w:t>
      </w:r>
      <w:r w:rsidR="005A524C" w:rsidRPr="00522518">
        <w:rPr>
          <w:rFonts w:ascii="Arial" w:hAnsi="Arial" w:cs="Arial"/>
          <w:sz w:val="24"/>
          <w:szCs w:val="24"/>
        </w:rPr>
        <w:t>1, MŠMT2</w:t>
      </w:r>
      <w:r w:rsidRPr="00522518">
        <w:rPr>
          <w:rFonts w:ascii="Arial" w:hAnsi="Arial" w:cs="Arial"/>
          <w:sz w:val="24"/>
          <w:szCs w:val="24"/>
        </w:rPr>
        <w:t>, MPO</w:t>
      </w:r>
      <w:r w:rsidR="005A524C" w:rsidRPr="00522518">
        <w:rPr>
          <w:rFonts w:ascii="Arial" w:hAnsi="Arial" w:cs="Arial"/>
          <w:sz w:val="24"/>
          <w:szCs w:val="24"/>
        </w:rPr>
        <w:t>1, MPO2,</w:t>
      </w:r>
      <w:r w:rsidRPr="00522518">
        <w:rPr>
          <w:rFonts w:ascii="Arial" w:hAnsi="Arial" w:cs="Arial"/>
          <w:sz w:val="24"/>
          <w:szCs w:val="24"/>
        </w:rPr>
        <w:t xml:space="preserve"> MŽP1</w:t>
      </w:r>
      <w:r w:rsidR="005A524C" w:rsidRPr="00522518">
        <w:rPr>
          <w:rFonts w:ascii="Arial" w:hAnsi="Arial" w:cs="Arial"/>
          <w:sz w:val="24"/>
          <w:szCs w:val="24"/>
        </w:rPr>
        <w:t>+1,</w:t>
      </w:r>
      <w:r w:rsidRPr="00522518">
        <w:rPr>
          <w:rFonts w:ascii="Arial" w:hAnsi="Arial" w:cs="Arial"/>
          <w:sz w:val="24"/>
          <w:szCs w:val="24"/>
        </w:rPr>
        <w:t xml:space="preserve"> MPSV</w:t>
      </w:r>
      <w:r w:rsidR="005A524C" w:rsidRPr="00522518">
        <w:rPr>
          <w:rFonts w:ascii="Arial" w:hAnsi="Arial" w:cs="Arial"/>
          <w:sz w:val="24"/>
          <w:szCs w:val="24"/>
        </w:rPr>
        <w:t>1, MPSV2,</w:t>
      </w:r>
      <w:r w:rsidRPr="00522518">
        <w:rPr>
          <w:rFonts w:ascii="Arial" w:hAnsi="Arial" w:cs="Arial"/>
          <w:sz w:val="24"/>
          <w:szCs w:val="24"/>
        </w:rPr>
        <w:t xml:space="preserve"> MZd</w:t>
      </w:r>
      <w:r w:rsidR="005A524C" w:rsidRPr="00522518">
        <w:rPr>
          <w:rFonts w:ascii="Arial" w:hAnsi="Arial" w:cs="Arial"/>
          <w:sz w:val="24"/>
          <w:szCs w:val="24"/>
        </w:rPr>
        <w:t>1, MZd2.</w:t>
      </w:r>
    </w:p>
    <w:p w14:paraId="64CD5054" w14:textId="1C757BE2" w:rsidR="00520A5A" w:rsidRPr="0040640D" w:rsidRDefault="00520A5A" w:rsidP="00522518">
      <w:pPr>
        <w:jc w:val="both"/>
        <w:rPr>
          <w:rFonts w:ascii="Arial" w:hAnsi="Arial" w:cs="Arial"/>
          <w:color w:val="0070C0"/>
          <w:sz w:val="24"/>
          <w:szCs w:val="24"/>
        </w:rPr>
      </w:pPr>
      <w:r w:rsidRPr="0040640D">
        <w:rPr>
          <w:rFonts w:ascii="Arial" w:hAnsi="Arial" w:cs="Arial"/>
          <w:b/>
          <w:bCs/>
          <w:color w:val="0070C0"/>
          <w:sz w:val="24"/>
          <w:szCs w:val="24"/>
        </w:rPr>
        <w:t>MZe1+1</w:t>
      </w:r>
      <w:r w:rsidR="003A65CD" w:rsidRPr="0040640D">
        <w:rPr>
          <w:rFonts w:ascii="Arial" w:hAnsi="Arial" w:cs="Arial"/>
          <w:b/>
          <w:bCs/>
          <w:color w:val="0070C0"/>
          <w:sz w:val="24"/>
          <w:szCs w:val="24"/>
        </w:rPr>
        <w:t xml:space="preserve"> </w:t>
      </w:r>
      <w:r w:rsidR="003A65CD" w:rsidRPr="0040640D">
        <w:rPr>
          <w:rFonts w:ascii="Arial" w:hAnsi="Arial" w:cs="Arial"/>
          <w:color w:val="0070C0"/>
          <w:sz w:val="24"/>
          <w:szCs w:val="24"/>
        </w:rPr>
        <w:t>– Soulad metodiky s M17+ byl projednán v KHV a předložen RVVI v roce 2021</w:t>
      </w:r>
    </w:p>
    <w:p w14:paraId="25DA782C" w14:textId="77777777" w:rsidR="00224125" w:rsidRPr="0058331B" w:rsidRDefault="00224125" w:rsidP="00522518">
      <w:pPr>
        <w:jc w:val="both"/>
        <w:rPr>
          <w:rFonts w:ascii="Arial" w:hAnsi="Arial" w:cs="Arial"/>
          <w:b/>
          <w:bCs/>
          <w:color w:val="0070C0"/>
          <w:sz w:val="24"/>
          <w:szCs w:val="24"/>
        </w:rPr>
      </w:pPr>
      <w:r w:rsidRPr="0058331B">
        <w:rPr>
          <w:rFonts w:ascii="Arial" w:hAnsi="Arial" w:cs="Arial"/>
          <w:b/>
          <w:bCs/>
          <w:color w:val="0070C0"/>
          <w:sz w:val="24"/>
          <w:szCs w:val="24"/>
        </w:rPr>
        <w:t xml:space="preserve">Posouzení souladu resortní metodiky „Metodiky hodnocení výzkumných organizací </w:t>
      </w:r>
      <w:proofErr w:type="spellStart"/>
      <w:r w:rsidRPr="0058331B">
        <w:rPr>
          <w:rFonts w:ascii="Arial" w:hAnsi="Arial" w:cs="Arial"/>
          <w:b/>
          <w:bCs/>
          <w:color w:val="0070C0"/>
          <w:sz w:val="24"/>
          <w:szCs w:val="24"/>
        </w:rPr>
        <w:t>MZe</w:t>
      </w:r>
      <w:proofErr w:type="spellEnd"/>
      <w:r w:rsidRPr="0058331B">
        <w:rPr>
          <w:rFonts w:ascii="Arial" w:hAnsi="Arial" w:cs="Arial"/>
          <w:b/>
          <w:bCs/>
          <w:color w:val="0070C0"/>
          <w:sz w:val="24"/>
          <w:szCs w:val="24"/>
        </w:rPr>
        <w:t xml:space="preserve">“ s Metodikou 17+. </w:t>
      </w:r>
    </w:p>
    <w:p w14:paraId="5CDB2F93" w14:textId="368C199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Jsou v metodice uvedena hlavní kritéria hodnocení: výzkumné prostředí, mezinárodní a národní spolupráce, excelence výzkumu, relevance výzkumu pro</w:t>
      </w:r>
      <w:r w:rsidR="00A53086">
        <w:rPr>
          <w:rFonts w:ascii="Arial" w:hAnsi="Arial" w:cs="Arial"/>
        </w:rPr>
        <w:t> </w:t>
      </w:r>
      <w:r w:rsidRPr="00522518">
        <w:rPr>
          <w:rFonts w:ascii="Arial" w:hAnsi="Arial" w:cs="Arial"/>
        </w:rPr>
        <w:t xml:space="preserve">společnost a jeho dopady: </w:t>
      </w:r>
      <w:r w:rsidRPr="00522518">
        <w:rPr>
          <w:rFonts w:ascii="Arial" w:hAnsi="Arial" w:cs="Arial"/>
          <w:b/>
        </w:rPr>
        <w:t>ANO</w:t>
      </w:r>
    </w:p>
    <w:p w14:paraId="5FBD12BC" w14:textId="77777777" w:rsidR="00224125" w:rsidRPr="00522518" w:rsidRDefault="00224125" w:rsidP="00522518">
      <w:pPr>
        <w:pStyle w:val="Odstavecseseznamem"/>
        <w:numPr>
          <w:ilvl w:val="0"/>
          <w:numId w:val="1"/>
        </w:numPr>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ANO</w:t>
      </w:r>
    </w:p>
    <w:p w14:paraId="7384AB8F"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ANO</w:t>
      </w:r>
    </w:p>
    <w:p w14:paraId="43B6710E"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ANO</w:t>
      </w:r>
    </w:p>
    <w:p w14:paraId="491BF356" w14:textId="6963A54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Je v metodice uveden rok, kdy podle me</w:t>
      </w:r>
      <w:r w:rsidR="00522518">
        <w:rPr>
          <w:rFonts w:ascii="Arial" w:hAnsi="Arial" w:cs="Arial"/>
        </w:rPr>
        <w:t>todiky proběhne hodnocení VO ve </w:t>
      </w:r>
      <w:r w:rsidRPr="00522518">
        <w:rPr>
          <w:rFonts w:ascii="Arial" w:hAnsi="Arial" w:cs="Arial"/>
        </w:rPr>
        <w:t xml:space="preserve">všech pěti modulech: </w:t>
      </w:r>
      <w:r w:rsidRPr="00522518">
        <w:rPr>
          <w:rFonts w:ascii="Arial" w:hAnsi="Arial" w:cs="Arial"/>
          <w:b/>
        </w:rPr>
        <w:t>ANO</w:t>
      </w:r>
    </w:p>
    <w:p w14:paraId="50530E7F"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rPr>
        <w:t>ANO</w:t>
      </w:r>
    </w:p>
    <w:p w14:paraId="1D5FF954"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Je v metodice uvedeno agregované zařazení VO podle váhy modulů M1 až M5: ANO</w:t>
      </w:r>
    </w:p>
    <w:p w14:paraId="05ECC12B"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ANO</w:t>
      </w:r>
    </w:p>
    <w:p w14:paraId="66BB4431"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ANO</w:t>
      </w:r>
    </w:p>
    <w:p w14:paraId="39340722"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Je uveden harmonogram hodnocení VO v 5 letém cyklu s roky, za které bude prováděn sběr dat: </w:t>
      </w:r>
      <w:r w:rsidRPr="0058331B">
        <w:rPr>
          <w:rFonts w:ascii="Arial" w:hAnsi="Arial" w:cs="Arial"/>
        </w:rPr>
        <w:t>ANO</w:t>
      </w:r>
    </w:p>
    <w:p w14:paraId="1C027C72"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8331B">
        <w:rPr>
          <w:rFonts w:ascii="Arial" w:hAnsi="Arial" w:cs="Arial"/>
        </w:rPr>
        <w:t>ANO</w:t>
      </w:r>
    </w:p>
    <w:p w14:paraId="266CD3C5"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8331B">
        <w:rPr>
          <w:rFonts w:ascii="Arial" w:hAnsi="Arial" w:cs="Arial"/>
        </w:rPr>
        <w:t>ANO</w:t>
      </w:r>
    </w:p>
    <w:p w14:paraId="3804E271" w14:textId="77777777" w:rsidR="00224125" w:rsidRPr="0058331B" w:rsidRDefault="00224125" w:rsidP="00522518">
      <w:pPr>
        <w:pStyle w:val="Odstavecseseznamem"/>
        <w:numPr>
          <w:ilvl w:val="0"/>
          <w:numId w:val="1"/>
        </w:numPr>
        <w:jc w:val="both"/>
        <w:rPr>
          <w:rFonts w:ascii="Arial" w:hAnsi="Arial" w:cs="Arial"/>
        </w:rPr>
      </w:pPr>
      <w:r w:rsidRPr="00522518">
        <w:rPr>
          <w:rFonts w:ascii="Arial" w:hAnsi="Arial" w:cs="Arial"/>
        </w:rPr>
        <w:t xml:space="preserve">Jsou v metodice požadovány a hodnotí se také nejvýznamnější konkrétní aplikační výsledky: </w:t>
      </w:r>
      <w:r w:rsidRPr="0058331B">
        <w:rPr>
          <w:rFonts w:ascii="Arial" w:hAnsi="Arial" w:cs="Arial"/>
        </w:rPr>
        <w:t>ANO</w:t>
      </w:r>
    </w:p>
    <w:p w14:paraId="2E6FD388" w14:textId="1E0D95AE" w:rsidR="00224125" w:rsidRPr="0058331B" w:rsidRDefault="00224125" w:rsidP="00522518">
      <w:pPr>
        <w:pStyle w:val="Odstavecseseznamem"/>
        <w:numPr>
          <w:ilvl w:val="0"/>
          <w:numId w:val="1"/>
        </w:numPr>
        <w:jc w:val="both"/>
        <w:rPr>
          <w:rFonts w:ascii="Arial" w:hAnsi="Arial" w:cs="Arial"/>
        </w:rPr>
      </w:pPr>
      <w:r w:rsidRPr="00522518">
        <w:rPr>
          <w:rFonts w:ascii="Arial" w:hAnsi="Arial" w:cs="Arial"/>
        </w:rPr>
        <w:lastRenderedPageBreak/>
        <w:t>Je v metodice uvedeno nebo je z kontextu met</w:t>
      </w:r>
      <w:r w:rsidR="00522518">
        <w:rPr>
          <w:rFonts w:ascii="Arial" w:hAnsi="Arial" w:cs="Arial"/>
        </w:rPr>
        <w:t>odiky zřejmé, že komise jedná o </w:t>
      </w:r>
      <w:r w:rsidRPr="00522518">
        <w:rPr>
          <w:rFonts w:ascii="Arial" w:hAnsi="Arial" w:cs="Arial"/>
        </w:rPr>
        <w:t xml:space="preserve">zprávě VO a posudcích hodnotitelů na zasedání: </w:t>
      </w:r>
      <w:r w:rsidRPr="0058331B">
        <w:rPr>
          <w:rFonts w:ascii="Arial" w:hAnsi="Arial" w:cs="Arial"/>
        </w:rPr>
        <w:t>ANO</w:t>
      </w:r>
    </w:p>
    <w:p w14:paraId="1312D104" w14:textId="77777777" w:rsidR="00224125" w:rsidRPr="0058331B" w:rsidRDefault="00224125" w:rsidP="00522518">
      <w:pPr>
        <w:pStyle w:val="Odstavecseseznamem"/>
        <w:numPr>
          <w:ilvl w:val="0"/>
          <w:numId w:val="1"/>
        </w:numPr>
        <w:jc w:val="both"/>
        <w:rPr>
          <w:rFonts w:ascii="Arial" w:hAnsi="Arial" w:cs="Arial"/>
        </w:rPr>
      </w:pPr>
      <w:r w:rsidRPr="00522518">
        <w:rPr>
          <w:rFonts w:ascii="Arial" w:hAnsi="Arial" w:cs="Arial"/>
        </w:rPr>
        <w:t xml:space="preserve">Je v metodice uvedeno nebo z kontextu metodiky zřejmé, že hodnotitelé hodnotí výroční (závěrečnou) zprávu o plnění DKRVO: </w:t>
      </w:r>
      <w:r w:rsidRPr="0058331B">
        <w:rPr>
          <w:rFonts w:ascii="Arial" w:hAnsi="Arial" w:cs="Arial"/>
        </w:rPr>
        <w:t>ANO</w:t>
      </w:r>
    </w:p>
    <w:p w14:paraId="53E93A4D"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8331B">
        <w:rPr>
          <w:rFonts w:ascii="Arial" w:hAnsi="Arial" w:cs="Arial"/>
        </w:rPr>
        <w:t>ANO</w:t>
      </w:r>
    </w:p>
    <w:p w14:paraId="356E907D" w14:textId="77777777" w:rsidR="00224125" w:rsidRPr="00522518" w:rsidRDefault="00224125" w:rsidP="00522518">
      <w:pPr>
        <w:pStyle w:val="Odstavecseseznamem"/>
        <w:numPr>
          <w:ilvl w:val="0"/>
          <w:numId w:val="1"/>
        </w:numPr>
        <w:jc w:val="both"/>
        <w:rPr>
          <w:rFonts w:ascii="Arial" w:hAnsi="Arial" w:cs="Arial"/>
        </w:rPr>
      </w:pPr>
      <w:r w:rsidRPr="00522518">
        <w:rPr>
          <w:rFonts w:ascii="Arial" w:hAnsi="Arial" w:cs="Arial"/>
        </w:rPr>
        <w:t xml:space="preserve">Je v metodice uvedena možnost provádět poskytovatelem nebo členy komise návštěvu na místě: </w:t>
      </w:r>
      <w:r w:rsidRPr="0058331B">
        <w:rPr>
          <w:rFonts w:ascii="Arial" w:hAnsi="Arial" w:cs="Arial"/>
        </w:rPr>
        <w:t>ANO</w:t>
      </w:r>
    </w:p>
    <w:p w14:paraId="6DA9D031" w14:textId="77777777" w:rsidR="00224125" w:rsidRPr="0058331B" w:rsidRDefault="00224125" w:rsidP="00522518">
      <w:pPr>
        <w:pStyle w:val="Odstavecseseznamem"/>
        <w:numPr>
          <w:ilvl w:val="0"/>
          <w:numId w:val="1"/>
        </w:numPr>
        <w:jc w:val="both"/>
        <w:rPr>
          <w:rFonts w:ascii="Arial" w:hAnsi="Arial" w:cs="Arial"/>
        </w:rPr>
      </w:pPr>
      <w:r w:rsidRPr="0058331B">
        <w:rPr>
          <w:rFonts w:ascii="Arial" w:hAnsi="Arial" w:cs="Arial"/>
        </w:rPr>
        <w:t>Je v metodice popsán postup hodnocení?   Nevím</w:t>
      </w:r>
    </w:p>
    <w:p w14:paraId="26A4DE44" w14:textId="77777777" w:rsidR="00224125" w:rsidRPr="0058331B" w:rsidRDefault="00224125" w:rsidP="00522518">
      <w:pPr>
        <w:pStyle w:val="Odstavecseseznamem"/>
        <w:numPr>
          <w:ilvl w:val="0"/>
          <w:numId w:val="1"/>
        </w:numPr>
        <w:jc w:val="both"/>
        <w:rPr>
          <w:rFonts w:ascii="Arial" w:hAnsi="Arial" w:cs="Arial"/>
        </w:rPr>
      </w:pPr>
      <w:r w:rsidRPr="0058331B">
        <w:rPr>
          <w:rFonts w:ascii="Arial" w:hAnsi="Arial" w:cs="Arial"/>
        </w:rPr>
        <w:t>Je v metodice popsáno reklamační řízení vyvolatelné hodnoceným?   Nevím</w:t>
      </w:r>
    </w:p>
    <w:p w14:paraId="1DEF90ED" w14:textId="77777777" w:rsidR="00224125" w:rsidRPr="0058331B" w:rsidRDefault="00224125" w:rsidP="00522518">
      <w:pPr>
        <w:pStyle w:val="Odstavecseseznamem"/>
        <w:numPr>
          <w:ilvl w:val="0"/>
          <w:numId w:val="1"/>
        </w:numPr>
        <w:jc w:val="both"/>
        <w:rPr>
          <w:rFonts w:ascii="Arial" w:hAnsi="Arial" w:cs="Arial"/>
        </w:rPr>
      </w:pPr>
      <w:r w:rsidRPr="0058331B">
        <w:rPr>
          <w:rFonts w:ascii="Arial" w:hAnsi="Arial" w:cs="Arial"/>
        </w:rPr>
        <w:t>Je v metodice uveden postup pro sledování a řešení případných závažných selhání v průběhu vědecké práce (tzv. integrita vědecké práce), včetně posuzování etických aspektů? NE</w:t>
      </w:r>
    </w:p>
    <w:p w14:paraId="0A978CBF" w14:textId="77777777" w:rsidR="00224125" w:rsidRPr="00522518" w:rsidRDefault="00224125" w:rsidP="00522518">
      <w:pPr>
        <w:spacing w:after="0" w:line="240" w:lineRule="auto"/>
        <w:jc w:val="both"/>
        <w:rPr>
          <w:rFonts w:ascii="Arial" w:hAnsi="Arial" w:cs="Arial"/>
          <w:sz w:val="24"/>
          <w:szCs w:val="24"/>
        </w:rPr>
      </w:pPr>
    </w:p>
    <w:p w14:paraId="72FF3B26" w14:textId="0FD1D3E6" w:rsidR="00224125" w:rsidRPr="00522518" w:rsidRDefault="00224125"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448D10BF" w14:textId="0E5119D0" w:rsidR="00224125" w:rsidRPr="00522518" w:rsidRDefault="00224125" w:rsidP="00522518">
      <w:pPr>
        <w:spacing w:after="0" w:line="240" w:lineRule="auto"/>
        <w:jc w:val="both"/>
        <w:rPr>
          <w:rFonts w:ascii="Arial" w:hAnsi="Arial" w:cs="Arial"/>
          <w:sz w:val="24"/>
          <w:szCs w:val="24"/>
        </w:rPr>
      </w:pPr>
      <w:r w:rsidRPr="00522518">
        <w:rPr>
          <w:rFonts w:ascii="Arial" w:hAnsi="Arial" w:cs="Arial"/>
          <w:sz w:val="24"/>
          <w:szCs w:val="24"/>
        </w:rPr>
        <w:t xml:space="preserve">„Metodika hodnocení výzkumných organizací </w:t>
      </w:r>
      <w:proofErr w:type="spellStart"/>
      <w:r w:rsidRPr="00522518">
        <w:rPr>
          <w:rFonts w:ascii="Arial" w:hAnsi="Arial" w:cs="Arial"/>
          <w:sz w:val="24"/>
          <w:szCs w:val="24"/>
        </w:rPr>
        <w:t>MZe</w:t>
      </w:r>
      <w:proofErr w:type="spellEnd"/>
      <w:r w:rsidRPr="00522518">
        <w:rPr>
          <w:rFonts w:ascii="Arial" w:hAnsi="Arial" w:cs="Arial"/>
          <w:sz w:val="24"/>
          <w:szCs w:val="24"/>
        </w:rPr>
        <w:t>“ j</w:t>
      </w:r>
      <w:r w:rsidR="00522518">
        <w:rPr>
          <w:rFonts w:ascii="Arial" w:hAnsi="Arial" w:cs="Arial"/>
          <w:sz w:val="24"/>
          <w:szCs w:val="24"/>
        </w:rPr>
        <w:t>e v souladu s Metodikou 17+. Ke </w:t>
      </w:r>
      <w:r w:rsidRPr="00522518">
        <w:rPr>
          <w:rFonts w:ascii="Arial" w:hAnsi="Arial" w:cs="Arial"/>
          <w:sz w:val="24"/>
          <w:szCs w:val="24"/>
        </w:rPr>
        <w:t>všem 17 položeným otázkám byl výrok ANO.</w:t>
      </w:r>
    </w:p>
    <w:p w14:paraId="72C8579C" w14:textId="0AE8286F" w:rsidR="00224125" w:rsidRPr="00522518" w:rsidRDefault="00224125" w:rsidP="00522518">
      <w:pPr>
        <w:spacing w:after="0" w:line="240" w:lineRule="auto"/>
        <w:jc w:val="both"/>
        <w:rPr>
          <w:rFonts w:ascii="Arial" w:hAnsi="Arial" w:cs="Arial"/>
          <w:sz w:val="24"/>
          <w:szCs w:val="24"/>
        </w:rPr>
      </w:pPr>
      <w:r w:rsidRPr="00522518">
        <w:rPr>
          <w:rFonts w:ascii="Arial" w:hAnsi="Arial" w:cs="Arial"/>
          <w:sz w:val="24"/>
          <w:szCs w:val="24"/>
        </w:rPr>
        <w:t xml:space="preserve">Posuzovatelé doplnili otázky: 18, 19 a 20. Upřesnění k otázce 20: </w:t>
      </w:r>
      <w:r w:rsidRPr="00522518">
        <w:rPr>
          <w:rFonts w:ascii="Arial" w:hAnsi="Arial" w:cs="Arial"/>
          <w:sz w:val="24"/>
          <w:szCs w:val="24"/>
          <w:shd w:val="clear" w:color="auto" w:fill="FFFFFF"/>
        </w:rPr>
        <w:t>V metodice chybí zmínka o existenci nebo neexistenci nástroje určeného pro sledování a řešení případných závažných selhání v průběhu vědecké práce (tzv. integrita vědecké práce). Např. zda je zřízena stálá etická komise pro výzkum, n</w:t>
      </w:r>
      <w:r w:rsidR="00522518">
        <w:rPr>
          <w:rFonts w:ascii="Arial" w:hAnsi="Arial" w:cs="Arial"/>
          <w:sz w:val="24"/>
          <w:szCs w:val="24"/>
          <w:shd w:val="clear" w:color="auto" w:fill="FFFFFF"/>
        </w:rPr>
        <w:t>ebo jsou tyto případy řešeny ad </w:t>
      </w:r>
      <w:r w:rsidRPr="00522518">
        <w:rPr>
          <w:rFonts w:ascii="Arial" w:hAnsi="Arial" w:cs="Arial"/>
          <w:sz w:val="24"/>
          <w:szCs w:val="24"/>
          <w:shd w:val="clear" w:color="auto" w:fill="FFFFFF"/>
        </w:rPr>
        <w:t>hoc.</w:t>
      </w:r>
    </w:p>
    <w:p w14:paraId="0AD5EEEA" w14:textId="08A15B04" w:rsidR="00224125" w:rsidRPr="00522518" w:rsidRDefault="00224125" w:rsidP="00522518">
      <w:pPr>
        <w:spacing w:after="0" w:line="240" w:lineRule="auto"/>
        <w:jc w:val="both"/>
        <w:rPr>
          <w:rFonts w:ascii="Arial" w:hAnsi="Arial" w:cs="Arial"/>
          <w:sz w:val="24"/>
          <w:szCs w:val="24"/>
        </w:rPr>
      </w:pPr>
      <w:r w:rsidRPr="00522518">
        <w:rPr>
          <w:rFonts w:ascii="Arial" w:hAnsi="Arial" w:cs="Arial"/>
          <w:sz w:val="24"/>
          <w:szCs w:val="24"/>
        </w:rPr>
        <w:t>Posuzovatelé očekávají zapracování podkladů pro odpověd</w:t>
      </w:r>
      <w:r w:rsidR="00522518">
        <w:rPr>
          <w:rFonts w:ascii="Arial" w:hAnsi="Arial" w:cs="Arial"/>
          <w:sz w:val="24"/>
          <w:szCs w:val="24"/>
        </w:rPr>
        <w:t>i na uvedené otázky do </w:t>
      </w:r>
      <w:r w:rsidRPr="00522518">
        <w:rPr>
          <w:rFonts w:ascii="Arial" w:hAnsi="Arial" w:cs="Arial"/>
          <w:sz w:val="24"/>
          <w:szCs w:val="24"/>
        </w:rPr>
        <w:t xml:space="preserve">interní metodiky poskytovatele. </w:t>
      </w:r>
    </w:p>
    <w:p w14:paraId="0524E736" w14:textId="77777777" w:rsidR="00224125" w:rsidRPr="00522518" w:rsidRDefault="00224125" w:rsidP="00522518">
      <w:pPr>
        <w:spacing w:after="0" w:line="240" w:lineRule="auto"/>
        <w:jc w:val="both"/>
        <w:rPr>
          <w:rFonts w:ascii="Arial" w:hAnsi="Arial" w:cs="Arial"/>
          <w:b/>
          <w:bCs/>
          <w:sz w:val="24"/>
          <w:szCs w:val="24"/>
        </w:rPr>
      </w:pPr>
    </w:p>
    <w:p w14:paraId="624ECA46" w14:textId="320783D6" w:rsidR="00224125" w:rsidRPr="0040640D" w:rsidRDefault="00520A5A" w:rsidP="00522518">
      <w:pPr>
        <w:jc w:val="both"/>
        <w:rPr>
          <w:rFonts w:ascii="Arial" w:hAnsi="Arial" w:cs="Arial"/>
          <w:b/>
          <w:bCs/>
          <w:color w:val="0070C0"/>
          <w:sz w:val="24"/>
          <w:szCs w:val="24"/>
        </w:rPr>
      </w:pPr>
      <w:r w:rsidRPr="0040640D">
        <w:rPr>
          <w:rFonts w:ascii="Arial" w:hAnsi="Arial" w:cs="Arial"/>
          <w:b/>
          <w:bCs/>
          <w:color w:val="0070C0"/>
          <w:sz w:val="24"/>
          <w:szCs w:val="24"/>
        </w:rPr>
        <w:t>MD1</w:t>
      </w:r>
      <w:r w:rsidR="003A65CD" w:rsidRPr="0040640D">
        <w:rPr>
          <w:rFonts w:ascii="Arial" w:hAnsi="Arial" w:cs="Arial"/>
          <w:b/>
          <w:bCs/>
          <w:color w:val="0070C0"/>
          <w:sz w:val="24"/>
          <w:szCs w:val="24"/>
        </w:rPr>
        <w:t xml:space="preserve"> </w:t>
      </w:r>
      <w:r w:rsidR="003A65CD" w:rsidRPr="0040640D">
        <w:rPr>
          <w:rFonts w:ascii="Arial" w:hAnsi="Arial" w:cs="Arial"/>
          <w:color w:val="0070C0"/>
          <w:sz w:val="24"/>
          <w:szCs w:val="24"/>
        </w:rPr>
        <w:t>– Posuzovatel soulad metodiky s M17+ pouze kvantifikoval (viz příloha č. 1)</w:t>
      </w:r>
    </w:p>
    <w:p w14:paraId="2158C3DE" w14:textId="0347532E" w:rsidR="003A65CD" w:rsidRPr="0040640D" w:rsidRDefault="00520A5A"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MD2</w:t>
      </w:r>
    </w:p>
    <w:p w14:paraId="7BC3955C" w14:textId="77777777" w:rsidR="003A65CD" w:rsidRPr="0058331B" w:rsidRDefault="003A65CD" w:rsidP="00522518">
      <w:pPr>
        <w:spacing w:after="0" w:line="240" w:lineRule="auto"/>
        <w:jc w:val="both"/>
        <w:rPr>
          <w:rFonts w:ascii="Arial" w:hAnsi="Arial" w:cs="Arial"/>
          <w:b/>
          <w:bCs/>
          <w:color w:val="0070C0"/>
          <w:sz w:val="24"/>
          <w:szCs w:val="24"/>
        </w:rPr>
      </w:pPr>
      <w:r w:rsidRPr="0058331B">
        <w:rPr>
          <w:rFonts w:ascii="Arial" w:hAnsi="Arial" w:cs="Arial"/>
          <w:b/>
          <w:bCs/>
          <w:color w:val="0070C0"/>
          <w:sz w:val="24"/>
          <w:szCs w:val="24"/>
        </w:rPr>
        <w:t xml:space="preserve">Posouzení souladu resortní metodiky „Metodiky hodnocení výzkumných organizací MD“ s Metodikou 17+. </w:t>
      </w:r>
    </w:p>
    <w:p w14:paraId="1945F1BF" w14:textId="77777777" w:rsidR="003A65CD" w:rsidRPr="00522518" w:rsidRDefault="003A65CD" w:rsidP="00522518">
      <w:pPr>
        <w:spacing w:after="0" w:line="240" w:lineRule="auto"/>
        <w:ind w:left="708"/>
        <w:jc w:val="both"/>
        <w:rPr>
          <w:rFonts w:ascii="Arial" w:hAnsi="Arial" w:cs="Arial"/>
          <w:sz w:val="24"/>
          <w:szCs w:val="24"/>
        </w:rPr>
      </w:pPr>
    </w:p>
    <w:p w14:paraId="2B57E1AA" w14:textId="29B08718" w:rsidR="003A65CD" w:rsidRPr="0058331B" w:rsidRDefault="003A65CD" w:rsidP="005301AA">
      <w:pPr>
        <w:pStyle w:val="Odstavecseseznamem"/>
        <w:numPr>
          <w:ilvl w:val="0"/>
          <w:numId w:val="23"/>
        </w:numPr>
        <w:ind w:left="284" w:hanging="284"/>
        <w:jc w:val="both"/>
        <w:rPr>
          <w:rFonts w:ascii="Arial" w:hAnsi="Arial" w:cs="Arial"/>
        </w:rPr>
      </w:pPr>
      <w:r w:rsidRPr="0058331B">
        <w:rPr>
          <w:rFonts w:ascii="Arial" w:hAnsi="Arial" w:cs="Arial"/>
        </w:rPr>
        <w:t xml:space="preserve">Jsou v metodice uvedena hlavní kritéria hodnocení: výzkumné prostředí, mezinárodní a národní spolupráce, excelence výzkumu, relevance výzkumu pro společnost a jeho dopady: </w:t>
      </w:r>
      <w:r w:rsidRPr="0058331B">
        <w:rPr>
          <w:rFonts w:ascii="Arial" w:hAnsi="Arial" w:cs="Arial"/>
          <w:b/>
        </w:rPr>
        <w:t>ANO</w:t>
      </w:r>
    </w:p>
    <w:p w14:paraId="6B9667C4" w14:textId="5A4694E2" w:rsidR="003A65CD" w:rsidRPr="0058331B" w:rsidRDefault="003A65CD" w:rsidP="00D22D59">
      <w:pPr>
        <w:pStyle w:val="Odstavecseseznamem"/>
        <w:numPr>
          <w:ilvl w:val="0"/>
          <w:numId w:val="23"/>
        </w:numPr>
        <w:ind w:left="284" w:hanging="284"/>
        <w:jc w:val="both"/>
        <w:rPr>
          <w:rFonts w:ascii="Arial" w:hAnsi="Arial" w:cs="Arial"/>
          <w:b/>
        </w:rPr>
      </w:pPr>
      <w:r w:rsidRPr="0058331B">
        <w:rPr>
          <w:rFonts w:ascii="Arial" w:hAnsi="Arial" w:cs="Arial"/>
        </w:rPr>
        <w:t xml:space="preserve">Jsou v metodice popsány jednotlivé moduly a jejich cíle: </w:t>
      </w:r>
      <w:r w:rsidR="0058331B">
        <w:rPr>
          <w:rFonts w:ascii="Arial" w:hAnsi="Arial" w:cs="Arial"/>
        </w:rPr>
        <w:t xml:space="preserve"> </w:t>
      </w:r>
      <w:r w:rsidRPr="0058331B">
        <w:rPr>
          <w:rFonts w:ascii="Arial" w:hAnsi="Arial" w:cs="Arial"/>
          <w:b/>
        </w:rPr>
        <w:t>ANO</w:t>
      </w:r>
    </w:p>
    <w:p w14:paraId="1F582DFB" w14:textId="45FCCF84" w:rsidR="003A65CD" w:rsidRPr="0058331B" w:rsidRDefault="003A65CD" w:rsidP="00F80FBB">
      <w:pPr>
        <w:pStyle w:val="Odstavecseseznamem"/>
        <w:numPr>
          <w:ilvl w:val="0"/>
          <w:numId w:val="23"/>
        </w:numPr>
        <w:ind w:left="284" w:hanging="284"/>
        <w:jc w:val="both"/>
        <w:rPr>
          <w:rFonts w:ascii="Arial" w:hAnsi="Arial" w:cs="Arial"/>
        </w:rPr>
      </w:pPr>
      <w:r w:rsidRPr="0058331B">
        <w:rPr>
          <w:rFonts w:ascii="Arial" w:hAnsi="Arial" w:cs="Arial"/>
        </w:rPr>
        <w:t>Jsou v rámci modulů M3, M4 a M5 popsána kritéria hodnocení:</w:t>
      </w:r>
      <w:r w:rsidR="0058331B">
        <w:rPr>
          <w:rFonts w:ascii="Arial" w:hAnsi="Arial" w:cs="Arial"/>
        </w:rPr>
        <w:t xml:space="preserve"> </w:t>
      </w:r>
      <w:r w:rsidRPr="0058331B">
        <w:rPr>
          <w:rFonts w:ascii="Arial" w:hAnsi="Arial" w:cs="Arial"/>
          <w:b/>
        </w:rPr>
        <w:t>ANO, a vycházejí z M17+</w:t>
      </w:r>
    </w:p>
    <w:p w14:paraId="410E7889" w14:textId="07B31054" w:rsidR="003A65CD" w:rsidRPr="0058331B" w:rsidRDefault="003A65CD" w:rsidP="00023A3F">
      <w:pPr>
        <w:pStyle w:val="Odstavecseseznamem"/>
        <w:numPr>
          <w:ilvl w:val="0"/>
          <w:numId w:val="23"/>
        </w:numPr>
        <w:ind w:left="284" w:hanging="284"/>
        <w:jc w:val="both"/>
        <w:rPr>
          <w:rFonts w:ascii="Arial" w:hAnsi="Arial" w:cs="Arial"/>
        </w:rPr>
      </w:pPr>
      <w:r w:rsidRPr="0058331B">
        <w:rPr>
          <w:rFonts w:ascii="Arial" w:hAnsi="Arial" w:cs="Arial"/>
        </w:rPr>
        <w:t xml:space="preserve">Jsou v příloze metodiky specifikovány okruhy dat odpovídající kritériím hodnocení podle M3, M4 a M5 a sebehodnotící zpráva pro dodání z VO: </w:t>
      </w:r>
      <w:r w:rsidRPr="0058331B">
        <w:rPr>
          <w:rFonts w:ascii="Arial" w:hAnsi="Arial" w:cs="Arial"/>
          <w:b/>
        </w:rPr>
        <w:t>ANO. Okruhy zahrnují jak data zkoumaná M17+, tak i další důležitá data (dlouhodobé zahraniční pobyty, absolventi PhD, věkové rozdělení a jeho vývoj, …)</w:t>
      </w:r>
    </w:p>
    <w:p w14:paraId="6332F3B0" w14:textId="00C528DC" w:rsidR="003A65CD" w:rsidRPr="0058331B" w:rsidRDefault="003A65CD" w:rsidP="00144824">
      <w:pPr>
        <w:pStyle w:val="Odstavecseseznamem"/>
        <w:numPr>
          <w:ilvl w:val="0"/>
          <w:numId w:val="23"/>
        </w:numPr>
        <w:ind w:left="284" w:hanging="284"/>
        <w:jc w:val="both"/>
        <w:rPr>
          <w:rFonts w:ascii="Arial" w:hAnsi="Arial" w:cs="Arial"/>
        </w:rPr>
      </w:pPr>
      <w:r w:rsidRPr="0058331B">
        <w:rPr>
          <w:rFonts w:ascii="Arial" w:hAnsi="Arial" w:cs="Arial"/>
        </w:rPr>
        <w:t xml:space="preserve">Je v metodice uveden rok, kdy podle metodiky proběhne hodnocení VO ve všech pěti modulech: </w:t>
      </w:r>
      <w:r w:rsidRPr="0058331B">
        <w:rPr>
          <w:rFonts w:ascii="Arial" w:hAnsi="Arial" w:cs="Arial"/>
          <w:b/>
        </w:rPr>
        <w:t>ANO</w:t>
      </w:r>
    </w:p>
    <w:p w14:paraId="1ACC0700" w14:textId="59958D98" w:rsidR="003A65CD" w:rsidRPr="0058331B" w:rsidRDefault="003A65CD" w:rsidP="00BB3E3E">
      <w:pPr>
        <w:pStyle w:val="Odstavecseseznamem"/>
        <w:numPr>
          <w:ilvl w:val="0"/>
          <w:numId w:val="23"/>
        </w:numPr>
        <w:ind w:left="284" w:hanging="284"/>
        <w:jc w:val="both"/>
        <w:rPr>
          <w:rFonts w:ascii="Arial" w:hAnsi="Arial" w:cs="Arial"/>
        </w:rPr>
      </w:pPr>
      <w:r w:rsidRPr="0058331B">
        <w:rPr>
          <w:rFonts w:ascii="Arial" w:hAnsi="Arial" w:cs="Arial"/>
        </w:rPr>
        <w:t xml:space="preserve">Jsou v metodice popsána kritéria škálování VO podle modulů M3 až M5 v souladu se škálováním podle modulů M1 a M2: </w:t>
      </w:r>
      <w:r w:rsidRPr="0058331B">
        <w:rPr>
          <w:rFonts w:ascii="Arial" w:hAnsi="Arial" w:cs="Arial"/>
          <w:b/>
        </w:rPr>
        <w:t>ANO</w:t>
      </w:r>
    </w:p>
    <w:p w14:paraId="353D64E8" w14:textId="69EF85E6" w:rsidR="003A65CD" w:rsidRPr="0058331B" w:rsidRDefault="003A65CD" w:rsidP="00926413">
      <w:pPr>
        <w:pStyle w:val="Odstavecseseznamem"/>
        <w:numPr>
          <w:ilvl w:val="0"/>
          <w:numId w:val="23"/>
        </w:numPr>
        <w:ind w:left="284" w:hanging="284"/>
        <w:jc w:val="both"/>
        <w:rPr>
          <w:rFonts w:ascii="Arial" w:hAnsi="Arial" w:cs="Arial"/>
        </w:rPr>
      </w:pPr>
      <w:r w:rsidRPr="0058331B">
        <w:rPr>
          <w:rFonts w:ascii="Arial" w:hAnsi="Arial" w:cs="Arial"/>
        </w:rPr>
        <w:t xml:space="preserve">Je v metodice uvedeno agregované zařazení VO podle váhy modulů M1 až M5: </w:t>
      </w:r>
      <w:r w:rsidRPr="0058331B">
        <w:rPr>
          <w:rFonts w:ascii="Arial" w:hAnsi="Arial" w:cs="Arial"/>
          <w:b/>
          <w:bCs/>
        </w:rPr>
        <w:t>ANO</w:t>
      </w:r>
    </w:p>
    <w:p w14:paraId="4940DC47" w14:textId="48531F5A" w:rsidR="003A65CD" w:rsidRPr="0058331B" w:rsidRDefault="003A65CD" w:rsidP="000B530A">
      <w:pPr>
        <w:pStyle w:val="Odstavecseseznamem"/>
        <w:numPr>
          <w:ilvl w:val="0"/>
          <w:numId w:val="23"/>
        </w:numPr>
        <w:ind w:left="284" w:hanging="284"/>
        <w:jc w:val="both"/>
        <w:rPr>
          <w:rFonts w:ascii="Arial" w:hAnsi="Arial" w:cs="Arial"/>
        </w:rPr>
      </w:pPr>
      <w:r w:rsidRPr="0058331B">
        <w:rPr>
          <w:rFonts w:ascii="Arial" w:hAnsi="Arial" w:cs="Arial"/>
        </w:rPr>
        <w:t>Je popsán postup hodnocení VO s odlišením fází hodnocení DKVRO, každoroční, kompletní 5 leté:</w:t>
      </w:r>
      <w:r w:rsidR="0058331B">
        <w:rPr>
          <w:rFonts w:ascii="Arial" w:hAnsi="Arial" w:cs="Arial"/>
        </w:rPr>
        <w:t xml:space="preserve"> </w:t>
      </w:r>
      <w:r w:rsidRPr="0058331B">
        <w:rPr>
          <w:rFonts w:ascii="Arial" w:hAnsi="Arial" w:cs="Arial"/>
          <w:b/>
        </w:rPr>
        <w:t>ANO</w:t>
      </w:r>
    </w:p>
    <w:p w14:paraId="7A467581" w14:textId="0CD8D7DB" w:rsidR="003A65CD" w:rsidRPr="0058331B" w:rsidRDefault="003A65CD" w:rsidP="001018C3">
      <w:pPr>
        <w:pStyle w:val="Odstavecseseznamem"/>
        <w:numPr>
          <w:ilvl w:val="0"/>
          <w:numId w:val="23"/>
        </w:numPr>
        <w:ind w:left="284" w:hanging="284"/>
        <w:jc w:val="both"/>
        <w:rPr>
          <w:rFonts w:ascii="Arial" w:hAnsi="Arial" w:cs="Arial"/>
        </w:rPr>
      </w:pPr>
      <w:r w:rsidRPr="0058331B">
        <w:rPr>
          <w:rFonts w:ascii="Arial" w:hAnsi="Arial" w:cs="Arial"/>
        </w:rPr>
        <w:t xml:space="preserve">Je popsán způsob rozdělení institucionální podpory využívající výsledků škálování VO a zahrnující stabilizační a motivační složku: </w:t>
      </w:r>
      <w:r w:rsidRPr="0058331B">
        <w:rPr>
          <w:rFonts w:ascii="Arial" w:hAnsi="Arial" w:cs="Arial"/>
          <w:b/>
        </w:rPr>
        <w:t>NE, to jsem tam nikde nenašel.</w:t>
      </w:r>
    </w:p>
    <w:p w14:paraId="0F42486A" w14:textId="4283E039" w:rsidR="003A65CD" w:rsidRPr="0058331B" w:rsidRDefault="003A65CD" w:rsidP="0058331B">
      <w:pPr>
        <w:pStyle w:val="Odstavecseseznamem"/>
        <w:numPr>
          <w:ilvl w:val="0"/>
          <w:numId w:val="23"/>
        </w:numPr>
        <w:ind w:left="284" w:hanging="426"/>
        <w:jc w:val="both"/>
        <w:rPr>
          <w:rFonts w:ascii="Arial" w:hAnsi="Arial" w:cs="Arial"/>
        </w:rPr>
      </w:pPr>
      <w:r w:rsidRPr="0058331B">
        <w:rPr>
          <w:rFonts w:ascii="Arial" w:hAnsi="Arial" w:cs="Arial"/>
        </w:rPr>
        <w:lastRenderedPageBreak/>
        <w:t xml:space="preserve">Je uveden harmonogram hodnocení VO v 5 letém cyklu s roky, za které bude prováděn sběr dat: </w:t>
      </w:r>
      <w:r w:rsidRPr="0058331B">
        <w:rPr>
          <w:rFonts w:ascii="Arial" w:hAnsi="Arial" w:cs="Arial"/>
          <w:b/>
        </w:rPr>
        <w:t>ANO</w:t>
      </w:r>
    </w:p>
    <w:p w14:paraId="559D35F1" w14:textId="3501031C" w:rsidR="003A65CD" w:rsidRPr="0058331B" w:rsidRDefault="003A65CD" w:rsidP="0058331B">
      <w:pPr>
        <w:pStyle w:val="Odstavecseseznamem"/>
        <w:numPr>
          <w:ilvl w:val="0"/>
          <w:numId w:val="23"/>
        </w:numPr>
        <w:ind w:left="284" w:hanging="426"/>
        <w:jc w:val="both"/>
        <w:rPr>
          <w:rFonts w:ascii="Arial" w:hAnsi="Arial" w:cs="Arial"/>
        </w:rPr>
      </w:pPr>
      <w:r w:rsidRPr="0058331B">
        <w:rPr>
          <w:rFonts w:ascii="Arial" w:hAnsi="Arial" w:cs="Arial"/>
        </w:rPr>
        <w:t xml:space="preserve">Je popsáno hodnocení a jeho harmonogram Dlouhodobé koncepce rozvoje výzkumné organizace (DKVRO) v metodice nebo v příloze v souladu s Přílohou M17+: </w:t>
      </w:r>
      <w:r w:rsidRPr="0058331B">
        <w:rPr>
          <w:rFonts w:ascii="Arial" w:hAnsi="Arial" w:cs="Arial"/>
          <w:b/>
        </w:rPr>
        <w:t>ANO</w:t>
      </w:r>
    </w:p>
    <w:p w14:paraId="14CB9E3E" w14:textId="1277B11B" w:rsidR="003A65CD" w:rsidRPr="0058331B" w:rsidRDefault="003A65CD" w:rsidP="0058331B">
      <w:pPr>
        <w:pStyle w:val="Odstavecseseznamem"/>
        <w:numPr>
          <w:ilvl w:val="0"/>
          <w:numId w:val="23"/>
        </w:numPr>
        <w:ind w:left="284" w:hanging="426"/>
        <w:jc w:val="both"/>
        <w:rPr>
          <w:rFonts w:ascii="Arial" w:hAnsi="Arial" w:cs="Arial"/>
        </w:rPr>
      </w:pPr>
      <w:r w:rsidRPr="0058331B">
        <w:rPr>
          <w:rFonts w:ascii="Arial" w:hAnsi="Arial" w:cs="Arial"/>
        </w:rPr>
        <w:t xml:space="preserve">Jsou popsána kritéria hodnocení a váhy modulů M3, M4 a M5 jako návod pro hodnotitele a výroky odborného orgánu poskytovatele: </w:t>
      </w:r>
      <w:r w:rsidRPr="0058331B">
        <w:rPr>
          <w:rFonts w:ascii="Arial" w:hAnsi="Arial" w:cs="Arial"/>
          <w:b/>
        </w:rPr>
        <w:t>ANO</w:t>
      </w:r>
    </w:p>
    <w:p w14:paraId="426241B8" w14:textId="348CF535" w:rsidR="003A65CD" w:rsidRPr="0058331B" w:rsidRDefault="003A65CD" w:rsidP="0058331B">
      <w:pPr>
        <w:pStyle w:val="Odstavecseseznamem"/>
        <w:numPr>
          <w:ilvl w:val="0"/>
          <w:numId w:val="23"/>
        </w:numPr>
        <w:ind w:left="284" w:hanging="426"/>
        <w:jc w:val="both"/>
        <w:rPr>
          <w:rFonts w:ascii="Arial" w:hAnsi="Arial" w:cs="Arial"/>
        </w:rPr>
      </w:pPr>
      <w:r w:rsidRPr="0058331B">
        <w:rPr>
          <w:rFonts w:ascii="Arial" w:hAnsi="Arial" w:cs="Arial"/>
        </w:rPr>
        <w:t xml:space="preserve">Jsou v metodice požadovány a hodnotí se také nejvýznamnější konkrétní aplikační výsledky: </w:t>
      </w:r>
      <w:r w:rsidRPr="0058331B">
        <w:rPr>
          <w:rFonts w:ascii="Arial" w:hAnsi="Arial" w:cs="Arial"/>
          <w:b/>
        </w:rPr>
        <w:t>ANO, přičemž se užívá známek z proběhlého národního hodnocení.</w:t>
      </w:r>
    </w:p>
    <w:p w14:paraId="21B847F9" w14:textId="25EFE334" w:rsidR="003A65CD" w:rsidRPr="0058331B" w:rsidRDefault="003A65CD" w:rsidP="0058331B">
      <w:pPr>
        <w:pStyle w:val="Odstavecseseznamem"/>
        <w:numPr>
          <w:ilvl w:val="0"/>
          <w:numId w:val="23"/>
        </w:numPr>
        <w:ind w:left="284" w:hanging="426"/>
        <w:jc w:val="both"/>
        <w:rPr>
          <w:rFonts w:ascii="Arial" w:hAnsi="Arial" w:cs="Arial"/>
        </w:rPr>
      </w:pPr>
      <w:r w:rsidRPr="00522518">
        <w:rPr>
          <w:rFonts w:ascii="Arial" w:hAnsi="Arial" w:cs="Arial"/>
        </w:rPr>
        <w:t>Je v metodice uvedeno nebo je z kontextu met</w:t>
      </w:r>
      <w:r w:rsidR="0058331B">
        <w:rPr>
          <w:rFonts w:ascii="Arial" w:hAnsi="Arial" w:cs="Arial"/>
        </w:rPr>
        <w:t>odiky zřejmé, že komise jedná o </w:t>
      </w:r>
      <w:r w:rsidRPr="00522518">
        <w:rPr>
          <w:rFonts w:ascii="Arial" w:hAnsi="Arial" w:cs="Arial"/>
        </w:rPr>
        <w:t xml:space="preserve">zprávě VO a posudcích hodnotitelů na zasedání: </w:t>
      </w:r>
      <w:r w:rsidRPr="0058331B">
        <w:rPr>
          <w:rFonts w:ascii="Arial" w:hAnsi="Arial" w:cs="Arial"/>
          <w:b/>
        </w:rPr>
        <w:t>ANO</w:t>
      </w:r>
    </w:p>
    <w:p w14:paraId="688F30FE" w14:textId="14106B38" w:rsidR="003A65CD" w:rsidRPr="0058331B" w:rsidRDefault="003A65CD" w:rsidP="0058331B">
      <w:pPr>
        <w:pStyle w:val="Odstavecseseznamem"/>
        <w:numPr>
          <w:ilvl w:val="0"/>
          <w:numId w:val="23"/>
        </w:numPr>
        <w:ind w:left="284" w:hanging="426"/>
        <w:jc w:val="both"/>
        <w:rPr>
          <w:rFonts w:ascii="Arial" w:hAnsi="Arial" w:cs="Arial"/>
        </w:rPr>
      </w:pPr>
      <w:r w:rsidRPr="00522518">
        <w:rPr>
          <w:rFonts w:ascii="Arial" w:hAnsi="Arial" w:cs="Arial"/>
        </w:rPr>
        <w:t>Je v metodice uvedeno nebo z kontextu metodiky zřejmé, že hodnotitelé hodnotí výroční (závěrečnou) zprávu o plnění DKRVO:</w:t>
      </w:r>
      <w:r w:rsidR="0058331B">
        <w:rPr>
          <w:rFonts w:ascii="Arial" w:hAnsi="Arial" w:cs="Arial"/>
        </w:rPr>
        <w:t xml:space="preserve"> </w:t>
      </w:r>
      <w:r w:rsidRPr="0058331B">
        <w:rPr>
          <w:rFonts w:ascii="Arial" w:hAnsi="Arial" w:cs="Arial"/>
          <w:b/>
        </w:rPr>
        <w:t>Nejspíš ANO, ale explicitně jsem to nenašel.</w:t>
      </w:r>
      <w:r w:rsidRPr="0058331B">
        <w:rPr>
          <w:rFonts w:ascii="Arial" w:hAnsi="Arial" w:cs="Arial"/>
        </w:rPr>
        <w:t xml:space="preserve"> </w:t>
      </w:r>
    </w:p>
    <w:p w14:paraId="2E842A08" w14:textId="54EE0BCC" w:rsidR="003A65CD" w:rsidRPr="0058331B" w:rsidRDefault="003A65CD" w:rsidP="0058331B">
      <w:pPr>
        <w:pStyle w:val="Odstavecseseznamem"/>
        <w:numPr>
          <w:ilvl w:val="0"/>
          <w:numId w:val="23"/>
        </w:numPr>
        <w:ind w:left="284" w:hanging="426"/>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8331B">
        <w:rPr>
          <w:rFonts w:ascii="Arial" w:hAnsi="Arial" w:cs="Arial"/>
          <w:b/>
        </w:rPr>
        <w:t xml:space="preserve">Nejspíš ANO, ale explicitně jsem to nenašel. </w:t>
      </w:r>
    </w:p>
    <w:p w14:paraId="6FD934D6" w14:textId="4B4783C0" w:rsidR="003A65CD" w:rsidRPr="00522518" w:rsidRDefault="003A65CD" w:rsidP="0058331B">
      <w:pPr>
        <w:pStyle w:val="Odstavecseseznamem"/>
        <w:numPr>
          <w:ilvl w:val="0"/>
          <w:numId w:val="23"/>
        </w:numPr>
        <w:ind w:left="284" w:hanging="426"/>
        <w:jc w:val="both"/>
        <w:rPr>
          <w:rFonts w:ascii="Arial" w:hAnsi="Arial" w:cs="Arial"/>
        </w:rPr>
      </w:pPr>
      <w:r w:rsidRPr="00522518">
        <w:rPr>
          <w:rFonts w:ascii="Arial" w:hAnsi="Arial" w:cs="Arial"/>
        </w:rPr>
        <w:t xml:space="preserve">Je v metodice uvedena možnost provádět poskytovatelem nebo členy komise návštěvu na místě: </w:t>
      </w:r>
      <w:r w:rsidRPr="0058331B">
        <w:rPr>
          <w:rFonts w:ascii="Arial" w:hAnsi="Arial" w:cs="Arial"/>
          <w:b/>
        </w:rPr>
        <w:t>NE, nenašel jsem</w:t>
      </w:r>
    </w:p>
    <w:p w14:paraId="241B15A1" w14:textId="6814DD76" w:rsidR="003A65CD" w:rsidRPr="0058331B" w:rsidRDefault="003A65CD" w:rsidP="0058331B">
      <w:pPr>
        <w:pStyle w:val="Odstavecseseznamem"/>
        <w:numPr>
          <w:ilvl w:val="0"/>
          <w:numId w:val="23"/>
        </w:numPr>
        <w:ind w:left="284" w:hanging="426"/>
        <w:jc w:val="both"/>
        <w:rPr>
          <w:rFonts w:ascii="Arial" w:hAnsi="Arial" w:cs="Arial"/>
        </w:rPr>
      </w:pPr>
      <w:r w:rsidRPr="0058331B">
        <w:rPr>
          <w:rFonts w:ascii="Arial" w:hAnsi="Arial" w:cs="Arial"/>
        </w:rPr>
        <w:t xml:space="preserve">Je v metodice popsán postup hodnocení? </w:t>
      </w:r>
      <w:r w:rsidRPr="0058331B">
        <w:rPr>
          <w:rFonts w:ascii="Arial" w:hAnsi="Arial" w:cs="Arial"/>
          <w:b/>
        </w:rPr>
        <w:t>ANO, velmi podrobně a v souladu s M17+</w:t>
      </w:r>
    </w:p>
    <w:p w14:paraId="7374E4B5" w14:textId="64C55D19" w:rsidR="003A65CD" w:rsidRPr="00522518" w:rsidRDefault="003A65CD" w:rsidP="0058331B">
      <w:pPr>
        <w:pStyle w:val="Odstavecseseznamem"/>
        <w:numPr>
          <w:ilvl w:val="0"/>
          <w:numId w:val="23"/>
        </w:numPr>
        <w:ind w:left="284" w:hanging="426"/>
        <w:jc w:val="both"/>
        <w:rPr>
          <w:rFonts w:ascii="Arial" w:hAnsi="Arial" w:cs="Arial"/>
        </w:rPr>
      </w:pPr>
      <w:r w:rsidRPr="0058331B">
        <w:rPr>
          <w:rFonts w:ascii="Arial" w:hAnsi="Arial" w:cs="Arial"/>
        </w:rPr>
        <w:t xml:space="preserve">Je v metodice popsáno reklamační řízení vyvolatelné hodnoceným? </w:t>
      </w:r>
      <w:r w:rsidRPr="0058331B">
        <w:rPr>
          <w:rFonts w:ascii="Arial" w:hAnsi="Arial" w:cs="Arial"/>
          <w:b/>
        </w:rPr>
        <w:t>NE, nenašel jsem</w:t>
      </w:r>
    </w:p>
    <w:p w14:paraId="7B549CF0" w14:textId="029185E4" w:rsidR="003A65CD" w:rsidRPr="0058331B" w:rsidRDefault="003A65CD" w:rsidP="0058331B">
      <w:pPr>
        <w:pStyle w:val="Odstavecseseznamem"/>
        <w:numPr>
          <w:ilvl w:val="0"/>
          <w:numId w:val="23"/>
        </w:numPr>
        <w:ind w:left="284" w:hanging="426"/>
        <w:jc w:val="both"/>
        <w:rPr>
          <w:rFonts w:ascii="Arial" w:hAnsi="Arial" w:cs="Arial"/>
        </w:rPr>
      </w:pPr>
      <w:r w:rsidRPr="0058331B">
        <w:rPr>
          <w:rFonts w:ascii="Arial" w:hAnsi="Arial" w:cs="Arial"/>
        </w:rPr>
        <w:t xml:space="preserve">Je v metodice uveden postup pro sledování a řešení případných závažných selhání v průběhu vědecké práce (tzv. integrita vědecké práce), včetně posuzování etických aspektů? </w:t>
      </w:r>
      <w:r w:rsidRPr="0058331B">
        <w:rPr>
          <w:rFonts w:ascii="Arial" w:hAnsi="Arial" w:cs="Arial"/>
          <w:b/>
        </w:rPr>
        <w:t>NE</w:t>
      </w:r>
    </w:p>
    <w:p w14:paraId="7815A842" w14:textId="77777777" w:rsidR="003A65CD" w:rsidRPr="00522518" w:rsidRDefault="003A65CD" w:rsidP="00522518">
      <w:pPr>
        <w:spacing w:after="0" w:line="240" w:lineRule="auto"/>
        <w:ind w:left="708"/>
        <w:jc w:val="both"/>
        <w:rPr>
          <w:rFonts w:ascii="Arial" w:hAnsi="Arial" w:cs="Arial"/>
          <w:sz w:val="24"/>
          <w:szCs w:val="24"/>
        </w:rPr>
      </w:pPr>
    </w:p>
    <w:p w14:paraId="71E4DC97" w14:textId="7DABF49B" w:rsidR="003A65CD" w:rsidRPr="00522518" w:rsidRDefault="003A65CD"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73EF8D5B" w14:textId="77777777" w:rsidR="003A65CD" w:rsidRPr="00522518" w:rsidRDefault="003A65CD" w:rsidP="00522518">
      <w:pPr>
        <w:spacing w:after="0" w:line="240" w:lineRule="auto"/>
        <w:jc w:val="both"/>
        <w:rPr>
          <w:rFonts w:ascii="Arial" w:hAnsi="Arial" w:cs="Arial"/>
          <w:sz w:val="24"/>
          <w:szCs w:val="24"/>
        </w:rPr>
      </w:pPr>
      <w:r w:rsidRPr="00522518">
        <w:rPr>
          <w:rFonts w:ascii="Arial" w:hAnsi="Arial" w:cs="Arial"/>
          <w:sz w:val="24"/>
          <w:szCs w:val="24"/>
        </w:rPr>
        <w:t xml:space="preserve">„Metodika hodnocení výzkumných organizací MD“ je v souladu s Metodikou 17+. </w:t>
      </w:r>
    </w:p>
    <w:p w14:paraId="480EC9AE" w14:textId="77777777" w:rsidR="003A65CD" w:rsidRPr="00522518" w:rsidRDefault="003A65CD" w:rsidP="00522518">
      <w:pPr>
        <w:spacing w:after="0" w:line="240" w:lineRule="auto"/>
        <w:jc w:val="both"/>
        <w:rPr>
          <w:rFonts w:ascii="Arial" w:hAnsi="Arial" w:cs="Arial"/>
          <w:sz w:val="24"/>
          <w:szCs w:val="24"/>
        </w:rPr>
      </w:pPr>
      <w:r w:rsidRPr="00522518">
        <w:rPr>
          <w:rFonts w:ascii="Arial" w:hAnsi="Arial" w:cs="Arial"/>
          <w:sz w:val="24"/>
          <w:szCs w:val="24"/>
        </w:rPr>
        <w:t>Dokonce buď přímo přijala její definice a konkrétní kritéria anebo z nich vychází. Často přímo přejímá dílčí hodnocení M17+ (</w:t>
      </w:r>
      <w:proofErr w:type="spellStart"/>
      <w:r w:rsidRPr="00522518">
        <w:rPr>
          <w:rFonts w:ascii="Arial" w:hAnsi="Arial" w:cs="Arial"/>
          <w:sz w:val="24"/>
          <w:szCs w:val="24"/>
        </w:rPr>
        <w:t>např</w:t>
      </w:r>
      <w:proofErr w:type="spellEnd"/>
      <w:r w:rsidRPr="00522518">
        <w:rPr>
          <w:rFonts w:ascii="Arial" w:hAnsi="Arial" w:cs="Arial"/>
          <w:sz w:val="24"/>
          <w:szCs w:val="24"/>
        </w:rPr>
        <w:t xml:space="preserve"> udělené známky vybraných aplikačních výsledků).</w:t>
      </w:r>
    </w:p>
    <w:p w14:paraId="7A5BE828" w14:textId="77777777" w:rsidR="003A65CD" w:rsidRPr="00522518" w:rsidRDefault="003A65CD" w:rsidP="00522518">
      <w:pPr>
        <w:spacing w:after="0" w:line="240" w:lineRule="auto"/>
        <w:jc w:val="both"/>
        <w:rPr>
          <w:rFonts w:ascii="Arial" w:hAnsi="Arial" w:cs="Arial"/>
          <w:sz w:val="24"/>
          <w:szCs w:val="24"/>
        </w:rPr>
      </w:pPr>
      <w:r w:rsidRPr="00522518">
        <w:rPr>
          <w:rFonts w:ascii="Arial" w:hAnsi="Arial" w:cs="Arial"/>
          <w:sz w:val="24"/>
          <w:szCs w:val="24"/>
        </w:rPr>
        <w:t>Na 20 otázek odpovídám 14x jasné ANO, často s pochvalou, 2x asi ANO, a jen 4x NE, přičemž ale se některé z těchto otázek přímo M17+ netýkají.</w:t>
      </w:r>
    </w:p>
    <w:p w14:paraId="461D98AA" w14:textId="66561A0E" w:rsidR="003A65CD" w:rsidRPr="00522518" w:rsidRDefault="003A65CD" w:rsidP="00522518">
      <w:pPr>
        <w:spacing w:after="0" w:line="240" w:lineRule="auto"/>
        <w:jc w:val="both"/>
        <w:rPr>
          <w:rFonts w:ascii="Arial" w:hAnsi="Arial" w:cs="Arial"/>
          <w:sz w:val="24"/>
          <w:szCs w:val="24"/>
        </w:rPr>
      </w:pPr>
      <w:r w:rsidRPr="00522518">
        <w:rPr>
          <w:rFonts w:ascii="Arial" w:hAnsi="Arial" w:cs="Arial"/>
          <w:sz w:val="24"/>
          <w:szCs w:val="24"/>
        </w:rPr>
        <w:t>Metodika MD navíc sleduje a hodnotí i další důležité aspekty nad ráme</w:t>
      </w:r>
      <w:r w:rsidR="009E65BF">
        <w:rPr>
          <w:rFonts w:ascii="Arial" w:hAnsi="Arial" w:cs="Arial"/>
          <w:sz w:val="24"/>
          <w:szCs w:val="24"/>
        </w:rPr>
        <w:t>c</w:t>
      </w:r>
      <w:r w:rsidRPr="00522518">
        <w:rPr>
          <w:rFonts w:ascii="Arial" w:hAnsi="Arial" w:cs="Arial"/>
          <w:sz w:val="24"/>
          <w:szCs w:val="24"/>
        </w:rPr>
        <w:t xml:space="preserve"> M17+, např.</w:t>
      </w:r>
      <w:r w:rsidR="009E65BF">
        <w:rPr>
          <w:rFonts w:ascii="Arial" w:hAnsi="Arial" w:cs="Arial"/>
          <w:sz w:val="24"/>
          <w:szCs w:val="24"/>
        </w:rPr>
        <w:t> </w:t>
      </w:r>
      <w:r w:rsidRPr="00522518">
        <w:rPr>
          <w:rFonts w:ascii="Arial" w:hAnsi="Arial" w:cs="Arial"/>
          <w:sz w:val="24"/>
          <w:szCs w:val="24"/>
        </w:rPr>
        <w:t>dlouhodobé pracovní zahraniční pobyty, počty PhD a jejich vývoj, věkové rozložení výzkumníků apod. Požaduje také kvalitní publikace a jejich srovnání je se</w:t>
      </w:r>
      <w:r w:rsidR="009E65BF">
        <w:rPr>
          <w:rFonts w:ascii="Arial" w:hAnsi="Arial" w:cs="Arial"/>
          <w:sz w:val="24"/>
          <w:szCs w:val="24"/>
        </w:rPr>
        <w:t> </w:t>
      </w:r>
      <w:r w:rsidRPr="00522518">
        <w:rPr>
          <w:rFonts w:ascii="Arial" w:hAnsi="Arial" w:cs="Arial"/>
          <w:sz w:val="24"/>
          <w:szCs w:val="24"/>
        </w:rPr>
        <w:t>světem. Metodika MD výrazně převyšuje ostatní resortní metodiky, které jsem hodnotil (MPO, MO) a je v řádově větším souladu s M17+!</w:t>
      </w:r>
    </w:p>
    <w:p w14:paraId="7585ED62" w14:textId="2218FE55" w:rsidR="003A65CD" w:rsidRPr="00522518" w:rsidRDefault="003A65CD" w:rsidP="00522518">
      <w:pPr>
        <w:spacing w:after="0" w:line="240" w:lineRule="auto"/>
        <w:jc w:val="both"/>
        <w:rPr>
          <w:rFonts w:ascii="Arial" w:hAnsi="Arial" w:cs="Arial"/>
          <w:sz w:val="24"/>
          <w:szCs w:val="24"/>
        </w:rPr>
      </w:pPr>
      <w:r w:rsidRPr="00522518">
        <w:rPr>
          <w:rFonts w:ascii="Arial" w:hAnsi="Arial" w:cs="Arial"/>
          <w:sz w:val="24"/>
          <w:szCs w:val="24"/>
        </w:rPr>
        <w:t>Drobné výhrady: „Návštěva na místě“ a „reklamační řízení“ nejsou zmíněn</w:t>
      </w:r>
      <w:r w:rsidR="00105FA7" w:rsidRPr="00522518">
        <w:rPr>
          <w:rFonts w:ascii="Arial" w:hAnsi="Arial" w:cs="Arial"/>
          <w:sz w:val="24"/>
          <w:szCs w:val="24"/>
        </w:rPr>
        <w:t>y</w:t>
      </w:r>
      <w:r w:rsidRPr="00522518">
        <w:rPr>
          <w:rFonts w:ascii="Arial" w:hAnsi="Arial" w:cs="Arial"/>
          <w:sz w:val="24"/>
          <w:szCs w:val="24"/>
        </w:rPr>
        <w:t>, přesný „způsob rozdělení institucionální podpory …“ není u</w:t>
      </w:r>
      <w:r w:rsidR="0058331B">
        <w:rPr>
          <w:rFonts w:ascii="Arial" w:hAnsi="Arial" w:cs="Arial"/>
          <w:sz w:val="24"/>
          <w:szCs w:val="24"/>
        </w:rPr>
        <w:t>veden.  Postupy pro sledování a </w:t>
      </w:r>
      <w:r w:rsidRPr="00522518">
        <w:rPr>
          <w:rFonts w:ascii="Arial" w:hAnsi="Arial" w:cs="Arial"/>
          <w:sz w:val="24"/>
          <w:szCs w:val="24"/>
        </w:rPr>
        <w:t>řešení případných závažných selhání integrita vědecké práce a posuzován etických aspektů jednou uvedeny. Ty podle m</w:t>
      </w:r>
      <w:r w:rsidR="00105FA7" w:rsidRPr="00522518">
        <w:rPr>
          <w:rFonts w:ascii="Arial" w:hAnsi="Arial" w:cs="Arial"/>
          <w:sz w:val="24"/>
          <w:szCs w:val="24"/>
        </w:rPr>
        <w:t>ě</w:t>
      </w:r>
      <w:r w:rsidRPr="00522518">
        <w:rPr>
          <w:rFonts w:ascii="Arial" w:hAnsi="Arial" w:cs="Arial"/>
          <w:sz w:val="24"/>
          <w:szCs w:val="24"/>
        </w:rPr>
        <w:t xml:space="preserve"> sice nejsou požadovány ani M17+, ale v dnešní době jsou velmi důležité, neboť jsou taková selhání v ČR stále častější.</w:t>
      </w:r>
    </w:p>
    <w:p w14:paraId="058C9EA4" w14:textId="62F2334C" w:rsidR="003A65CD" w:rsidRPr="00522518" w:rsidRDefault="003A65CD" w:rsidP="00522518">
      <w:pPr>
        <w:jc w:val="both"/>
        <w:rPr>
          <w:rFonts w:ascii="Arial" w:hAnsi="Arial" w:cs="Arial"/>
          <w:sz w:val="24"/>
          <w:szCs w:val="24"/>
        </w:rPr>
      </w:pPr>
    </w:p>
    <w:p w14:paraId="1986190C" w14:textId="77B344BF" w:rsidR="00062475" w:rsidRDefault="00062475" w:rsidP="00522518">
      <w:pPr>
        <w:jc w:val="both"/>
        <w:rPr>
          <w:rFonts w:ascii="Arial" w:hAnsi="Arial" w:cs="Arial"/>
          <w:b/>
          <w:bCs/>
          <w:sz w:val="24"/>
          <w:szCs w:val="24"/>
        </w:rPr>
      </w:pPr>
    </w:p>
    <w:p w14:paraId="336151F1" w14:textId="06BDCF7D" w:rsidR="00A53086" w:rsidRDefault="00A53086" w:rsidP="00522518">
      <w:pPr>
        <w:jc w:val="both"/>
        <w:rPr>
          <w:rFonts w:ascii="Arial" w:hAnsi="Arial" w:cs="Arial"/>
          <w:b/>
          <w:bCs/>
          <w:sz w:val="24"/>
          <w:szCs w:val="24"/>
        </w:rPr>
      </w:pPr>
    </w:p>
    <w:p w14:paraId="3ACD9500" w14:textId="77777777" w:rsidR="00A53086" w:rsidRPr="00522518" w:rsidRDefault="00A53086" w:rsidP="00522518">
      <w:pPr>
        <w:jc w:val="both"/>
        <w:rPr>
          <w:rFonts w:ascii="Arial" w:hAnsi="Arial" w:cs="Arial"/>
          <w:b/>
          <w:bCs/>
          <w:sz w:val="24"/>
          <w:szCs w:val="24"/>
        </w:rPr>
      </w:pPr>
    </w:p>
    <w:p w14:paraId="487B9510" w14:textId="77777777" w:rsidR="00062475" w:rsidRPr="0040640D" w:rsidRDefault="00062475" w:rsidP="00610EFC">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lastRenderedPageBreak/>
        <w:t xml:space="preserve">MO1 </w:t>
      </w:r>
    </w:p>
    <w:p w14:paraId="2065F3C4" w14:textId="77777777" w:rsidR="00062475" w:rsidRPr="00610EFC" w:rsidRDefault="00062475" w:rsidP="00610EFC">
      <w:pPr>
        <w:spacing w:after="0" w:line="240" w:lineRule="auto"/>
        <w:jc w:val="both"/>
        <w:rPr>
          <w:rFonts w:ascii="Arial" w:hAnsi="Arial" w:cs="Arial"/>
          <w:b/>
          <w:bCs/>
          <w:color w:val="0070C0"/>
          <w:sz w:val="24"/>
          <w:szCs w:val="24"/>
        </w:rPr>
      </w:pPr>
      <w:r w:rsidRPr="00610EFC">
        <w:rPr>
          <w:rFonts w:ascii="Arial" w:hAnsi="Arial" w:cs="Arial"/>
          <w:b/>
          <w:bCs/>
          <w:color w:val="0070C0"/>
          <w:sz w:val="24"/>
          <w:szCs w:val="24"/>
        </w:rPr>
        <w:t>Posouzení souladu resortní metodiky MO</w:t>
      </w:r>
    </w:p>
    <w:p w14:paraId="3A65D02F" w14:textId="77777777" w:rsidR="00062475" w:rsidRPr="00522518" w:rsidRDefault="00062475" w:rsidP="003D63F5">
      <w:pPr>
        <w:pStyle w:val="Odstavecseseznamem"/>
        <w:numPr>
          <w:ilvl w:val="0"/>
          <w:numId w:val="22"/>
        </w:numPr>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Částečně</w:t>
      </w:r>
    </w:p>
    <w:p w14:paraId="6EF0724A" w14:textId="77777777" w:rsidR="00062475" w:rsidRPr="00522518" w:rsidRDefault="00062475" w:rsidP="003D63F5">
      <w:pPr>
        <w:pStyle w:val="Odstavecseseznamem"/>
        <w:numPr>
          <w:ilvl w:val="0"/>
          <w:numId w:val="22"/>
        </w:numPr>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Jako ekvivalenty</w:t>
      </w:r>
    </w:p>
    <w:p w14:paraId="195D8236" w14:textId="78962BB0" w:rsidR="00062475" w:rsidRPr="00522518" w:rsidRDefault="00062475" w:rsidP="003D63F5">
      <w:pPr>
        <w:pStyle w:val="Odstavecseseznamem"/>
        <w:numPr>
          <w:ilvl w:val="0"/>
          <w:numId w:val="22"/>
        </w:numPr>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ANO, částečně</w:t>
      </w:r>
    </w:p>
    <w:p w14:paraId="335918E0" w14:textId="77777777" w:rsidR="00062475" w:rsidRPr="00522518" w:rsidRDefault="00062475" w:rsidP="003D63F5">
      <w:pPr>
        <w:pStyle w:val="Odstavecseseznamem"/>
        <w:numPr>
          <w:ilvl w:val="0"/>
          <w:numId w:val="22"/>
        </w:numPr>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Částečně</w:t>
      </w:r>
    </w:p>
    <w:p w14:paraId="7C1C193F" w14:textId="66E0EF2A" w:rsidR="00062475" w:rsidRPr="00522518" w:rsidRDefault="00062475" w:rsidP="003D63F5">
      <w:pPr>
        <w:pStyle w:val="Odstavecseseznamem"/>
        <w:numPr>
          <w:ilvl w:val="0"/>
          <w:numId w:val="22"/>
        </w:numPr>
        <w:jc w:val="both"/>
        <w:rPr>
          <w:rFonts w:ascii="Arial" w:hAnsi="Arial" w:cs="Arial"/>
        </w:rPr>
      </w:pPr>
      <w:r w:rsidRPr="00522518">
        <w:rPr>
          <w:rFonts w:ascii="Arial" w:hAnsi="Arial" w:cs="Arial"/>
        </w:rPr>
        <w:t>Je v metodice uveden rok, kdy podle me</w:t>
      </w:r>
      <w:r w:rsidR="003D63F5">
        <w:rPr>
          <w:rFonts w:ascii="Arial" w:hAnsi="Arial" w:cs="Arial"/>
        </w:rPr>
        <w:t>todiky proběhne hodnocení VO ve </w:t>
      </w:r>
      <w:r w:rsidRPr="00522518">
        <w:rPr>
          <w:rFonts w:ascii="Arial" w:hAnsi="Arial" w:cs="Arial"/>
        </w:rPr>
        <w:t xml:space="preserve">všech pěti modulech: </w:t>
      </w:r>
      <w:r w:rsidRPr="00522518">
        <w:rPr>
          <w:rFonts w:ascii="Arial" w:hAnsi="Arial" w:cs="Arial"/>
          <w:b/>
        </w:rPr>
        <w:t>ANO</w:t>
      </w:r>
    </w:p>
    <w:p w14:paraId="5D0177DA" w14:textId="77777777" w:rsidR="00062475" w:rsidRPr="00522518" w:rsidRDefault="00062475" w:rsidP="003D63F5">
      <w:pPr>
        <w:pStyle w:val="Odstavecseseznamem"/>
        <w:numPr>
          <w:ilvl w:val="0"/>
          <w:numId w:val="22"/>
        </w:numPr>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rPr>
        <w:t>ne</w:t>
      </w:r>
    </w:p>
    <w:p w14:paraId="1C5FCAAD" w14:textId="4E1214BB" w:rsidR="00062475" w:rsidRPr="00522518" w:rsidRDefault="00062475" w:rsidP="003D63F5">
      <w:pPr>
        <w:pStyle w:val="Odstavecseseznamem"/>
        <w:numPr>
          <w:ilvl w:val="0"/>
          <w:numId w:val="22"/>
        </w:numPr>
        <w:jc w:val="both"/>
        <w:rPr>
          <w:rFonts w:ascii="Arial" w:hAnsi="Arial" w:cs="Arial"/>
        </w:rPr>
      </w:pPr>
      <w:r w:rsidRPr="00522518">
        <w:rPr>
          <w:rFonts w:ascii="Arial" w:hAnsi="Arial" w:cs="Arial"/>
        </w:rPr>
        <w:t xml:space="preserve">Je v metodice uvedeno agregované zařazení VO podle váhy modulů M1 až M5: </w:t>
      </w:r>
      <w:r w:rsidR="003D63F5" w:rsidRPr="003D63F5">
        <w:rPr>
          <w:rFonts w:ascii="Arial" w:hAnsi="Arial" w:cs="Arial"/>
          <w:b/>
        </w:rPr>
        <w:t>NE</w:t>
      </w:r>
    </w:p>
    <w:p w14:paraId="21EF1894" w14:textId="1ECE9FF5" w:rsidR="00062475" w:rsidRPr="00522518" w:rsidRDefault="00062475" w:rsidP="003D63F5">
      <w:pPr>
        <w:pStyle w:val="Odstavecseseznamem"/>
        <w:numPr>
          <w:ilvl w:val="0"/>
          <w:numId w:val="22"/>
        </w:numPr>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bCs/>
        </w:rPr>
        <w:t>částečně</w:t>
      </w:r>
    </w:p>
    <w:p w14:paraId="6C8EB569" w14:textId="77777777" w:rsidR="00062475" w:rsidRPr="00522518" w:rsidRDefault="00062475" w:rsidP="003D63F5">
      <w:pPr>
        <w:pStyle w:val="Odstavecseseznamem"/>
        <w:numPr>
          <w:ilvl w:val="0"/>
          <w:numId w:val="22"/>
        </w:numPr>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částečně</w:t>
      </w:r>
    </w:p>
    <w:p w14:paraId="39D28092" w14:textId="267A45D8" w:rsidR="00062475" w:rsidRPr="00522518" w:rsidRDefault="00062475" w:rsidP="003D63F5">
      <w:pPr>
        <w:pStyle w:val="Odstavecseseznamem"/>
        <w:numPr>
          <w:ilvl w:val="0"/>
          <w:numId w:val="22"/>
        </w:numPr>
        <w:jc w:val="both"/>
        <w:rPr>
          <w:rFonts w:ascii="Arial" w:hAnsi="Arial" w:cs="Arial"/>
        </w:rPr>
      </w:pPr>
      <w:r w:rsidRPr="00522518">
        <w:rPr>
          <w:rFonts w:ascii="Arial" w:hAnsi="Arial" w:cs="Arial"/>
        </w:rPr>
        <w:t>Je uveden harmonogram hodnocení VO v 5 letém cyklu s roky, za které bude prováděn sběr dat:</w:t>
      </w:r>
      <w:r w:rsidRPr="00522518">
        <w:rPr>
          <w:rFonts w:ascii="Arial" w:hAnsi="Arial" w:cs="Arial"/>
          <w:b/>
          <w:bCs/>
        </w:rPr>
        <w:t xml:space="preserve"> částečně</w:t>
      </w:r>
    </w:p>
    <w:p w14:paraId="5B9B2B97" w14:textId="77777777" w:rsidR="00062475" w:rsidRPr="00522518" w:rsidRDefault="00062475" w:rsidP="00522518">
      <w:pPr>
        <w:pStyle w:val="Odstavecseseznamem"/>
        <w:numPr>
          <w:ilvl w:val="0"/>
          <w:numId w:val="22"/>
        </w:numPr>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rPr>
        <w:t>ANO</w:t>
      </w:r>
    </w:p>
    <w:p w14:paraId="6AE435CA" w14:textId="5E0B119C" w:rsidR="00062475" w:rsidRPr="00522518" w:rsidRDefault="00062475" w:rsidP="00522518">
      <w:pPr>
        <w:pStyle w:val="Odstavecseseznamem"/>
        <w:numPr>
          <w:ilvl w:val="0"/>
          <w:numId w:val="22"/>
        </w:numPr>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003D63F5">
        <w:rPr>
          <w:rFonts w:ascii="Arial" w:hAnsi="Arial" w:cs="Arial"/>
          <w:b/>
        </w:rPr>
        <w:t>NE</w:t>
      </w:r>
    </w:p>
    <w:p w14:paraId="4FF082D7" w14:textId="77777777" w:rsidR="00062475" w:rsidRPr="00522518" w:rsidRDefault="00062475" w:rsidP="00522518">
      <w:pPr>
        <w:pStyle w:val="Odstavecseseznamem"/>
        <w:numPr>
          <w:ilvl w:val="0"/>
          <w:numId w:val="22"/>
        </w:numPr>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ANO</w:t>
      </w:r>
    </w:p>
    <w:p w14:paraId="58D840B4" w14:textId="5883DD7B" w:rsidR="00062475" w:rsidRPr="00522518" w:rsidRDefault="00062475" w:rsidP="00522518">
      <w:pPr>
        <w:pStyle w:val="Odstavecseseznamem"/>
        <w:numPr>
          <w:ilvl w:val="0"/>
          <w:numId w:val="22"/>
        </w:numPr>
        <w:jc w:val="both"/>
        <w:rPr>
          <w:rFonts w:ascii="Arial" w:hAnsi="Arial" w:cs="Arial"/>
          <w:b/>
        </w:rPr>
      </w:pPr>
      <w:r w:rsidRPr="00522518">
        <w:rPr>
          <w:rFonts w:ascii="Arial" w:hAnsi="Arial" w:cs="Arial"/>
        </w:rPr>
        <w:t>Je v metodice uvedeno nebo je z kontextu met</w:t>
      </w:r>
      <w:r w:rsidR="003D63F5">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rPr>
        <w:t>ANO</w:t>
      </w:r>
    </w:p>
    <w:p w14:paraId="7B3727FB" w14:textId="77777777" w:rsidR="00062475" w:rsidRPr="00522518" w:rsidRDefault="00062475" w:rsidP="00522518">
      <w:pPr>
        <w:pStyle w:val="Odstavecseseznamem"/>
        <w:numPr>
          <w:ilvl w:val="0"/>
          <w:numId w:val="22"/>
        </w:numPr>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rPr>
        <w:t>ANO</w:t>
      </w:r>
    </w:p>
    <w:p w14:paraId="0E05CC49" w14:textId="77777777" w:rsidR="00062475" w:rsidRPr="00522518" w:rsidRDefault="00062475" w:rsidP="00522518">
      <w:pPr>
        <w:pStyle w:val="Odstavecseseznamem"/>
        <w:numPr>
          <w:ilvl w:val="0"/>
          <w:numId w:val="22"/>
        </w:numPr>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rPr>
        <w:t>ANO</w:t>
      </w:r>
    </w:p>
    <w:p w14:paraId="0F7AC8FD" w14:textId="77777777" w:rsidR="00062475" w:rsidRPr="00522518" w:rsidRDefault="00062475" w:rsidP="00522518">
      <w:pPr>
        <w:pStyle w:val="Odstavecseseznamem"/>
        <w:numPr>
          <w:ilvl w:val="0"/>
          <w:numId w:val="22"/>
        </w:numPr>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rPr>
        <w:t>ANO</w:t>
      </w:r>
    </w:p>
    <w:p w14:paraId="747D5BC9" w14:textId="77777777" w:rsidR="00062475" w:rsidRPr="00522518" w:rsidRDefault="00062475" w:rsidP="00522518">
      <w:pPr>
        <w:pStyle w:val="Odstavecseseznamem"/>
        <w:numPr>
          <w:ilvl w:val="0"/>
          <w:numId w:val="22"/>
        </w:numPr>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Ano</w:t>
      </w:r>
    </w:p>
    <w:p w14:paraId="083731F9" w14:textId="2010E5D2" w:rsidR="00062475" w:rsidRPr="00522518" w:rsidRDefault="00062475" w:rsidP="00522518">
      <w:pPr>
        <w:pStyle w:val="Odstavecseseznamem"/>
        <w:numPr>
          <w:ilvl w:val="0"/>
          <w:numId w:val="22"/>
        </w:numPr>
        <w:jc w:val="both"/>
        <w:rPr>
          <w:rFonts w:ascii="Arial" w:hAnsi="Arial" w:cs="Arial"/>
          <w:bCs/>
        </w:rPr>
      </w:pPr>
      <w:r w:rsidRPr="00522518">
        <w:rPr>
          <w:rFonts w:ascii="Arial" w:hAnsi="Arial" w:cs="Arial"/>
          <w:bCs/>
        </w:rPr>
        <w:t xml:space="preserve">Je v metodice popsáno reklamační řízení vyvolatelné hodnoceným?   </w:t>
      </w:r>
      <w:r w:rsidR="003D63F5">
        <w:rPr>
          <w:rFonts w:ascii="Arial" w:hAnsi="Arial" w:cs="Arial"/>
          <w:b/>
        </w:rPr>
        <w:t>NE</w:t>
      </w:r>
    </w:p>
    <w:p w14:paraId="4884CBFD" w14:textId="13A3E7B4" w:rsidR="00062475" w:rsidRPr="00522518" w:rsidRDefault="00062475" w:rsidP="00522518">
      <w:pPr>
        <w:pStyle w:val="Odstavecseseznamem"/>
        <w:numPr>
          <w:ilvl w:val="0"/>
          <w:numId w:val="22"/>
        </w:numPr>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003D63F5">
        <w:rPr>
          <w:rFonts w:ascii="Arial" w:hAnsi="Arial" w:cs="Arial"/>
          <w:b/>
        </w:rPr>
        <w:t>NE</w:t>
      </w:r>
    </w:p>
    <w:p w14:paraId="25090B36" w14:textId="77777777" w:rsidR="00105FA7" w:rsidRPr="00522518" w:rsidRDefault="00105FA7" w:rsidP="00522518">
      <w:pPr>
        <w:jc w:val="both"/>
        <w:rPr>
          <w:rFonts w:ascii="Arial" w:hAnsi="Arial" w:cs="Arial"/>
          <w:b/>
          <w:bCs/>
          <w:sz w:val="24"/>
          <w:szCs w:val="24"/>
        </w:rPr>
      </w:pPr>
    </w:p>
    <w:p w14:paraId="0B06E983" w14:textId="3E834FEB" w:rsidR="00BC165B" w:rsidRPr="0040640D" w:rsidRDefault="00520A5A"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MO2</w:t>
      </w:r>
    </w:p>
    <w:p w14:paraId="140D2DD9" w14:textId="77777777" w:rsidR="00BC165B" w:rsidRPr="0040640D" w:rsidRDefault="00BC165B" w:rsidP="00522518">
      <w:pPr>
        <w:spacing w:after="0" w:line="240" w:lineRule="auto"/>
        <w:jc w:val="both"/>
        <w:rPr>
          <w:rFonts w:ascii="Arial" w:hAnsi="Arial" w:cs="Arial"/>
          <w:color w:val="0070C0"/>
          <w:sz w:val="24"/>
          <w:szCs w:val="24"/>
        </w:rPr>
      </w:pPr>
      <w:r w:rsidRPr="0040640D">
        <w:rPr>
          <w:rFonts w:ascii="Arial" w:hAnsi="Arial" w:cs="Arial"/>
          <w:b/>
          <w:bCs/>
          <w:color w:val="0070C0"/>
          <w:sz w:val="24"/>
          <w:szCs w:val="24"/>
        </w:rPr>
        <w:t>Posouzení souladu resortní metodiky „Metodika hodnocení výzkumných organizací MO“ s Metodikou 17+.</w:t>
      </w:r>
      <w:r w:rsidRPr="0040640D">
        <w:rPr>
          <w:rFonts w:ascii="Arial" w:hAnsi="Arial" w:cs="Arial"/>
          <w:color w:val="0070C0"/>
          <w:sz w:val="24"/>
          <w:szCs w:val="24"/>
        </w:rPr>
        <w:t xml:space="preserve"> </w:t>
      </w:r>
    </w:p>
    <w:p w14:paraId="58A48744" w14:textId="77777777" w:rsidR="00BC165B" w:rsidRPr="00522518" w:rsidRDefault="00BC165B" w:rsidP="00522518">
      <w:pPr>
        <w:spacing w:after="0" w:line="240" w:lineRule="auto"/>
        <w:jc w:val="both"/>
        <w:rPr>
          <w:rFonts w:ascii="Arial" w:hAnsi="Arial" w:cs="Arial"/>
          <w:sz w:val="24"/>
          <w:szCs w:val="24"/>
        </w:rPr>
      </w:pPr>
      <w:r w:rsidRPr="00522518">
        <w:rPr>
          <w:rFonts w:ascii="Arial" w:hAnsi="Arial" w:cs="Arial"/>
          <w:sz w:val="24"/>
          <w:szCs w:val="24"/>
        </w:rPr>
        <w:t>Z průvodního dopisu cituji: „Metodiku nemají, řídí se přílohou č. 2 Metodiky 17+.“ Dotazník tak nebyl vyplněn na základě metodiky, ale z informací na zaslaném odkazu:</w:t>
      </w:r>
    </w:p>
    <w:p w14:paraId="3AE626B4" w14:textId="77777777" w:rsidR="00BC165B" w:rsidRPr="00522518" w:rsidRDefault="00BC165B" w:rsidP="00522518">
      <w:pPr>
        <w:spacing w:after="0" w:line="240" w:lineRule="auto"/>
        <w:jc w:val="both"/>
        <w:rPr>
          <w:rFonts w:ascii="Arial" w:hAnsi="Arial" w:cs="Arial"/>
          <w:sz w:val="24"/>
          <w:szCs w:val="24"/>
        </w:rPr>
      </w:pPr>
      <w:r w:rsidRPr="00522518">
        <w:rPr>
          <w:rFonts w:ascii="Arial" w:hAnsi="Arial" w:cs="Arial"/>
          <w:sz w:val="24"/>
          <w:szCs w:val="24"/>
        </w:rPr>
        <w:t>https://vyzkum.</w:t>
      </w:r>
      <w:proofErr w:type="gramStart"/>
      <w:r w:rsidRPr="00522518">
        <w:rPr>
          <w:rFonts w:ascii="Arial" w:hAnsi="Arial" w:cs="Arial"/>
          <w:sz w:val="24"/>
          <w:szCs w:val="24"/>
        </w:rPr>
        <w:t>army.cz/hodnoceni-navrhu-vysledku-zameru-dlouhodobeho-koncepcniho-rozvoje-vyzkumnych-organizaci</w:t>
      </w:r>
      <w:proofErr w:type="gramEnd"/>
      <w:r w:rsidRPr="00522518">
        <w:rPr>
          <w:rFonts w:ascii="Arial" w:hAnsi="Arial" w:cs="Arial"/>
          <w:sz w:val="24"/>
          <w:szCs w:val="24"/>
        </w:rPr>
        <w:t>.</w:t>
      </w:r>
    </w:p>
    <w:p w14:paraId="2A67898E" w14:textId="77777777" w:rsidR="00BC165B" w:rsidRPr="00522518" w:rsidRDefault="00BC165B" w:rsidP="00522518">
      <w:pPr>
        <w:spacing w:after="0" w:line="240" w:lineRule="auto"/>
        <w:jc w:val="both"/>
        <w:rPr>
          <w:rFonts w:ascii="Arial" w:hAnsi="Arial" w:cs="Arial"/>
          <w:sz w:val="24"/>
          <w:szCs w:val="24"/>
        </w:rPr>
      </w:pPr>
    </w:p>
    <w:p w14:paraId="7654FDBF"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 xml:space="preserve">ANO. </w:t>
      </w:r>
    </w:p>
    <w:p w14:paraId="359779AE" w14:textId="77777777" w:rsidR="00BC165B" w:rsidRPr="00522518" w:rsidRDefault="00BC165B" w:rsidP="00522518">
      <w:pPr>
        <w:pStyle w:val="Odstavecseseznamem"/>
        <w:numPr>
          <w:ilvl w:val="0"/>
          <w:numId w:val="2"/>
        </w:numPr>
        <w:ind w:left="360"/>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 xml:space="preserve">NE, </w:t>
      </w:r>
      <w:r w:rsidRPr="00522518">
        <w:rPr>
          <w:rFonts w:ascii="Arial" w:hAnsi="Arial" w:cs="Arial"/>
          <w:b/>
          <w:i/>
        </w:rPr>
        <w:t>popis jednotlivých modulů a jejich cílů není uveden.</w:t>
      </w:r>
    </w:p>
    <w:p w14:paraId="0F23D444"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 xml:space="preserve">NE, </w:t>
      </w:r>
      <w:r w:rsidRPr="00522518">
        <w:rPr>
          <w:rFonts w:ascii="Arial" w:hAnsi="Arial" w:cs="Arial"/>
          <w:b/>
          <w:i/>
        </w:rPr>
        <w:t>moduly M3, M4 a M5 nejsou zmiňovány</w:t>
      </w:r>
    </w:p>
    <w:p w14:paraId="6C92F630"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 xml:space="preserve">NE, </w:t>
      </w:r>
      <w:r w:rsidRPr="00522518">
        <w:rPr>
          <w:rFonts w:ascii="Arial" w:hAnsi="Arial" w:cs="Arial"/>
          <w:b/>
          <w:i/>
        </w:rPr>
        <w:t>nejsou specifikovány.</w:t>
      </w:r>
    </w:p>
    <w:p w14:paraId="5CFB8633"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rPr>
        <w:t>ANO.</w:t>
      </w:r>
    </w:p>
    <w:p w14:paraId="3858289F" w14:textId="77777777" w:rsidR="00BC165B" w:rsidRPr="00522518" w:rsidRDefault="00BC165B" w:rsidP="00522518">
      <w:pPr>
        <w:pStyle w:val="Odstavecseseznamem"/>
        <w:numPr>
          <w:ilvl w:val="0"/>
          <w:numId w:val="2"/>
        </w:numPr>
        <w:ind w:left="360"/>
        <w:jc w:val="both"/>
        <w:rPr>
          <w:rFonts w:ascii="Arial" w:hAnsi="Arial" w:cs="Arial"/>
          <w:b/>
          <w:bCs/>
          <w:i/>
          <w:iCs/>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bCs/>
        </w:rPr>
        <w:t xml:space="preserve">ANO, </w:t>
      </w:r>
      <w:r w:rsidRPr="00522518">
        <w:rPr>
          <w:rFonts w:ascii="Arial" w:hAnsi="Arial" w:cs="Arial"/>
          <w:b/>
          <w:bCs/>
          <w:i/>
          <w:iCs/>
        </w:rPr>
        <w:t xml:space="preserve">částečně. Škálování je uvedeno, ale na </w:t>
      </w:r>
      <w:proofErr w:type="spellStart"/>
      <w:r w:rsidRPr="00522518">
        <w:rPr>
          <w:rFonts w:ascii="Arial" w:hAnsi="Arial" w:cs="Arial"/>
          <w:b/>
          <w:bCs/>
          <w:i/>
          <w:iCs/>
        </w:rPr>
        <w:t>na</w:t>
      </w:r>
      <w:proofErr w:type="spellEnd"/>
      <w:r w:rsidRPr="00522518">
        <w:rPr>
          <w:rFonts w:ascii="Arial" w:hAnsi="Arial" w:cs="Arial"/>
          <w:b/>
          <w:bCs/>
          <w:i/>
          <w:iCs/>
        </w:rPr>
        <w:t xml:space="preserve"> základě modulů. </w:t>
      </w:r>
    </w:p>
    <w:p w14:paraId="291B2A4A"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rPr>
        <w:t>NE.</w:t>
      </w:r>
    </w:p>
    <w:p w14:paraId="12321A26"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ANO.</w:t>
      </w:r>
    </w:p>
    <w:p w14:paraId="2721DF4D"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bCs/>
        </w:rPr>
        <w:t xml:space="preserve">ANO, z části. </w:t>
      </w:r>
      <w:r w:rsidRPr="00522518">
        <w:rPr>
          <w:rFonts w:ascii="Arial" w:hAnsi="Arial" w:cs="Arial"/>
          <w:b/>
          <w:bCs/>
          <w:i/>
          <w:iCs/>
        </w:rPr>
        <w:t>Rozdělování institucionální podpory je uvedeno podle škálování VO, ale nejsou rozlišovány jeho složky</w:t>
      </w:r>
      <w:r w:rsidRPr="00522518">
        <w:rPr>
          <w:rFonts w:ascii="Arial" w:hAnsi="Arial" w:cs="Arial"/>
          <w:i/>
          <w:iCs/>
        </w:rPr>
        <w:t>.</w:t>
      </w:r>
      <w:r w:rsidRPr="00522518">
        <w:rPr>
          <w:rFonts w:ascii="Arial" w:hAnsi="Arial" w:cs="Arial"/>
        </w:rPr>
        <w:t xml:space="preserve"> </w:t>
      </w:r>
    </w:p>
    <w:p w14:paraId="598048FD"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rPr>
        <w:t xml:space="preserve">ANO. </w:t>
      </w:r>
    </w:p>
    <w:p w14:paraId="297CFEB5"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bCs/>
        </w:rPr>
        <w:t>ANO.</w:t>
      </w:r>
    </w:p>
    <w:p w14:paraId="3B4435B4"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rPr>
        <w:t>NE.</w:t>
      </w:r>
    </w:p>
    <w:p w14:paraId="42CD0CF6" w14:textId="77777777" w:rsidR="00BC165B" w:rsidRPr="00522518" w:rsidRDefault="00BC165B" w:rsidP="00522518">
      <w:pPr>
        <w:pStyle w:val="Odstavecseseznamem"/>
        <w:numPr>
          <w:ilvl w:val="0"/>
          <w:numId w:val="2"/>
        </w:numPr>
        <w:ind w:left="360"/>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 xml:space="preserve">ANO. </w:t>
      </w:r>
    </w:p>
    <w:p w14:paraId="4F7719A6" w14:textId="1AC2F678" w:rsidR="00BC165B" w:rsidRPr="00522518" w:rsidRDefault="00BC165B" w:rsidP="00522518">
      <w:pPr>
        <w:pStyle w:val="Odstavecseseznamem"/>
        <w:numPr>
          <w:ilvl w:val="0"/>
          <w:numId w:val="2"/>
        </w:numPr>
        <w:ind w:left="360"/>
        <w:jc w:val="both"/>
        <w:rPr>
          <w:rFonts w:ascii="Arial" w:hAnsi="Arial" w:cs="Arial"/>
          <w:b/>
        </w:rPr>
      </w:pPr>
      <w:r w:rsidRPr="00522518">
        <w:rPr>
          <w:rFonts w:ascii="Arial" w:hAnsi="Arial" w:cs="Arial"/>
        </w:rPr>
        <w:t>Je v metodice uvedeno nebo je z kontextu met</w:t>
      </w:r>
      <w:r w:rsidR="003D63F5">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rPr>
        <w:t>ANO</w:t>
      </w:r>
    </w:p>
    <w:p w14:paraId="271FDECE" w14:textId="77777777" w:rsidR="00BC165B" w:rsidRPr="00522518" w:rsidRDefault="00BC165B" w:rsidP="00522518">
      <w:pPr>
        <w:pStyle w:val="Odstavecseseznamem"/>
        <w:numPr>
          <w:ilvl w:val="0"/>
          <w:numId w:val="2"/>
        </w:numPr>
        <w:ind w:left="360"/>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bCs/>
        </w:rPr>
        <w:t>ANO.</w:t>
      </w:r>
      <w:r w:rsidRPr="00522518">
        <w:rPr>
          <w:rFonts w:ascii="Arial" w:hAnsi="Arial" w:cs="Arial"/>
        </w:rPr>
        <w:t xml:space="preserve"> </w:t>
      </w:r>
    </w:p>
    <w:p w14:paraId="0CB35516" w14:textId="77777777" w:rsidR="00BC165B" w:rsidRPr="00522518" w:rsidRDefault="00BC165B" w:rsidP="00522518">
      <w:pPr>
        <w:pStyle w:val="Odstavecseseznamem"/>
        <w:numPr>
          <w:ilvl w:val="0"/>
          <w:numId w:val="2"/>
        </w:numPr>
        <w:ind w:left="360"/>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bCs/>
        </w:rPr>
        <w:t>ANO.</w:t>
      </w:r>
      <w:r w:rsidRPr="00522518">
        <w:rPr>
          <w:rFonts w:ascii="Arial" w:hAnsi="Arial" w:cs="Arial"/>
        </w:rPr>
        <w:t xml:space="preserve"> </w:t>
      </w:r>
      <w:r w:rsidRPr="00522518">
        <w:rPr>
          <w:rFonts w:ascii="Arial" w:hAnsi="Arial" w:cs="Arial"/>
          <w:b/>
        </w:rPr>
        <w:t xml:space="preserve"> </w:t>
      </w:r>
    </w:p>
    <w:p w14:paraId="56D3F512" w14:textId="77777777" w:rsidR="00BC165B" w:rsidRPr="00522518" w:rsidRDefault="00BC165B" w:rsidP="00522518">
      <w:pPr>
        <w:pStyle w:val="Odstavecseseznamem"/>
        <w:numPr>
          <w:ilvl w:val="0"/>
          <w:numId w:val="2"/>
        </w:numPr>
        <w:ind w:left="360"/>
        <w:jc w:val="both"/>
        <w:rPr>
          <w:rFonts w:ascii="Arial" w:hAnsi="Arial" w:cs="Arial"/>
          <w:bCs/>
          <w:i/>
        </w:rPr>
      </w:pPr>
      <w:r w:rsidRPr="00522518">
        <w:rPr>
          <w:rFonts w:ascii="Arial" w:hAnsi="Arial" w:cs="Arial"/>
        </w:rPr>
        <w:t xml:space="preserve">Je v metodice uvedena možnost provádět poskytovatelem nebo členy komise návštěvu na místě: </w:t>
      </w:r>
      <w:r w:rsidRPr="00522518">
        <w:rPr>
          <w:rFonts w:ascii="Arial" w:hAnsi="Arial" w:cs="Arial"/>
          <w:b/>
          <w:bCs/>
        </w:rPr>
        <w:t>NE.</w:t>
      </w:r>
      <w:r w:rsidRPr="00522518">
        <w:rPr>
          <w:rFonts w:ascii="Arial" w:hAnsi="Arial" w:cs="Arial"/>
        </w:rPr>
        <w:t xml:space="preserve"> </w:t>
      </w:r>
    </w:p>
    <w:p w14:paraId="1C6DA9B4" w14:textId="77777777" w:rsidR="00BC165B" w:rsidRPr="00522518" w:rsidRDefault="00BC165B" w:rsidP="00522518">
      <w:pPr>
        <w:pStyle w:val="Odstavecseseznamem"/>
        <w:numPr>
          <w:ilvl w:val="0"/>
          <w:numId w:val="2"/>
        </w:numPr>
        <w:ind w:left="360"/>
        <w:jc w:val="both"/>
        <w:rPr>
          <w:rFonts w:ascii="Arial" w:hAnsi="Arial" w:cs="Arial"/>
          <w:bCs/>
          <w:i/>
        </w:rPr>
      </w:pPr>
      <w:r w:rsidRPr="00522518">
        <w:rPr>
          <w:rFonts w:ascii="Arial" w:hAnsi="Arial" w:cs="Arial"/>
          <w:bCs/>
        </w:rPr>
        <w:t xml:space="preserve">Je v metodice popsán postup hodnocení?  </w:t>
      </w:r>
      <w:r w:rsidRPr="00522518">
        <w:rPr>
          <w:rFonts w:ascii="Arial" w:hAnsi="Arial" w:cs="Arial"/>
          <w:b/>
        </w:rPr>
        <w:t xml:space="preserve">ANO, z části. </w:t>
      </w:r>
    </w:p>
    <w:p w14:paraId="36142307" w14:textId="77777777" w:rsidR="00BC165B" w:rsidRPr="00522518" w:rsidRDefault="00BC165B" w:rsidP="00522518">
      <w:pPr>
        <w:pStyle w:val="Odstavecseseznamem"/>
        <w:numPr>
          <w:ilvl w:val="0"/>
          <w:numId w:val="2"/>
        </w:numPr>
        <w:ind w:left="360"/>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w:t>
      </w:r>
    </w:p>
    <w:p w14:paraId="3D9085B5" w14:textId="77777777" w:rsidR="00BC165B" w:rsidRPr="00522518" w:rsidRDefault="00BC165B" w:rsidP="00522518">
      <w:pPr>
        <w:pStyle w:val="Odstavecseseznamem"/>
        <w:numPr>
          <w:ilvl w:val="0"/>
          <w:numId w:val="2"/>
        </w:numPr>
        <w:ind w:left="360"/>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6C663323" w14:textId="77777777" w:rsidR="00BC165B" w:rsidRPr="00522518" w:rsidRDefault="00BC165B" w:rsidP="00522518">
      <w:pPr>
        <w:spacing w:after="0" w:line="240" w:lineRule="auto"/>
        <w:ind w:left="360"/>
        <w:jc w:val="both"/>
        <w:rPr>
          <w:rFonts w:ascii="Arial" w:hAnsi="Arial" w:cs="Arial"/>
          <w:sz w:val="24"/>
          <w:szCs w:val="24"/>
        </w:rPr>
      </w:pPr>
    </w:p>
    <w:p w14:paraId="27C4C35F" w14:textId="25F03743" w:rsidR="00BC165B" w:rsidRPr="00522518" w:rsidRDefault="00BC165B"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4287DE84" w14:textId="77777777" w:rsidR="00BC165B" w:rsidRPr="00522518" w:rsidRDefault="00BC165B" w:rsidP="00522518">
      <w:pPr>
        <w:spacing w:after="0" w:line="240" w:lineRule="auto"/>
        <w:jc w:val="both"/>
        <w:rPr>
          <w:rFonts w:ascii="Arial" w:hAnsi="Arial" w:cs="Arial"/>
          <w:sz w:val="24"/>
          <w:szCs w:val="24"/>
        </w:rPr>
      </w:pPr>
      <w:r w:rsidRPr="00522518">
        <w:rPr>
          <w:rFonts w:ascii="Arial" w:hAnsi="Arial" w:cs="Arial"/>
          <w:sz w:val="24"/>
          <w:szCs w:val="24"/>
        </w:rPr>
        <w:t xml:space="preserve">„Metodika hodnocení výzkumných organizací MPO“ není v souladu s Metodikou 17+. U 20 položených dotazů bylo 11 zodpovězeno kladně, nebo alespoň z části kladně. </w:t>
      </w:r>
      <w:r w:rsidRPr="00522518">
        <w:rPr>
          <w:rFonts w:ascii="Arial" w:hAnsi="Arial" w:cs="Arial"/>
          <w:sz w:val="24"/>
          <w:szCs w:val="24"/>
        </w:rPr>
        <w:lastRenderedPageBreak/>
        <w:t xml:space="preserve">Metodika nebyla předložena a ze zaslaných materiálů je obtížné soulad metodiky s M17+ hodnotit. </w:t>
      </w:r>
    </w:p>
    <w:p w14:paraId="717040F9" w14:textId="77777777" w:rsidR="00BC165B" w:rsidRPr="00522518" w:rsidRDefault="00BC165B" w:rsidP="00522518">
      <w:pPr>
        <w:jc w:val="both"/>
        <w:rPr>
          <w:rFonts w:ascii="Arial" w:hAnsi="Arial" w:cs="Arial"/>
          <w:sz w:val="24"/>
          <w:szCs w:val="24"/>
        </w:rPr>
      </w:pPr>
    </w:p>
    <w:p w14:paraId="5F3B48DC" w14:textId="77777777" w:rsidR="00A77661" w:rsidRPr="0040640D" w:rsidRDefault="00520A5A"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MK1</w:t>
      </w:r>
    </w:p>
    <w:p w14:paraId="2767978A" w14:textId="38BF2CC9" w:rsidR="00A77661" w:rsidRPr="003D63F5" w:rsidRDefault="00A77661"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 xml:space="preserve">Posouzení souladu resortní metodiky </w:t>
      </w:r>
      <w:r w:rsidR="00BC270B" w:rsidRPr="0040640D">
        <w:rPr>
          <w:rFonts w:ascii="Arial" w:hAnsi="Arial" w:cs="Arial"/>
          <w:b/>
          <w:bCs/>
          <w:color w:val="0070C0"/>
          <w:sz w:val="24"/>
          <w:szCs w:val="24"/>
        </w:rPr>
        <w:t xml:space="preserve">MK </w:t>
      </w:r>
      <w:r w:rsidRPr="0040640D">
        <w:rPr>
          <w:rFonts w:ascii="Arial" w:hAnsi="Arial" w:cs="Arial"/>
          <w:b/>
          <w:bCs/>
          <w:color w:val="0070C0"/>
          <w:sz w:val="24"/>
          <w:szCs w:val="24"/>
        </w:rPr>
        <w:t xml:space="preserve">„Příkazu ministra kultury č. /2014 </w:t>
      </w:r>
      <w:r w:rsidR="003D63F5">
        <w:rPr>
          <w:rFonts w:ascii="Arial" w:hAnsi="Arial" w:cs="Arial"/>
          <w:b/>
          <w:bCs/>
          <w:color w:val="0070C0"/>
          <w:sz w:val="24"/>
          <w:szCs w:val="24"/>
        </w:rPr>
        <w:t>o </w:t>
      </w:r>
      <w:r w:rsidRPr="003D63F5">
        <w:rPr>
          <w:rFonts w:ascii="Arial" w:hAnsi="Arial" w:cs="Arial"/>
          <w:b/>
          <w:bCs/>
          <w:color w:val="0070C0"/>
          <w:sz w:val="24"/>
          <w:szCs w:val="24"/>
        </w:rPr>
        <w:t xml:space="preserve">Radě ministra kultury pro výzkum (RMKPV)“ s Metodikou 17+. </w:t>
      </w:r>
    </w:p>
    <w:p w14:paraId="4C2D3DCF" w14:textId="77777777" w:rsidR="00A77661" w:rsidRPr="00522518" w:rsidRDefault="00A77661" w:rsidP="00522518">
      <w:pPr>
        <w:spacing w:after="0" w:line="240" w:lineRule="auto"/>
        <w:jc w:val="both"/>
        <w:rPr>
          <w:rFonts w:ascii="Arial" w:hAnsi="Arial" w:cs="Arial"/>
          <w:sz w:val="24"/>
          <w:szCs w:val="24"/>
        </w:rPr>
      </w:pPr>
    </w:p>
    <w:p w14:paraId="7EA8FC45"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ANO</w:t>
      </w:r>
    </w:p>
    <w:p w14:paraId="33E2ED9C" w14:textId="77777777" w:rsidR="00A77661" w:rsidRPr="00522518" w:rsidRDefault="00A77661" w:rsidP="00522518">
      <w:pPr>
        <w:pStyle w:val="Odstavecseseznamem"/>
        <w:numPr>
          <w:ilvl w:val="0"/>
          <w:numId w:val="3"/>
        </w:numPr>
        <w:ind w:left="360"/>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Částečně: v poznámce  na s. 9. je položen důraz na M1 a M2, což odpovídá charakteru projektů v oblasti kultury.</w:t>
      </w:r>
    </w:p>
    <w:p w14:paraId="23C24DF8"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Ne</w:t>
      </w:r>
    </w:p>
    <w:p w14:paraId="7035E3D4"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Ne</w:t>
      </w:r>
    </w:p>
    <w:p w14:paraId="5E7239D2" w14:textId="77777777" w:rsidR="00A77661" w:rsidRPr="00522518" w:rsidRDefault="00A77661" w:rsidP="00522518">
      <w:pPr>
        <w:pStyle w:val="Odstavecseseznamem"/>
        <w:numPr>
          <w:ilvl w:val="0"/>
          <w:numId w:val="3"/>
        </w:numPr>
        <w:ind w:left="360"/>
        <w:jc w:val="both"/>
        <w:rPr>
          <w:rFonts w:ascii="Arial" w:hAnsi="Arial" w:cs="Arial"/>
          <w:i/>
        </w:rPr>
      </w:pPr>
      <w:r w:rsidRPr="00522518">
        <w:rPr>
          <w:rFonts w:ascii="Arial" w:hAnsi="Arial" w:cs="Arial"/>
        </w:rPr>
        <w:t xml:space="preserve">Je v metodice uveden rok, kdy podle metodiky proběhne hodnocení VO ve všech pěti modulech: </w:t>
      </w:r>
      <w:r w:rsidRPr="00522518">
        <w:rPr>
          <w:rFonts w:ascii="Arial" w:hAnsi="Arial" w:cs="Arial"/>
          <w:b/>
        </w:rPr>
        <w:t xml:space="preserve">Ve shodě s předchozím se počítá pouze s hodnocením ve dvou modelech. Postup je formulován slovy: </w:t>
      </w:r>
      <w:r w:rsidRPr="00522518">
        <w:rPr>
          <w:rFonts w:ascii="Arial" w:hAnsi="Arial" w:cs="Arial"/>
          <w:b/>
          <w:i/>
        </w:rPr>
        <w:t xml:space="preserve">V roce 2024 vyhodnotí splnění předchozí DRKVO v letech 2019–2023. Výsledky vstupního a závěrečného hodnocení poskytovatel zveřejní. </w:t>
      </w:r>
    </w:p>
    <w:p w14:paraId="5F21063A"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rPr>
        <w:t>Ne</w:t>
      </w:r>
    </w:p>
    <w:p w14:paraId="10F8D037"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rPr>
        <w:t>Ne</w:t>
      </w:r>
    </w:p>
    <w:p w14:paraId="34588C19"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ANO</w:t>
      </w:r>
    </w:p>
    <w:p w14:paraId="440364D0"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ANO</w:t>
      </w:r>
    </w:p>
    <w:p w14:paraId="513F4F36"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rPr>
        <w:t>ANO</w:t>
      </w:r>
    </w:p>
    <w:p w14:paraId="04CEA7AF"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rPr>
        <w:t>ANO</w:t>
      </w:r>
    </w:p>
    <w:p w14:paraId="0703889E"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rPr>
        <w:t>Ne</w:t>
      </w:r>
    </w:p>
    <w:p w14:paraId="2D9CD709" w14:textId="77777777" w:rsidR="00A77661" w:rsidRPr="00522518" w:rsidRDefault="00A77661" w:rsidP="00522518">
      <w:pPr>
        <w:pStyle w:val="Odstavecseseznamem"/>
        <w:numPr>
          <w:ilvl w:val="0"/>
          <w:numId w:val="3"/>
        </w:numPr>
        <w:ind w:left="360"/>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ANO</w:t>
      </w:r>
    </w:p>
    <w:p w14:paraId="74F2529A" w14:textId="5BE186E4" w:rsidR="00A77661" w:rsidRPr="00522518" w:rsidRDefault="00A77661" w:rsidP="00522518">
      <w:pPr>
        <w:pStyle w:val="Odstavecseseznamem"/>
        <w:numPr>
          <w:ilvl w:val="0"/>
          <w:numId w:val="3"/>
        </w:numPr>
        <w:ind w:left="360"/>
        <w:jc w:val="both"/>
        <w:rPr>
          <w:rFonts w:ascii="Arial" w:hAnsi="Arial" w:cs="Arial"/>
          <w:b/>
        </w:rPr>
      </w:pPr>
      <w:r w:rsidRPr="00522518">
        <w:rPr>
          <w:rFonts w:ascii="Arial" w:hAnsi="Arial" w:cs="Arial"/>
        </w:rPr>
        <w:t>Je v metodice uvedeno nebo je z kontextu met</w:t>
      </w:r>
      <w:r w:rsidR="003D63F5">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rPr>
        <w:t xml:space="preserve">Technika a forma hodnocení komisí nazvanou </w:t>
      </w:r>
      <w:r w:rsidRPr="00522518">
        <w:rPr>
          <w:rFonts w:ascii="Arial" w:hAnsi="Arial" w:cs="Arial"/>
          <w:b/>
          <w:i/>
        </w:rPr>
        <w:t>Rady ministra kultury pro výzkum</w:t>
      </w:r>
      <w:r w:rsidRPr="00522518">
        <w:rPr>
          <w:rFonts w:ascii="Arial" w:hAnsi="Arial" w:cs="Arial"/>
          <w:b/>
        </w:rPr>
        <w:t xml:space="preserve"> není součástí předpisu. Tu je ale možné najít ve Statutu této rady (https://www.mkcr.cz/poradni-organy-ministerstva-kultury-pro-vyzkum-861.html)</w:t>
      </w:r>
    </w:p>
    <w:p w14:paraId="0F57D216" w14:textId="77777777" w:rsidR="00A77661" w:rsidRPr="00522518" w:rsidRDefault="00A77661" w:rsidP="00522518">
      <w:pPr>
        <w:pStyle w:val="Odstavecseseznamem"/>
        <w:numPr>
          <w:ilvl w:val="0"/>
          <w:numId w:val="3"/>
        </w:numPr>
        <w:ind w:left="360"/>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rPr>
        <w:t>ANO</w:t>
      </w:r>
    </w:p>
    <w:p w14:paraId="37235E73"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rPr>
        <w:t>ANO</w:t>
      </w:r>
    </w:p>
    <w:p w14:paraId="62EB2E0D" w14:textId="77777777" w:rsidR="00A77661" w:rsidRPr="00522518" w:rsidRDefault="00A77661" w:rsidP="00522518">
      <w:pPr>
        <w:pStyle w:val="Odstavecseseznamem"/>
        <w:numPr>
          <w:ilvl w:val="0"/>
          <w:numId w:val="3"/>
        </w:numPr>
        <w:ind w:left="360"/>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rPr>
        <w:t>Není</w:t>
      </w:r>
    </w:p>
    <w:p w14:paraId="7352A57A" w14:textId="77777777" w:rsidR="00A77661" w:rsidRPr="00522518" w:rsidRDefault="00A77661" w:rsidP="00522518">
      <w:pPr>
        <w:pStyle w:val="Odstavecseseznamem"/>
        <w:numPr>
          <w:ilvl w:val="0"/>
          <w:numId w:val="3"/>
        </w:numPr>
        <w:ind w:left="360"/>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Není</w:t>
      </w:r>
    </w:p>
    <w:p w14:paraId="419E20FC" w14:textId="1A0D6FFE" w:rsidR="00A77661" w:rsidRPr="003D63F5" w:rsidRDefault="00A77661" w:rsidP="003D63F5">
      <w:pPr>
        <w:pStyle w:val="Odstavecseseznamem"/>
        <w:numPr>
          <w:ilvl w:val="0"/>
          <w:numId w:val="3"/>
        </w:numPr>
        <w:ind w:left="360"/>
        <w:jc w:val="both"/>
        <w:rPr>
          <w:rFonts w:ascii="Arial" w:hAnsi="Arial" w:cs="Arial"/>
          <w:bCs/>
        </w:rPr>
      </w:pPr>
      <w:r w:rsidRPr="00522518">
        <w:rPr>
          <w:rFonts w:ascii="Arial" w:hAnsi="Arial" w:cs="Arial"/>
          <w:bCs/>
        </w:rPr>
        <w:lastRenderedPageBreak/>
        <w:t xml:space="preserve">Je v metodice popsáno reklamační řízení vyvolatelné hodnoceným?  </w:t>
      </w:r>
      <w:r w:rsidRPr="00522518">
        <w:rPr>
          <w:rFonts w:ascii="Arial" w:hAnsi="Arial" w:cs="Arial"/>
          <w:b/>
        </w:rPr>
        <w:t>Není</w:t>
      </w:r>
    </w:p>
    <w:p w14:paraId="6A6446E6" w14:textId="77777777" w:rsidR="00A77661" w:rsidRPr="00522518" w:rsidRDefault="00A77661" w:rsidP="00522518">
      <w:pPr>
        <w:pStyle w:val="Odstavecseseznamem"/>
        <w:numPr>
          <w:ilvl w:val="0"/>
          <w:numId w:val="3"/>
        </w:numPr>
        <w:ind w:left="360"/>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2400E037" w14:textId="77777777" w:rsidR="00A77661" w:rsidRPr="00522518" w:rsidRDefault="00A77661" w:rsidP="00522518">
      <w:pPr>
        <w:spacing w:after="0" w:line="240" w:lineRule="auto"/>
        <w:ind w:left="360"/>
        <w:jc w:val="both"/>
        <w:rPr>
          <w:rFonts w:ascii="Arial" w:hAnsi="Arial" w:cs="Arial"/>
          <w:sz w:val="24"/>
          <w:szCs w:val="24"/>
        </w:rPr>
      </w:pPr>
    </w:p>
    <w:p w14:paraId="50A65EB8" w14:textId="7E4CB0D4" w:rsidR="00A77661" w:rsidRPr="00522518" w:rsidRDefault="00A77661"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198C904A" w14:textId="39A6D01D" w:rsidR="00A77661" w:rsidRPr="00522518" w:rsidRDefault="00A77661" w:rsidP="00522518">
      <w:pPr>
        <w:tabs>
          <w:tab w:val="left" w:pos="2410"/>
        </w:tabs>
        <w:spacing w:after="0" w:line="240" w:lineRule="auto"/>
        <w:jc w:val="both"/>
        <w:rPr>
          <w:rFonts w:ascii="Arial" w:hAnsi="Arial" w:cs="Arial"/>
          <w:sz w:val="24"/>
          <w:szCs w:val="24"/>
        </w:rPr>
      </w:pPr>
      <w:r w:rsidRPr="00522518">
        <w:rPr>
          <w:rFonts w:ascii="Arial" w:hAnsi="Arial" w:cs="Arial"/>
          <w:sz w:val="24"/>
          <w:szCs w:val="24"/>
        </w:rPr>
        <w:t>„Příkaz ministra kultury č. 11/2018, kterým se stanovuje Metodika hodnocení výzkumných organizací…“ je v souladu s Metodikou 17+ jen zčásti, což je dáno tím, že zmiňuje jen moduly M1 a M2, zatímco kritéria v oblasti dalších tří modulů vynechává. To odpovídá charakteru projektů pohybující se v oblasti národní kultury. Otázkou však je, zda by to nemělo být výslovně zdůvodněno. Součástí příkazu také nejsou pravidla určující způsob jednání „Rady ministra kultury pro výzkum“ – lze je však najít ve Statutu a jednacím řádu této rady (</w:t>
      </w:r>
      <w:hyperlink r:id="rId8" w:history="1">
        <w:r w:rsidRPr="00522518">
          <w:rPr>
            <w:rStyle w:val="Hypertextovodkaz"/>
            <w:rFonts w:ascii="Arial" w:hAnsi="Arial" w:cs="Arial"/>
            <w:sz w:val="24"/>
            <w:szCs w:val="24"/>
          </w:rPr>
          <w:t>https://www.mkcr.cz/poradni-organy-ministerstva-kultury-pro-vyzkum-861.html</w:t>
        </w:r>
      </w:hyperlink>
      <w:r w:rsidRPr="00522518">
        <w:rPr>
          <w:rFonts w:ascii="Arial" w:hAnsi="Arial" w:cs="Arial"/>
          <w:sz w:val="24"/>
          <w:szCs w:val="24"/>
        </w:rPr>
        <w:t>). Ten je ale patrně staršího data než</w:t>
      </w:r>
      <w:r w:rsidR="009E65BF">
        <w:rPr>
          <w:rFonts w:ascii="Arial" w:hAnsi="Arial" w:cs="Arial"/>
          <w:sz w:val="24"/>
          <w:szCs w:val="24"/>
        </w:rPr>
        <w:t> </w:t>
      </w:r>
      <w:r w:rsidRPr="00522518">
        <w:rPr>
          <w:rFonts w:ascii="Arial" w:hAnsi="Arial" w:cs="Arial"/>
          <w:sz w:val="24"/>
          <w:szCs w:val="24"/>
        </w:rPr>
        <w:t>Metodika 17+, a přestože v praxi zjevně vyhovuje, nemůže formulačně reagovat na všechny její požadavky.</w:t>
      </w:r>
    </w:p>
    <w:p w14:paraId="0B76E945" w14:textId="77777777" w:rsidR="00A77661" w:rsidRPr="00522518" w:rsidRDefault="00A77661" w:rsidP="00522518">
      <w:pPr>
        <w:jc w:val="both"/>
        <w:rPr>
          <w:rFonts w:ascii="Arial" w:hAnsi="Arial" w:cs="Arial"/>
          <w:b/>
          <w:bCs/>
          <w:sz w:val="24"/>
          <w:szCs w:val="24"/>
        </w:rPr>
      </w:pPr>
    </w:p>
    <w:p w14:paraId="02951BE4" w14:textId="062E5C95" w:rsidR="00A77661" w:rsidRPr="0040640D" w:rsidRDefault="00520A5A" w:rsidP="00610EFC">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MK2</w:t>
      </w:r>
    </w:p>
    <w:p w14:paraId="1FE3D421" w14:textId="4BEAF9E4" w:rsidR="00BC270B" w:rsidRPr="003D63F5" w:rsidRDefault="00BC270B" w:rsidP="00522518">
      <w:pPr>
        <w:spacing w:after="0" w:line="240" w:lineRule="auto"/>
        <w:jc w:val="both"/>
        <w:rPr>
          <w:rFonts w:ascii="Arial" w:hAnsi="Arial" w:cs="Arial"/>
          <w:b/>
          <w:bCs/>
          <w:color w:val="0070C0"/>
          <w:sz w:val="24"/>
          <w:szCs w:val="24"/>
        </w:rPr>
      </w:pPr>
      <w:r w:rsidRPr="003D63F5">
        <w:rPr>
          <w:rFonts w:ascii="Arial" w:hAnsi="Arial" w:cs="Arial"/>
          <w:b/>
          <w:bCs/>
          <w:color w:val="0070C0"/>
          <w:sz w:val="24"/>
          <w:szCs w:val="24"/>
        </w:rPr>
        <w:t>Posouzení souladu resortní metodiky MK „Přík</w:t>
      </w:r>
      <w:r w:rsidR="003D63F5">
        <w:rPr>
          <w:rFonts w:ascii="Arial" w:hAnsi="Arial" w:cs="Arial"/>
          <w:b/>
          <w:bCs/>
          <w:color w:val="0070C0"/>
          <w:sz w:val="24"/>
          <w:szCs w:val="24"/>
        </w:rPr>
        <w:t>azu ministra kultury č. /2014 o </w:t>
      </w:r>
      <w:r w:rsidRPr="003D63F5">
        <w:rPr>
          <w:rFonts w:ascii="Arial" w:hAnsi="Arial" w:cs="Arial"/>
          <w:b/>
          <w:bCs/>
          <w:color w:val="0070C0"/>
          <w:sz w:val="24"/>
          <w:szCs w:val="24"/>
        </w:rPr>
        <w:t xml:space="preserve">Radě ministra kultury pro výzkum (RMKPV)“ s Metodikou 17+. </w:t>
      </w:r>
    </w:p>
    <w:p w14:paraId="13DD5DBE" w14:textId="77777777" w:rsidR="00BC270B" w:rsidRPr="00610EFC" w:rsidRDefault="00BC270B" w:rsidP="00522518">
      <w:pPr>
        <w:spacing w:after="0" w:line="240" w:lineRule="auto"/>
        <w:jc w:val="both"/>
        <w:rPr>
          <w:rFonts w:ascii="Arial" w:hAnsi="Arial" w:cs="Arial"/>
          <w:b/>
          <w:bCs/>
          <w:color w:val="0070C0"/>
          <w:sz w:val="24"/>
          <w:szCs w:val="24"/>
        </w:rPr>
      </w:pPr>
    </w:p>
    <w:p w14:paraId="034009C2" w14:textId="77777777" w:rsidR="00BC270B" w:rsidRPr="00522518" w:rsidRDefault="00BC270B" w:rsidP="00522518">
      <w:pPr>
        <w:pStyle w:val="Odstavecseseznamem"/>
        <w:numPr>
          <w:ilvl w:val="0"/>
          <w:numId w:val="4"/>
        </w:numPr>
        <w:ind w:left="357" w:hanging="357"/>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bCs/>
        </w:rPr>
        <w:t>ANO</w:t>
      </w:r>
    </w:p>
    <w:p w14:paraId="4AC2F885" w14:textId="77777777" w:rsidR="00BC270B" w:rsidRPr="00522518" w:rsidRDefault="00BC270B" w:rsidP="00522518">
      <w:pPr>
        <w:pStyle w:val="Odstavecseseznamem"/>
        <w:numPr>
          <w:ilvl w:val="0"/>
          <w:numId w:val="4"/>
        </w:numPr>
        <w:ind w:left="360"/>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bCs/>
        </w:rPr>
        <w:t>NE</w:t>
      </w:r>
    </w:p>
    <w:p w14:paraId="34C4E421"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bCs/>
        </w:rPr>
        <w:t>NE, kritéria jsou uvedena pouze obecně, bez vazby na konkrétní moduly</w:t>
      </w:r>
    </w:p>
    <w:p w14:paraId="0070A05B"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bCs/>
        </w:rPr>
        <w:t>ANO (nicméně není uveden vztah požadovaných dat ke konkrétním modulům)</w:t>
      </w:r>
    </w:p>
    <w:p w14:paraId="7BC478C7"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bCs/>
        </w:rPr>
        <w:t>ANO</w:t>
      </w:r>
    </w:p>
    <w:p w14:paraId="3B5A7390"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bCs/>
        </w:rPr>
        <w:t>NE</w:t>
      </w:r>
    </w:p>
    <w:p w14:paraId="181037B4" w14:textId="77777777" w:rsidR="00BC270B" w:rsidRPr="00522518" w:rsidRDefault="00BC270B" w:rsidP="00522518">
      <w:pPr>
        <w:pStyle w:val="Odstavecseseznamem"/>
        <w:numPr>
          <w:ilvl w:val="0"/>
          <w:numId w:val="4"/>
        </w:numPr>
        <w:ind w:left="360"/>
        <w:jc w:val="both"/>
        <w:rPr>
          <w:rFonts w:ascii="Arial" w:hAnsi="Arial" w:cs="Arial"/>
          <w:b/>
          <w:bCs/>
        </w:rPr>
      </w:pPr>
      <w:r w:rsidRPr="00522518">
        <w:rPr>
          <w:rFonts w:ascii="Arial" w:hAnsi="Arial" w:cs="Arial"/>
        </w:rPr>
        <w:t xml:space="preserve">Je v metodice uvedeno agregované zařazení VO podle váhy modulů M1 až M5: </w:t>
      </w:r>
      <w:r w:rsidRPr="00522518">
        <w:rPr>
          <w:rFonts w:ascii="Arial" w:hAnsi="Arial" w:cs="Arial"/>
          <w:b/>
          <w:bCs/>
        </w:rPr>
        <w:t>Částečně (váhy modulů nejsou uvedeny, není zřejmé, zda se uvedené zařazení na hodnotící škálu týká všech modulů nebo jen M3-M5)</w:t>
      </w:r>
    </w:p>
    <w:p w14:paraId="4135A671"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bCs/>
        </w:rPr>
        <w:t>ANO</w:t>
      </w:r>
    </w:p>
    <w:p w14:paraId="423F23C7"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bCs/>
        </w:rPr>
        <w:t>ANO</w:t>
      </w:r>
    </w:p>
    <w:p w14:paraId="0B4C6442"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bCs/>
        </w:rPr>
        <w:t>ANO</w:t>
      </w:r>
    </w:p>
    <w:p w14:paraId="0CAEFF16"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bCs/>
        </w:rPr>
        <w:t>ANO</w:t>
      </w:r>
    </w:p>
    <w:p w14:paraId="307CB0EE"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bCs/>
        </w:rPr>
        <w:t>Částečně (váhy modulů nejsou v Metodice uvedeny)</w:t>
      </w:r>
    </w:p>
    <w:p w14:paraId="3A9C6E4E" w14:textId="77777777" w:rsidR="00BC270B" w:rsidRPr="00522518" w:rsidRDefault="00BC270B" w:rsidP="00522518">
      <w:pPr>
        <w:pStyle w:val="Odstavecseseznamem"/>
        <w:numPr>
          <w:ilvl w:val="0"/>
          <w:numId w:val="4"/>
        </w:numPr>
        <w:ind w:left="360"/>
        <w:jc w:val="both"/>
        <w:rPr>
          <w:rFonts w:ascii="Arial" w:hAnsi="Arial" w:cs="Arial"/>
          <w:b/>
        </w:rPr>
      </w:pPr>
      <w:r w:rsidRPr="00522518">
        <w:rPr>
          <w:rFonts w:ascii="Arial" w:hAnsi="Arial" w:cs="Arial"/>
        </w:rPr>
        <w:lastRenderedPageBreak/>
        <w:t xml:space="preserve">Jsou v metodice požadovány a hodnotí se také nejvýznamnější konkrétní aplikační výsledky: </w:t>
      </w:r>
      <w:r w:rsidRPr="00522518">
        <w:rPr>
          <w:rFonts w:ascii="Arial" w:hAnsi="Arial" w:cs="Arial"/>
          <w:b/>
          <w:bCs/>
        </w:rPr>
        <w:t>ANO</w:t>
      </w:r>
    </w:p>
    <w:p w14:paraId="1E4089FE" w14:textId="3FCFCB64" w:rsidR="00BC270B" w:rsidRPr="00522518" w:rsidRDefault="00BC270B" w:rsidP="00522518">
      <w:pPr>
        <w:pStyle w:val="Odstavecseseznamem"/>
        <w:numPr>
          <w:ilvl w:val="0"/>
          <w:numId w:val="4"/>
        </w:numPr>
        <w:ind w:left="360"/>
        <w:jc w:val="both"/>
        <w:rPr>
          <w:rFonts w:ascii="Arial" w:hAnsi="Arial" w:cs="Arial"/>
          <w:b/>
        </w:rPr>
      </w:pPr>
      <w:r w:rsidRPr="00522518">
        <w:rPr>
          <w:rFonts w:ascii="Arial" w:hAnsi="Arial" w:cs="Arial"/>
        </w:rPr>
        <w:t>Je v metodice uvedeno nebo je z kontextu met</w:t>
      </w:r>
      <w:r w:rsidR="003D63F5">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bCs/>
        </w:rPr>
        <w:t>Částečně (lze z kontextu dovozovat, že jedná o zprávě</w:t>
      </w:r>
      <w:r w:rsidR="009E65BF">
        <w:rPr>
          <w:rFonts w:ascii="Arial" w:hAnsi="Arial" w:cs="Arial"/>
          <w:b/>
          <w:bCs/>
        </w:rPr>
        <w:t>,</w:t>
      </w:r>
      <w:r w:rsidRPr="00522518">
        <w:rPr>
          <w:rFonts w:ascii="Arial" w:hAnsi="Arial" w:cs="Arial"/>
          <w:b/>
          <w:bCs/>
        </w:rPr>
        <w:t xml:space="preserve"> ač to není specificky uvedeno; o externích hodnotitelích Metodika neuvádí nic)</w:t>
      </w:r>
    </w:p>
    <w:p w14:paraId="2CFA9F14" w14:textId="77777777" w:rsidR="00BC270B" w:rsidRPr="00522518" w:rsidRDefault="00BC270B" w:rsidP="00522518">
      <w:pPr>
        <w:pStyle w:val="Odstavecseseznamem"/>
        <w:numPr>
          <w:ilvl w:val="0"/>
          <w:numId w:val="4"/>
        </w:numPr>
        <w:ind w:left="360"/>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bCs/>
        </w:rPr>
        <w:t>NE</w:t>
      </w:r>
    </w:p>
    <w:p w14:paraId="25B598E2"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bCs/>
        </w:rPr>
        <w:t>ANO</w:t>
      </w:r>
    </w:p>
    <w:p w14:paraId="42B6EF0B"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bCs/>
        </w:rPr>
        <w:t>NE</w:t>
      </w:r>
    </w:p>
    <w:p w14:paraId="7EFD43C5" w14:textId="77777777" w:rsidR="00BC270B" w:rsidRPr="00522518" w:rsidRDefault="00BC270B" w:rsidP="00522518">
      <w:pPr>
        <w:pStyle w:val="Odstavecseseznamem"/>
        <w:numPr>
          <w:ilvl w:val="0"/>
          <w:numId w:val="4"/>
        </w:numPr>
        <w:ind w:left="360"/>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ANO</w:t>
      </w:r>
    </w:p>
    <w:p w14:paraId="551DE768" w14:textId="77777777" w:rsidR="00BC270B" w:rsidRPr="00522518" w:rsidRDefault="00BC270B" w:rsidP="00522518">
      <w:pPr>
        <w:pStyle w:val="Odstavecseseznamem"/>
        <w:numPr>
          <w:ilvl w:val="0"/>
          <w:numId w:val="4"/>
        </w:numPr>
        <w:ind w:left="360"/>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ANO</w:t>
      </w:r>
    </w:p>
    <w:p w14:paraId="774370F2" w14:textId="77777777" w:rsidR="00BC270B" w:rsidRPr="00522518" w:rsidRDefault="00BC270B" w:rsidP="00522518">
      <w:pPr>
        <w:pStyle w:val="Odstavecseseznamem"/>
        <w:numPr>
          <w:ilvl w:val="0"/>
          <w:numId w:val="4"/>
        </w:numPr>
        <w:ind w:left="360"/>
        <w:jc w:val="both"/>
        <w:rPr>
          <w:rFonts w:ascii="Arial" w:hAnsi="Arial" w:cs="Arial"/>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00AF0EAF" w14:textId="77777777" w:rsidR="00BC270B" w:rsidRPr="00522518" w:rsidRDefault="00BC270B" w:rsidP="00522518">
      <w:pPr>
        <w:spacing w:after="0" w:line="240" w:lineRule="auto"/>
        <w:jc w:val="both"/>
        <w:rPr>
          <w:rFonts w:ascii="Arial" w:hAnsi="Arial" w:cs="Arial"/>
          <w:sz w:val="24"/>
          <w:szCs w:val="24"/>
        </w:rPr>
      </w:pPr>
    </w:p>
    <w:p w14:paraId="510BB68E" w14:textId="77777777" w:rsidR="009D354D" w:rsidRPr="00522518" w:rsidRDefault="00BC270B" w:rsidP="00522518">
      <w:pPr>
        <w:spacing w:after="0" w:line="240" w:lineRule="auto"/>
        <w:jc w:val="both"/>
        <w:rPr>
          <w:rFonts w:ascii="Arial" w:hAnsi="Arial" w:cs="Arial"/>
          <w:b/>
          <w:bCs/>
          <w:sz w:val="24"/>
          <w:szCs w:val="24"/>
        </w:rPr>
      </w:pPr>
      <w:r w:rsidRPr="00522518">
        <w:rPr>
          <w:rFonts w:ascii="Arial" w:hAnsi="Arial" w:cs="Arial"/>
          <w:b/>
          <w:bCs/>
          <w:sz w:val="24"/>
          <w:szCs w:val="24"/>
        </w:rPr>
        <w:t>Závěr:</w:t>
      </w:r>
      <w:r w:rsidR="009D354D" w:rsidRPr="00522518">
        <w:rPr>
          <w:rFonts w:ascii="Arial" w:hAnsi="Arial" w:cs="Arial"/>
          <w:b/>
          <w:bCs/>
          <w:sz w:val="24"/>
          <w:szCs w:val="24"/>
        </w:rPr>
        <w:t xml:space="preserve"> </w:t>
      </w:r>
    </w:p>
    <w:p w14:paraId="452C9534" w14:textId="2122FBC3" w:rsidR="00BC270B" w:rsidRPr="00522518" w:rsidRDefault="00BC270B" w:rsidP="00522518">
      <w:pPr>
        <w:spacing w:after="0" w:line="240" w:lineRule="auto"/>
        <w:jc w:val="both"/>
        <w:rPr>
          <w:rFonts w:ascii="Arial" w:hAnsi="Arial" w:cs="Arial"/>
          <w:sz w:val="24"/>
          <w:szCs w:val="24"/>
        </w:rPr>
      </w:pPr>
      <w:r w:rsidRPr="00522518">
        <w:rPr>
          <w:rFonts w:ascii="Arial" w:hAnsi="Arial" w:cs="Arial"/>
          <w:sz w:val="24"/>
          <w:szCs w:val="24"/>
        </w:rPr>
        <w:t>Předložená Metodika je z hlediska celkového pohledu na hodnocení v souladu s Metodikou 2017+. Problematická je nicmén</w:t>
      </w:r>
      <w:r w:rsidR="003D63F5">
        <w:rPr>
          <w:rFonts w:ascii="Arial" w:hAnsi="Arial" w:cs="Arial"/>
          <w:sz w:val="24"/>
          <w:szCs w:val="24"/>
        </w:rPr>
        <w:t>ě absence jakékoliv informace o </w:t>
      </w:r>
      <w:r w:rsidRPr="00522518">
        <w:rPr>
          <w:rFonts w:ascii="Arial" w:hAnsi="Arial" w:cs="Arial"/>
          <w:sz w:val="24"/>
          <w:szCs w:val="24"/>
        </w:rPr>
        <w:t xml:space="preserve">jednotlivých modulech (slovo „modul“ se v Metodice MK vyskytuje pouze v odkazu na Metodiku M17+). I když popsaná metodika obsahuje klíčové aspekty hodnocení v jednotlivých modulech M17+, je nutné tyto odkazy do Metodiky MK zapracovat přímo, včetně detailních hodnotících kritérií odpovídajícím jednotlivým modulům. </w:t>
      </w:r>
    </w:p>
    <w:p w14:paraId="3D749598" w14:textId="77777777" w:rsidR="00A77661" w:rsidRPr="00522518" w:rsidRDefault="00A77661" w:rsidP="00522518">
      <w:pPr>
        <w:jc w:val="both"/>
        <w:rPr>
          <w:rFonts w:ascii="Arial" w:hAnsi="Arial" w:cs="Arial"/>
          <w:b/>
          <w:bCs/>
          <w:sz w:val="24"/>
          <w:szCs w:val="24"/>
        </w:rPr>
      </w:pPr>
    </w:p>
    <w:p w14:paraId="5B2CD2F7" w14:textId="65EB3309" w:rsidR="009D354D" w:rsidRPr="0040640D" w:rsidRDefault="00520A5A" w:rsidP="00610EFC">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MV1</w:t>
      </w:r>
      <w:r w:rsidR="009D354D" w:rsidRPr="0040640D">
        <w:rPr>
          <w:rFonts w:ascii="Arial" w:hAnsi="Arial" w:cs="Arial"/>
          <w:b/>
          <w:bCs/>
          <w:color w:val="0070C0"/>
          <w:sz w:val="24"/>
          <w:szCs w:val="24"/>
        </w:rPr>
        <w:t xml:space="preserve"> </w:t>
      </w:r>
    </w:p>
    <w:p w14:paraId="46A121DB" w14:textId="77777777" w:rsidR="00062475" w:rsidRPr="00610EFC" w:rsidRDefault="00062475" w:rsidP="00610EFC">
      <w:pPr>
        <w:spacing w:after="0" w:line="240" w:lineRule="auto"/>
        <w:jc w:val="both"/>
        <w:rPr>
          <w:rFonts w:ascii="Arial" w:hAnsi="Arial" w:cs="Arial"/>
          <w:b/>
          <w:bCs/>
          <w:color w:val="0070C0"/>
          <w:sz w:val="24"/>
          <w:szCs w:val="24"/>
        </w:rPr>
      </w:pPr>
      <w:r w:rsidRPr="00610EFC">
        <w:rPr>
          <w:rFonts w:ascii="Arial" w:hAnsi="Arial" w:cs="Arial"/>
          <w:b/>
          <w:bCs/>
          <w:color w:val="0070C0"/>
          <w:sz w:val="24"/>
          <w:szCs w:val="24"/>
        </w:rPr>
        <w:t>Posouzení souladu resortní metodiky MV</w:t>
      </w:r>
    </w:p>
    <w:p w14:paraId="49D5AFA9"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Částečně</w:t>
      </w:r>
    </w:p>
    <w:p w14:paraId="25C0B5E5" w14:textId="77777777" w:rsidR="00062475" w:rsidRPr="00522518" w:rsidRDefault="00062475" w:rsidP="00522518">
      <w:pPr>
        <w:pStyle w:val="Odstavecseseznamem"/>
        <w:numPr>
          <w:ilvl w:val="0"/>
          <w:numId w:val="21"/>
        </w:numPr>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Jako ekvivalenty</w:t>
      </w:r>
    </w:p>
    <w:p w14:paraId="6D0EE150"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Částečně</w:t>
      </w:r>
    </w:p>
    <w:p w14:paraId="6EE6B312"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Částečně</w:t>
      </w:r>
    </w:p>
    <w:p w14:paraId="2370A0DE" w14:textId="4F78DA6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Je v metodice uveden rok, kdy podle me</w:t>
      </w:r>
      <w:r w:rsidR="003D63F5">
        <w:rPr>
          <w:rFonts w:ascii="Arial" w:hAnsi="Arial" w:cs="Arial"/>
        </w:rPr>
        <w:t>todiky proběhne hodnocení VO ve </w:t>
      </w:r>
      <w:r w:rsidRPr="00522518">
        <w:rPr>
          <w:rFonts w:ascii="Arial" w:hAnsi="Arial" w:cs="Arial"/>
        </w:rPr>
        <w:t xml:space="preserve">všech pěti modulech: </w:t>
      </w:r>
      <w:r w:rsidRPr="00522518">
        <w:rPr>
          <w:rFonts w:ascii="Arial" w:hAnsi="Arial" w:cs="Arial"/>
          <w:b/>
        </w:rPr>
        <w:t>ANO</w:t>
      </w:r>
    </w:p>
    <w:p w14:paraId="32D82AB5"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rPr>
        <w:t>ne</w:t>
      </w:r>
    </w:p>
    <w:p w14:paraId="29EB353A"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Je v metodice uvedeno agregované zařazení VO podle váhy modulů M1 až M5: ne</w:t>
      </w:r>
    </w:p>
    <w:p w14:paraId="3F65B2E2"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ne</w:t>
      </w:r>
    </w:p>
    <w:p w14:paraId="3B8C6683"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částečně</w:t>
      </w:r>
    </w:p>
    <w:p w14:paraId="14458456"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rPr>
        <w:t>ano</w:t>
      </w:r>
    </w:p>
    <w:p w14:paraId="49F29B6D" w14:textId="2EF0F094"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lastRenderedPageBreak/>
        <w:t xml:space="preserve"> Je popsáno hodnocení a jeho harmonogram Dlouhodobé koncepce rozvoje výzkumné organizace (DKVRO) v metodice nebo v příloze v souladu s Přílohou M17+: </w:t>
      </w:r>
      <w:r w:rsidRPr="00522518">
        <w:rPr>
          <w:rFonts w:ascii="Arial" w:hAnsi="Arial" w:cs="Arial"/>
          <w:b/>
        </w:rPr>
        <w:t>ANO</w:t>
      </w:r>
      <w:r w:rsidR="0022741C" w:rsidRPr="00522518">
        <w:rPr>
          <w:rFonts w:ascii="Arial" w:hAnsi="Arial" w:cs="Arial"/>
          <w:b/>
        </w:rPr>
        <w:t>, částečně</w:t>
      </w:r>
    </w:p>
    <w:p w14:paraId="7B4189AC"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rPr>
        <w:t>ne</w:t>
      </w:r>
    </w:p>
    <w:p w14:paraId="1C4B8CF7" w14:textId="77777777" w:rsidR="00062475" w:rsidRPr="00522518" w:rsidRDefault="00062475" w:rsidP="00522518">
      <w:pPr>
        <w:pStyle w:val="Odstavecseseznamem"/>
        <w:numPr>
          <w:ilvl w:val="0"/>
          <w:numId w:val="21"/>
        </w:numPr>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ANO</w:t>
      </w:r>
    </w:p>
    <w:p w14:paraId="196B8E6A" w14:textId="09183E8C" w:rsidR="00062475" w:rsidRPr="00522518" w:rsidRDefault="00062475" w:rsidP="00522518">
      <w:pPr>
        <w:pStyle w:val="Odstavecseseznamem"/>
        <w:numPr>
          <w:ilvl w:val="0"/>
          <w:numId w:val="21"/>
        </w:numPr>
        <w:jc w:val="both"/>
        <w:rPr>
          <w:rFonts w:ascii="Arial" w:hAnsi="Arial" w:cs="Arial"/>
          <w:b/>
        </w:rPr>
      </w:pPr>
      <w:r w:rsidRPr="00522518">
        <w:rPr>
          <w:rFonts w:ascii="Arial" w:hAnsi="Arial" w:cs="Arial"/>
        </w:rPr>
        <w:t>Je v metodice uvedeno nebo je z kontextu met</w:t>
      </w:r>
      <w:r w:rsidR="003D63F5">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rPr>
        <w:t>ANO</w:t>
      </w:r>
    </w:p>
    <w:p w14:paraId="4E433234" w14:textId="77777777" w:rsidR="00062475" w:rsidRPr="00522518" w:rsidRDefault="00062475" w:rsidP="00522518">
      <w:pPr>
        <w:pStyle w:val="Odstavecseseznamem"/>
        <w:numPr>
          <w:ilvl w:val="0"/>
          <w:numId w:val="21"/>
        </w:numPr>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rPr>
        <w:t>ANO</w:t>
      </w:r>
    </w:p>
    <w:p w14:paraId="02E9C97D"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rPr>
        <w:t>ANO</w:t>
      </w:r>
    </w:p>
    <w:p w14:paraId="5DE376A8" w14:textId="77777777" w:rsidR="00062475" w:rsidRPr="00522518" w:rsidRDefault="00062475" w:rsidP="00522518">
      <w:pPr>
        <w:pStyle w:val="Odstavecseseznamem"/>
        <w:numPr>
          <w:ilvl w:val="0"/>
          <w:numId w:val="21"/>
        </w:numPr>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rPr>
        <w:t>ANO</w:t>
      </w:r>
    </w:p>
    <w:p w14:paraId="7A4BF85A" w14:textId="77777777" w:rsidR="00062475" w:rsidRPr="00522518" w:rsidRDefault="00062475" w:rsidP="00522518">
      <w:pPr>
        <w:pStyle w:val="Odstavecseseznamem"/>
        <w:numPr>
          <w:ilvl w:val="0"/>
          <w:numId w:val="21"/>
        </w:numPr>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Ano</w:t>
      </w:r>
    </w:p>
    <w:p w14:paraId="4F838610" w14:textId="77777777" w:rsidR="00062475" w:rsidRPr="00522518" w:rsidRDefault="00062475" w:rsidP="00522518">
      <w:pPr>
        <w:pStyle w:val="Odstavecseseznamem"/>
        <w:numPr>
          <w:ilvl w:val="0"/>
          <w:numId w:val="21"/>
        </w:numPr>
        <w:jc w:val="both"/>
        <w:rPr>
          <w:rFonts w:ascii="Arial" w:hAnsi="Arial" w:cs="Arial"/>
          <w:bCs/>
        </w:rPr>
      </w:pPr>
      <w:r w:rsidRPr="00522518">
        <w:rPr>
          <w:rFonts w:ascii="Arial" w:hAnsi="Arial" w:cs="Arial"/>
          <w:bCs/>
        </w:rPr>
        <w:t xml:space="preserve">Je v metodice popsáno reklamační řízení vyvolatelné hodnoceným?   </w:t>
      </w:r>
      <w:proofErr w:type="gramStart"/>
      <w:r w:rsidRPr="00522518">
        <w:rPr>
          <w:rFonts w:ascii="Arial" w:hAnsi="Arial" w:cs="Arial"/>
          <w:b/>
        </w:rPr>
        <w:t>ne</w:t>
      </w:r>
      <w:proofErr w:type="gramEnd"/>
    </w:p>
    <w:p w14:paraId="03BAE6E9" w14:textId="77777777" w:rsidR="00062475" w:rsidRPr="00522518" w:rsidRDefault="00062475" w:rsidP="00522518">
      <w:pPr>
        <w:pStyle w:val="Odstavecseseznamem"/>
        <w:numPr>
          <w:ilvl w:val="0"/>
          <w:numId w:val="21"/>
        </w:numPr>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proofErr w:type="gramStart"/>
      <w:r w:rsidRPr="00522518">
        <w:rPr>
          <w:rFonts w:ascii="Arial" w:hAnsi="Arial" w:cs="Arial"/>
          <w:b/>
        </w:rPr>
        <w:t>ne</w:t>
      </w:r>
      <w:proofErr w:type="gramEnd"/>
    </w:p>
    <w:p w14:paraId="0B11D83C" w14:textId="77777777" w:rsidR="00062475" w:rsidRPr="00522518" w:rsidRDefault="00062475" w:rsidP="00522518">
      <w:pPr>
        <w:jc w:val="both"/>
        <w:rPr>
          <w:rFonts w:ascii="Arial" w:hAnsi="Arial" w:cs="Arial"/>
          <w:b/>
          <w:bCs/>
          <w:sz w:val="24"/>
          <w:szCs w:val="24"/>
        </w:rPr>
      </w:pPr>
    </w:p>
    <w:p w14:paraId="69DC51CF" w14:textId="26EFF0B8" w:rsidR="009D354D" w:rsidRPr="0040640D" w:rsidRDefault="00520A5A"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MV2</w:t>
      </w:r>
    </w:p>
    <w:p w14:paraId="67F3C1E6" w14:textId="77777777" w:rsidR="009D354D" w:rsidRPr="003D63F5" w:rsidRDefault="009D354D" w:rsidP="00522518">
      <w:pPr>
        <w:spacing w:after="0" w:line="240" w:lineRule="auto"/>
        <w:jc w:val="both"/>
        <w:rPr>
          <w:rFonts w:ascii="Arial" w:hAnsi="Arial" w:cs="Arial"/>
          <w:color w:val="0070C0"/>
          <w:sz w:val="24"/>
          <w:szCs w:val="24"/>
        </w:rPr>
      </w:pPr>
      <w:r w:rsidRPr="003D63F5">
        <w:rPr>
          <w:rFonts w:ascii="Arial" w:hAnsi="Arial" w:cs="Arial"/>
          <w:b/>
          <w:bCs/>
          <w:color w:val="0070C0"/>
          <w:sz w:val="24"/>
          <w:szCs w:val="24"/>
        </w:rPr>
        <w:t>Posouzení souladu resortní metodiky „Metodika hodnocení výzkumných organizací MV“ s Metodikou 17+.</w:t>
      </w:r>
      <w:r w:rsidRPr="003D63F5">
        <w:rPr>
          <w:rFonts w:ascii="Arial" w:hAnsi="Arial" w:cs="Arial"/>
          <w:color w:val="0070C0"/>
          <w:sz w:val="24"/>
          <w:szCs w:val="24"/>
        </w:rPr>
        <w:t xml:space="preserve"> </w:t>
      </w:r>
    </w:p>
    <w:p w14:paraId="0D6289E5" w14:textId="77777777" w:rsidR="009D354D" w:rsidRPr="00522518" w:rsidRDefault="009D354D" w:rsidP="00522518">
      <w:pPr>
        <w:spacing w:after="0" w:line="240" w:lineRule="auto"/>
        <w:jc w:val="both"/>
        <w:rPr>
          <w:rFonts w:ascii="Arial" w:hAnsi="Arial" w:cs="Arial"/>
          <w:sz w:val="24"/>
          <w:szCs w:val="24"/>
        </w:rPr>
      </w:pPr>
      <w:r w:rsidRPr="00522518">
        <w:rPr>
          <w:rFonts w:ascii="Arial" w:hAnsi="Arial" w:cs="Arial"/>
          <w:sz w:val="24"/>
          <w:szCs w:val="24"/>
        </w:rPr>
        <w:t xml:space="preserve">Předmětná metodika nebyla předložena. Místo metodiky hodnocení výzkumných organizací byly předloženy materiály, které sloužily pro prvotní hodnocení v roce 2016. Dotazník nepopisuje Metodiku, ale jen zaslané materiály. </w:t>
      </w:r>
    </w:p>
    <w:p w14:paraId="1850DAE7" w14:textId="77777777" w:rsidR="009D354D" w:rsidRPr="00522518" w:rsidRDefault="009D354D" w:rsidP="00522518">
      <w:pPr>
        <w:spacing w:after="0" w:line="240" w:lineRule="auto"/>
        <w:jc w:val="both"/>
        <w:rPr>
          <w:rFonts w:ascii="Arial" w:hAnsi="Arial" w:cs="Arial"/>
          <w:sz w:val="24"/>
          <w:szCs w:val="24"/>
        </w:rPr>
      </w:pPr>
    </w:p>
    <w:p w14:paraId="70EA990C"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 xml:space="preserve">ANO. </w:t>
      </w:r>
    </w:p>
    <w:p w14:paraId="72FE45FC" w14:textId="46269B75" w:rsidR="009D354D" w:rsidRPr="00522518" w:rsidRDefault="009D354D" w:rsidP="00522518">
      <w:pPr>
        <w:pStyle w:val="Odstavecseseznamem"/>
        <w:numPr>
          <w:ilvl w:val="0"/>
          <w:numId w:val="5"/>
        </w:numPr>
        <w:ind w:left="360"/>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 xml:space="preserve">NE, </w:t>
      </w:r>
      <w:r w:rsidR="003D63F5">
        <w:rPr>
          <w:rFonts w:ascii="Arial" w:hAnsi="Arial" w:cs="Arial"/>
          <w:b/>
          <w:i/>
        </w:rPr>
        <w:t>popis modulů a </w:t>
      </w:r>
      <w:r w:rsidRPr="00522518">
        <w:rPr>
          <w:rFonts w:ascii="Arial" w:hAnsi="Arial" w:cs="Arial"/>
          <w:b/>
          <w:i/>
        </w:rPr>
        <w:t>jejich cílů není uveden.</w:t>
      </w:r>
    </w:p>
    <w:p w14:paraId="1FCFD2A7"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 xml:space="preserve">NE, </w:t>
      </w:r>
      <w:r w:rsidRPr="00522518">
        <w:rPr>
          <w:rFonts w:ascii="Arial" w:hAnsi="Arial" w:cs="Arial"/>
          <w:b/>
          <w:i/>
        </w:rPr>
        <w:t>moduly M3, M4 a M5 nejsou uvedeny</w:t>
      </w:r>
    </w:p>
    <w:p w14:paraId="02D11F1F"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 xml:space="preserve">NE, </w:t>
      </w:r>
      <w:r w:rsidRPr="00522518">
        <w:rPr>
          <w:rFonts w:ascii="Arial" w:hAnsi="Arial" w:cs="Arial"/>
          <w:b/>
          <w:i/>
        </w:rPr>
        <w:t>nejsou specifikovány.</w:t>
      </w:r>
    </w:p>
    <w:p w14:paraId="2BA3A28F"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rPr>
        <w:t>ANO</w:t>
      </w:r>
    </w:p>
    <w:p w14:paraId="3FA00791"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rPr>
        <w:t>NE</w:t>
      </w:r>
    </w:p>
    <w:p w14:paraId="794F1852"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rPr>
        <w:t>NE</w:t>
      </w:r>
    </w:p>
    <w:p w14:paraId="6A64E90A"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ANO</w:t>
      </w:r>
    </w:p>
    <w:p w14:paraId="3C4D0A29"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 xml:space="preserve">NE, </w:t>
      </w:r>
      <w:r w:rsidRPr="00522518">
        <w:rPr>
          <w:rFonts w:ascii="Arial" w:hAnsi="Arial" w:cs="Arial"/>
          <w:b/>
          <w:i/>
        </w:rPr>
        <w:t>není uvedeno.</w:t>
      </w:r>
    </w:p>
    <w:p w14:paraId="728BA574" w14:textId="1F05A7CC"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lastRenderedPageBreak/>
        <w:t xml:space="preserve">Je uveden harmonogram hodnocení VO v 5 letém cyklu s roky, za které bude prováděn sběr dat: </w:t>
      </w:r>
      <w:r w:rsidRPr="00522518">
        <w:rPr>
          <w:rFonts w:ascii="Arial" w:hAnsi="Arial" w:cs="Arial"/>
          <w:b/>
        </w:rPr>
        <w:t>ANO. 5-leté hodno</w:t>
      </w:r>
      <w:r w:rsidR="003D63F5">
        <w:rPr>
          <w:rFonts w:ascii="Arial" w:hAnsi="Arial" w:cs="Arial"/>
          <w:b/>
        </w:rPr>
        <w:t>cení je plánováno na rok 2023 a </w:t>
      </w:r>
      <w:r w:rsidRPr="00522518">
        <w:rPr>
          <w:rFonts w:ascii="Arial" w:hAnsi="Arial" w:cs="Arial"/>
          <w:b/>
        </w:rPr>
        <w:t>dokončení metodiky se předpokládá v 1. čtvrtletí 2022.</w:t>
      </w:r>
    </w:p>
    <w:p w14:paraId="725735D2"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rPr>
        <w:t>NE</w:t>
      </w:r>
    </w:p>
    <w:p w14:paraId="16B89BAC"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rPr>
        <w:t>NE</w:t>
      </w:r>
    </w:p>
    <w:p w14:paraId="4338DBFE" w14:textId="77777777" w:rsidR="009D354D" w:rsidRPr="00522518" w:rsidRDefault="009D354D" w:rsidP="00522518">
      <w:pPr>
        <w:pStyle w:val="Odstavecseseznamem"/>
        <w:numPr>
          <w:ilvl w:val="0"/>
          <w:numId w:val="5"/>
        </w:numPr>
        <w:ind w:left="360"/>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 xml:space="preserve">ANO. </w:t>
      </w:r>
    </w:p>
    <w:p w14:paraId="775C7630" w14:textId="441F5CDE" w:rsidR="009D354D" w:rsidRPr="00522518" w:rsidRDefault="009D354D" w:rsidP="00522518">
      <w:pPr>
        <w:pStyle w:val="Odstavecseseznamem"/>
        <w:numPr>
          <w:ilvl w:val="0"/>
          <w:numId w:val="5"/>
        </w:numPr>
        <w:ind w:left="360"/>
        <w:jc w:val="both"/>
        <w:rPr>
          <w:rFonts w:ascii="Arial" w:hAnsi="Arial" w:cs="Arial"/>
          <w:b/>
        </w:rPr>
      </w:pPr>
      <w:r w:rsidRPr="00522518">
        <w:rPr>
          <w:rFonts w:ascii="Arial" w:hAnsi="Arial" w:cs="Arial"/>
        </w:rPr>
        <w:t>Je v metodice uvedeno nebo je z kontextu met</w:t>
      </w:r>
      <w:r w:rsidR="003D63F5">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rPr>
        <w:t>ANO</w:t>
      </w:r>
    </w:p>
    <w:p w14:paraId="312F0440" w14:textId="77777777" w:rsidR="009D354D" w:rsidRPr="00522518" w:rsidRDefault="009D354D" w:rsidP="00522518">
      <w:pPr>
        <w:pStyle w:val="Odstavecseseznamem"/>
        <w:numPr>
          <w:ilvl w:val="0"/>
          <w:numId w:val="5"/>
        </w:numPr>
        <w:ind w:left="360"/>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bCs/>
        </w:rPr>
        <w:t>ANO.</w:t>
      </w:r>
      <w:r w:rsidRPr="00522518">
        <w:rPr>
          <w:rFonts w:ascii="Arial" w:hAnsi="Arial" w:cs="Arial"/>
        </w:rPr>
        <w:t xml:space="preserve"> </w:t>
      </w:r>
    </w:p>
    <w:p w14:paraId="73C2EBFB" w14:textId="77777777" w:rsidR="009D354D" w:rsidRPr="00522518" w:rsidRDefault="009D354D" w:rsidP="00522518">
      <w:pPr>
        <w:pStyle w:val="Odstavecseseznamem"/>
        <w:numPr>
          <w:ilvl w:val="0"/>
          <w:numId w:val="5"/>
        </w:numPr>
        <w:ind w:left="360"/>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rPr>
        <w:t xml:space="preserve">NE. </w:t>
      </w:r>
    </w:p>
    <w:p w14:paraId="17E3E922" w14:textId="77777777" w:rsidR="009D354D" w:rsidRPr="00522518" w:rsidRDefault="009D354D" w:rsidP="00522518">
      <w:pPr>
        <w:pStyle w:val="Odstavecseseznamem"/>
        <w:numPr>
          <w:ilvl w:val="0"/>
          <w:numId w:val="5"/>
        </w:numPr>
        <w:ind w:left="360"/>
        <w:jc w:val="both"/>
        <w:rPr>
          <w:rFonts w:ascii="Arial" w:hAnsi="Arial" w:cs="Arial"/>
          <w:bCs/>
          <w:i/>
        </w:rPr>
      </w:pPr>
      <w:r w:rsidRPr="00522518">
        <w:rPr>
          <w:rFonts w:ascii="Arial" w:hAnsi="Arial" w:cs="Arial"/>
        </w:rPr>
        <w:t xml:space="preserve">Je v metodice uvedena možnost provádět poskytovatelem nebo členy komise návštěvu na místě: </w:t>
      </w:r>
      <w:r w:rsidRPr="00522518">
        <w:rPr>
          <w:rFonts w:ascii="Arial" w:hAnsi="Arial" w:cs="Arial"/>
          <w:b/>
          <w:bCs/>
        </w:rPr>
        <w:t>NE.</w:t>
      </w:r>
      <w:r w:rsidRPr="00522518">
        <w:rPr>
          <w:rFonts w:ascii="Arial" w:hAnsi="Arial" w:cs="Arial"/>
        </w:rPr>
        <w:t xml:space="preserve"> </w:t>
      </w:r>
    </w:p>
    <w:p w14:paraId="1D737507" w14:textId="77777777" w:rsidR="009D354D" w:rsidRPr="00522518" w:rsidRDefault="009D354D" w:rsidP="00522518">
      <w:pPr>
        <w:pStyle w:val="Odstavecseseznamem"/>
        <w:numPr>
          <w:ilvl w:val="0"/>
          <w:numId w:val="5"/>
        </w:numPr>
        <w:ind w:left="360"/>
        <w:jc w:val="both"/>
        <w:rPr>
          <w:rFonts w:ascii="Arial" w:hAnsi="Arial" w:cs="Arial"/>
          <w:bCs/>
          <w:i/>
        </w:rPr>
      </w:pPr>
      <w:r w:rsidRPr="00522518">
        <w:rPr>
          <w:rFonts w:ascii="Arial" w:hAnsi="Arial" w:cs="Arial"/>
          <w:bCs/>
        </w:rPr>
        <w:t xml:space="preserve">Je v metodice popsán postup hodnocení?  </w:t>
      </w:r>
      <w:r w:rsidRPr="00522518">
        <w:rPr>
          <w:rFonts w:ascii="Arial" w:hAnsi="Arial" w:cs="Arial"/>
          <w:b/>
        </w:rPr>
        <w:t xml:space="preserve">NE. </w:t>
      </w:r>
    </w:p>
    <w:p w14:paraId="715D3F71" w14:textId="77777777" w:rsidR="009D354D" w:rsidRPr="00522518" w:rsidRDefault="009D354D" w:rsidP="00522518">
      <w:pPr>
        <w:pStyle w:val="Odstavecseseznamem"/>
        <w:numPr>
          <w:ilvl w:val="0"/>
          <w:numId w:val="5"/>
        </w:numPr>
        <w:ind w:left="360"/>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w:t>
      </w:r>
    </w:p>
    <w:p w14:paraId="2157D135" w14:textId="77777777" w:rsidR="009D354D" w:rsidRPr="00522518" w:rsidRDefault="009D354D" w:rsidP="00522518">
      <w:pPr>
        <w:pStyle w:val="Odstavecseseznamem"/>
        <w:numPr>
          <w:ilvl w:val="0"/>
          <w:numId w:val="5"/>
        </w:numPr>
        <w:ind w:left="360"/>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41019B2C" w14:textId="77777777" w:rsidR="009D354D" w:rsidRPr="00522518" w:rsidRDefault="009D354D" w:rsidP="00522518">
      <w:pPr>
        <w:spacing w:after="0" w:line="240" w:lineRule="auto"/>
        <w:ind w:left="360"/>
        <w:jc w:val="both"/>
        <w:rPr>
          <w:rFonts w:ascii="Arial" w:hAnsi="Arial" w:cs="Arial"/>
          <w:sz w:val="24"/>
          <w:szCs w:val="24"/>
        </w:rPr>
      </w:pPr>
    </w:p>
    <w:p w14:paraId="75AAB44F" w14:textId="77777777" w:rsidR="009D354D" w:rsidRPr="00522518" w:rsidRDefault="009D354D" w:rsidP="00522518">
      <w:pPr>
        <w:spacing w:after="0" w:line="240" w:lineRule="auto"/>
        <w:jc w:val="both"/>
        <w:rPr>
          <w:rFonts w:ascii="Arial" w:hAnsi="Arial" w:cs="Arial"/>
          <w:b/>
          <w:sz w:val="24"/>
          <w:szCs w:val="24"/>
        </w:rPr>
      </w:pPr>
      <w:r w:rsidRPr="00522518">
        <w:rPr>
          <w:rFonts w:ascii="Arial" w:hAnsi="Arial" w:cs="Arial"/>
          <w:b/>
          <w:sz w:val="24"/>
          <w:szCs w:val="24"/>
        </w:rPr>
        <w:t>Závěr</w:t>
      </w:r>
    </w:p>
    <w:p w14:paraId="30D425EC" w14:textId="77777777" w:rsidR="009D354D" w:rsidRPr="00522518" w:rsidRDefault="009D354D" w:rsidP="00522518">
      <w:pPr>
        <w:spacing w:after="0" w:line="240" w:lineRule="auto"/>
        <w:jc w:val="both"/>
        <w:rPr>
          <w:rFonts w:ascii="Arial" w:hAnsi="Arial" w:cs="Arial"/>
          <w:sz w:val="24"/>
          <w:szCs w:val="24"/>
        </w:rPr>
      </w:pPr>
      <w:r w:rsidRPr="00522518">
        <w:rPr>
          <w:rFonts w:ascii="Arial" w:hAnsi="Arial" w:cs="Arial"/>
          <w:sz w:val="24"/>
          <w:szCs w:val="24"/>
        </w:rPr>
        <w:t xml:space="preserve">Ministerstvem vnitra předložené dokumenty nejsou Metodikou hodnocení a nejsou v souladu s Metodikou 17+. Pouze u 7 otázek je odpověď ANO. </w:t>
      </w:r>
    </w:p>
    <w:p w14:paraId="3385143A" w14:textId="77777777" w:rsidR="009D354D" w:rsidRPr="00522518" w:rsidRDefault="009D354D" w:rsidP="00522518">
      <w:pPr>
        <w:jc w:val="both"/>
        <w:rPr>
          <w:rFonts w:ascii="Arial" w:hAnsi="Arial" w:cs="Arial"/>
          <w:b/>
          <w:bCs/>
          <w:sz w:val="24"/>
          <w:szCs w:val="24"/>
        </w:rPr>
      </w:pPr>
    </w:p>
    <w:p w14:paraId="44B2214B" w14:textId="3484A5F3" w:rsidR="0003080E" w:rsidRPr="003D63F5" w:rsidRDefault="00520A5A" w:rsidP="00522518">
      <w:pPr>
        <w:spacing w:after="0" w:line="240" w:lineRule="auto"/>
        <w:jc w:val="both"/>
        <w:rPr>
          <w:rFonts w:ascii="Arial" w:hAnsi="Arial" w:cs="Arial"/>
          <w:b/>
          <w:bCs/>
          <w:color w:val="0070C0"/>
          <w:sz w:val="24"/>
          <w:szCs w:val="24"/>
        </w:rPr>
      </w:pPr>
      <w:r w:rsidRPr="003D63F5">
        <w:rPr>
          <w:rFonts w:ascii="Arial" w:hAnsi="Arial" w:cs="Arial"/>
          <w:b/>
          <w:bCs/>
          <w:color w:val="0070C0"/>
          <w:sz w:val="24"/>
          <w:szCs w:val="24"/>
        </w:rPr>
        <w:t>MZV1</w:t>
      </w:r>
    </w:p>
    <w:p w14:paraId="5FDF3890" w14:textId="6E556E66" w:rsidR="00FE6C0F" w:rsidRPr="003D63F5" w:rsidRDefault="00FE6C0F" w:rsidP="00522518">
      <w:pPr>
        <w:spacing w:after="0" w:line="240" w:lineRule="auto"/>
        <w:jc w:val="both"/>
        <w:rPr>
          <w:rFonts w:ascii="Arial" w:hAnsi="Arial" w:cs="Arial"/>
          <w:b/>
          <w:bCs/>
          <w:color w:val="0070C0"/>
          <w:sz w:val="24"/>
          <w:szCs w:val="24"/>
        </w:rPr>
      </w:pPr>
      <w:r w:rsidRPr="003D63F5">
        <w:rPr>
          <w:rFonts w:ascii="Arial" w:hAnsi="Arial" w:cs="Arial"/>
          <w:b/>
          <w:bCs/>
          <w:color w:val="0070C0"/>
          <w:sz w:val="24"/>
          <w:szCs w:val="24"/>
        </w:rPr>
        <w:t>Posouzení souladu resortní metodiky „Metodika hodnocení výzkumných organizací MZV“ s Metodikou 17+.</w:t>
      </w:r>
    </w:p>
    <w:p w14:paraId="1C68468D"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bCs/>
        </w:rPr>
        <w:t>ANO</w:t>
      </w:r>
    </w:p>
    <w:p w14:paraId="6767470B" w14:textId="77777777" w:rsidR="0003080E" w:rsidRPr="00522518" w:rsidRDefault="0003080E" w:rsidP="00522518">
      <w:pPr>
        <w:pStyle w:val="Odstavecseseznamem"/>
        <w:numPr>
          <w:ilvl w:val="0"/>
          <w:numId w:val="6"/>
        </w:numPr>
        <w:ind w:left="360"/>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bCs/>
        </w:rPr>
        <w:t>Částečně, popis modulů se omezuje na seznam hodnotících kritérií v jednotlivých modulech</w:t>
      </w:r>
    </w:p>
    <w:p w14:paraId="001D5734"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bCs/>
        </w:rPr>
        <w:t>ANO</w:t>
      </w:r>
    </w:p>
    <w:p w14:paraId="00A71014"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bCs/>
        </w:rPr>
        <w:t>ANO</w:t>
      </w:r>
    </w:p>
    <w:p w14:paraId="24208CDC"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bCs/>
        </w:rPr>
        <w:t>NE</w:t>
      </w:r>
    </w:p>
    <w:p w14:paraId="0FC8A19D"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bCs/>
        </w:rPr>
        <w:t>ANO, ve Formuláři hodnocení</w:t>
      </w:r>
    </w:p>
    <w:p w14:paraId="1EECB9FC"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bCs/>
        </w:rPr>
        <w:t>ANO, ve Formuláři hodnocení</w:t>
      </w:r>
    </w:p>
    <w:p w14:paraId="7AA7C9FE"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bCs/>
        </w:rPr>
        <w:t>NE</w:t>
      </w:r>
    </w:p>
    <w:p w14:paraId="11FD0020"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bCs/>
        </w:rPr>
        <w:t>NE</w:t>
      </w:r>
    </w:p>
    <w:p w14:paraId="31FA8000"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lastRenderedPageBreak/>
        <w:t xml:space="preserve">Je uveden harmonogram hodnocení VO v 5 letém cyklu s roky, za které bude prováděn sběr dat: </w:t>
      </w:r>
      <w:r w:rsidRPr="00522518">
        <w:rPr>
          <w:rFonts w:ascii="Arial" w:hAnsi="Arial" w:cs="Arial"/>
          <w:b/>
          <w:bCs/>
        </w:rPr>
        <w:t>NE</w:t>
      </w:r>
    </w:p>
    <w:p w14:paraId="720D5890"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bCs/>
        </w:rPr>
        <w:t>NE</w:t>
      </w:r>
    </w:p>
    <w:p w14:paraId="050B80FB"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bCs/>
        </w:rPr>
        <w:t>ANO</w:t>
      </w:r>
    </w:p>
    <w:p w14:paraId="255FC99E" w14:textId="77777777" w:rsidR="0003080E" w:rsidRPr="00522518" w:rsidRDefault="0003080E" w:rsidP="00522518">
      <w:pPr>
        <w:pStyle w:val="Odstavecseseznamem"/>
        <w:numPr>
          <w:ilvl w:val="0"/>
          <w:numId w:val="6"/>
        </w:numPr>
        <w:ind w:left="360"/>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bCs/>
        </w:rPr>
        <w:t>Pravděpodobně ANO, ale konkrétně nespecifikováno</w:t>
      </w:r>
    </w:p>
    <w:p w14:paraId="66C68139" w14:textId="644C0C17" w:rsidR="0003080E" w:rsidRPr="00522518" w:rsidRDefault="0003080E" w:rsidP="00522518">
      <w:pPr>
        <w:pStyle w:val="Odstavecseseznamem"/>
        <w:numPr>
          <w:ilvl w:val="0"/>
          <w:numId w:val="6"/>
        </w:numPr>
        <w:ind w:left="360"/>
        <w:jc w:val="both"/>
        <w:rPr>
          <w:rFonts w:ascii="Arial" w:hAnsi="Arial" w:cs="Arial"/>
          <w:b/>
        </w:rPr>
      </w:pPr>
      <w:r w:rsidRPr="00522518">
        <w:rPr>
          <w:rFonts w:ascii="Arial" w:hAnsi="Arial" w:cs="Arial"/>
        </w:rPr>
        <w:t>Je v metodice uvedeno nebo je z kontextu met</w:t>
      </w:r>
      <w:r w:rsidR="003D63F5">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bCs/>
        </w:rPr>
        <w:t>ANO</w:t>
      </w:r>
    </w:p>
    <w:p w14:paraId="685844D7" w14:textId="77777777" w:rsidR="0003080E" w:rsidRPr="00522518" w:rsidRDefault="0003080E" w:rsidP="00522518">
      <w:pPr>
        <w:pStyle w:val="Odstavecseseznamem"/>
        <w:numPr>
          <w:ilvl w:val="0"/>
          <w:numId w:val="6"/>
        </w:numPr>
        <w:ind w:left="360"/>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bCs/>
        </w:rPr>
        <w:t>NE</w:t>
      </w:r>
    </w:p>
    <w:p w14:paraId="1D55E3D8"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bCs/>
        </w:rPr>
        <w:t>ANO</w:t>
      </w:r>
    </w:p>
    <w:p w14:paraId="031292FD"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bCs/>
        </w:rPr>
        <w:t>NE</w:t>
      </w:r>
    </w:p>
    <w:p w14:paraId="7A9DAC41" w14:textId="77777777" w:rsidR="0003080E" w:rsidRPr="00522518" w:rsidRDefault="0003080E" w:rsidP="00522518">
      <w:pPr>
        <w:pStyle w:val="Odstavecseseznamem"/>
        <w:numPr>
          <w:ilvl w:val="0"/>
          <w:numId w:val="6"/>
        </w:numPr>
        <w:ind w:left="360"/>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ANO</w:t>
      </w:r>
    </w:p>
    <w:p w14:paraId="0DE62A3C" w14:textId="77777777" w:rsidR="0003080E" w:rsidRPr="00522518" w:rsidRDefault="0003080E" w:rsidP="00522518">
      <w:pPr>
        <w:pStyle w:val="Odstavecseseznamem"/>
        <w:numPr>
          <w:ilvl w:val="0"/>
          <w:numId w:val="6"/>
        </w:numPr>
        <w:ind w:left="360"/>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w:t>
      </w:r>
    </w:p>
    <w:p w14:paraId="51EF0A80" w14:textId="77777777" w:rsidR="0003080E" w:rsidRPr="00522518" w:rsidRDefault="0003080E" w:rsidP="00522518">
      <w:pPr>
        <w:pStyle w:val="Odstavecseseznamem"/>
        <w:numPr>
          <w:ilvl w:val="0"/>
          <w:numId w:val="6"/>
        </w:numPr>
        <w:ind w:left="360"/>
        <w:jc w:val="both"/>
        <w:rPr>
          <w:rFonts w:ascii="Arial" w:hAnsi="Arial" w:cs="Arial"/>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5A72AE02" w14:textId="77777777" w:rsidR="0003080E" w:rsidRPr="00522518" w:rsidRDefault="0003080E" w:rsidP="00522518">
      <w:pPr>
        <w:spacing w:after="0" w:line="240" w:lineRule="auto"/>
        <w:ind w:left="360"/>
        <w:jc w:val="both"/>
        <w:rPr>
          <w:rFonts w:ascii="Arial" w:hAnsi="Arial" w:cs="Arial"/>
          <w:sz w:val="24"/>
          <w:szCs w:val="24"/>
        </w:rPr>
      </w:pPr>
    </w:p>
    <w:p w14:paraId="7C8A76F0" w14:textId="77777777" w:rsidR="0003080E" w:rsidRPr="00A53086" w:rsidRDefault="0003080E" w:rsidP="00522518">
      <w:pPr>
        <w:spacing w:after="0" w:line="240" w:lineRule="auto"/>
        <w:jc w:val="both"/>
        <w:rPr>
          <w:rFonts w:ascii="Arial" w:hAnsi="Arial" w:cs="Arial"/>
          <w:b/>
          <w:sz w:val="24"/>
          <w:szCs w:val="24"/>
        </w:rPr>
      </w:pPr>
      <w:r w:rsidRPr="00A53086">
        <w:rPr>
          <w:rFonts w:ascii="Arial" w:hAnsi="Arial" w:cs="Arial"/>
          <w:b/>
          <w:sz w:val="24"/>
          <w:szCs w:val="24"/>
        </w:rPr>
        <w:t>Závěr:</w:t>
      </w:r>
    </w:p>
    <w:p w14:paraId="6701CAD3" w14:textId="77777777" w:rsidR="0003080E" w:rsidRPr="00522518" w:rsidRDefault="0003080E" w:rsidP="00522518">
      <w:pPr>
        <w:spacing w:after="0" w:line="240" w:lineRule="auto"/>
        <w:jc w:val="both"/>
        <w:rPr>
          <w:rFonts w:ascii="Arial" w:hAnsi="Arial" w:cs="Arial"/>
          <w:sz w:val="24"/>
          <w:szCs w:val="24"/>
        </w:rPr>
      </w:pPr>
      <w:r w:rsidRPr="00522518">
        <w:rPr>
          <w:rFonts w:ascii="Arial" w:hAnsi="Arial" w:cs="Arial"/>
          <w:sz w:val="24"/>
          <w:szCs w:val="24"/>
        </w:rPr>
        <w:t>Předložená metodika je v hlavních aspektech v souladu s Metodikou M2017+. Popis metodiky je velmi stručný a omezuje se prakticky pouze na výčet známkování a kritérií v jednotlivých modulech. Hlavní nedostatky jsou absence harmonogramu hodnocení a využití výsledků ke způsobu rozdělení institucionální podpory. Za nedostatek rovněž považuji systém hodnocení, kdy sebehodnotící zprávu hodnotí Vědecká rada MZV, jejíž dominantní část tvoří interní členové. Externí pohled na hodnocení je tedy minimální, což je v rozporu s principy hodnocení v Modulech M3-M5 podle Metodiky M2017+.</w:t>
      </w:r>
    </w:p>
    <w:p w14:paraId="19D90996" w14:textId="77777777" w:rsidR="0003080E" w:rsidRPr="00522518" w:rsidRDefault="0003080E" w:rsidP="00522518">
      <w:pPr>
        <w:spacing w:after="0" w:line="240" w:lineRule="auto"/>
        <w:jc w:val="both"/>
        <w:rPr>
          <w:rFonts w:ascii="Arial" w:hAnsi="Arial" w:cs="Arial"/>
          <w:b/>
          <w:bCs/>
          <w:sz w:val="24"/>
          <w:szCs w:val="24"/>
        </w:rPr>
      </w:pPr>
    </w:p>
    <w:p w14:paraId="3E34173A" w14:textId="0CA0305F" w:rsidR="0003080E" w:rsidRPr="003D63F5" w:rsidRDefault="00520A5A" w:rsidP="00522518">
      <w:pPr>
        <w:spacing w:after="0" w:line="240" w:lineRule="auto"/>
        <w:jc w:val="both"/>
        <w:rPr>
          <w:rFonts w:ascii="Arial" w:hAnsi="Arial" w:cs="Arial"/>
          <w:b/>
          <w:bCs/>
          <w:color w:val="0070C0"/>
          <w:sz w:val="24"/>
          <w:szCs w:val="24"/>
        </w:rPr>
      </w:pPr>
      <w:r w:rsidRPr="003D63F5">
        <w:rPr>
          <w:rFonts w:ascii="Arial" w:hAnsi="Arial" w:cs="Arial"/>
          <w:b/>
          <w:bCs/>
          <w:color w:val="0070C0"/>
          <w:sz w:val="24"/>
          <w:szCs w:val="24"/>
        </w:rPr>
        <w:t>MZV2</w:t>
      </w:r>
    </w:p>
    <w:p w14:paraId="6F079176" w14:textId="3A643172" w:rsidR="00FE6C0F" w:rsidRPr="003D63F5" w:rsidRDefault="00FE6C0F" w:rsidP="00522518">
      <w:pPr>
        <w:spacing w:after="0" w:line="240" w:lineRule="auto"/>
        <w:jc w:val="both"/>
        <w:rPr>
          <w:rFonts w:ascii="Arial" w:hAnsi="Arial" w:cs="Arial"/>
          <w:b/>
          <w:bCs/>
          <w:color w:val="0070C0"/>
          <w:sz w:val="24"/>
          <w:szCs w:val="24"/>
        </w:rPr>
      </w:pPr>
      <w:r w:rsidRPr="003D63F5">
        <w:rPr>
          <w:rFonts w:ascii="Arial" w:hAnsi="Arial" w:cs="Arial"/>
          <w:b/>
          <w:bCs/>
          <w:color w:val="0070C0"/>
          <w:sz w:val="24"/>
          <w:szCs w:val="24"/>
        </w:rPr>
        <w:t>Posouzení souladu resortní metodiky „Metodika hodnocení výzkumných organizací MZV“ s Metodikou 17+.</w:t>
      </w:r>
    </w:p>
    <w:p w14:paraId="30C9A27B" w14:textId="77777777" w:rsidR="00224125" w:rsidRPr="00522518" w:rsidRDefault="00224125" w:rsidP="00522518">
      <w:pPr>
        <w:spacing w:after="0" w:line="240" w:lineRule="auto"/>
        <w:jc w:val="both"/>
        <w:rPr>
          <w:rFonts w:ascii="Arial" w:hAnsi="Arial" w:cs="Arial"/>
          <w:b/>
          <w:bCs/>
          <w:sz w:val="24"/>
          <w:szCs w:val="24"/>
        </w:rPr>
      </w:pPr>
    </w:p>
    <w:p w14:paraId="28E08E4B"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bCs/>
        </w:rPr>
        <w:t>ANO</w:t>
      </w:r>
    </w:p>
    <w:p w14:paraId="49BFAD16" w14:textId="77777777" w:rsidR="00FE6C0F" w:rsidRPr="00522518" w:rsidRDefault="00FE6C0F" w:rsidP="00522518">
      <w:pPr>
        <w:pStyle w:val="Odstavecseseznamem"/>
        <w:numPr>
          <w:ilvl w:val="0"/>
          <w:numId w:val="7"/>
        </w:numPr>
        <w:ind w:left="360"/>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bCs/>
        </w:rPr>
        <w:t xml:space="preserve">Ne. Moduly a jejich cíle nejsou popsány. Moduly jsou charakterizovány seznamem hodnotících kritérií. </w:t>
      </w:r>
    </w:p>
    <w:p w14:paraId="595FF6AA"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bCs/>
        </w:rPr>
        <w:t>ANO</w:t>
      </w:r>
    </w:p>
    <w:p w14:paraId="5186B126"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bCs/>
        </w:rPr>
        <w:t>ANO</w:t>
      </w:r>
    </w:p>
    <w:p w14:paraId="3746CD08"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bCs/>
        </w:rPr>
        <w:t>NE</w:t>
      </w:r>
    </w:p>
    <w:p w14:paraId="323477A9"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bCs/>
        </w:rPr>
        <w:t>ANO, ve Formuláři hodnocení.</w:t>
      </w:r>
    </w:p>
    <w:p w14:paraId="21DF5A60"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lastRenderedPageBreak/>
        <w:t xml:space="preserve">Je v metodice uvedeno agregované zařazení VO podle váhy modulů M1 až M5: </w:t>
      </w:r>
      <w:r w:rsidRPr="00522518">
        <w:rPr>
          <w:rFonts w:ascii="Arial" w:hAnsi="Arial" w:cs="Arial"/>
          <w:b/>
          <w:bCs/>
        </w:rPr>
        <w:t xml:space="preserve">ANO, ale všech 5 modulů a všechna kritéria mají stejnou váhu. </w:t>
      </w:r>
    </w:p>
    <w:p w14:paraId="109ACF66"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bCs/>
        </w:rPr>
        <w:t>NE</w:t>
      </w:r>
    </w:p>
    <w:p w14:paraId="1E132A37"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bCs/>
        </w:rPr>
        <w:t>NE</w:t>
      </w:r>
    </w:p>
    <w:p w14:paraId="60472F42"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bCs/>
        </w:rPr>
        <w:t>NE</w:t>
      </w:r>
    </w:p>
    <w:p w14:paraId="25ECE86B"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bCs/>
        </w:rPr>
        <w:t>NE</w:t>
      </w:r>
    </w:p>
    <w:p w14:paraId="0C9D2ADD"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bCs/>
        </w:rPr>
        <w:t>ANO</w:t>
      </w:r>
    </w:p>
    <w:p w14:paraId="04821989" w14:textId="2E34A054" w:rsidR="00FE6C0F" w:rsidRPr="00522518" w:rsidRDefault="00FE6C0F" w:rsidP="00522518">
      <w:pPr>
        <w:pStyle w:val="Odstavecseseznamem"/>
        <w:numPr>
          <w:ilvl w:val="0"/>
          <w:numId w:val="7"/>
        </w:numPr>
        <w:ind w:left="360"/>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bCs/>
        </w:rPr>
        <w:t>ANO. Aplikační výsledky se hodnotí v rámci modulu M1, ale mely by</w:t>
      </w:r>
      <w:r w:rsidR="009E65BF">
        <w:rPr>
          <w:rFonts w:ascii="Arial" w:hAnsi="Arial" w:cs="Arial"/>
          <w:b/>
          <w:bCs/>
        </w:rPr>
        <w:t> </w:t>
      </w:r>
      <w:r w:rsidRPr="00522518">
        <w:rPr>
          <w:rFonts w:ascii="Arial" w:hAnsi="Arial" w:cs="Arial"/>
          <w:b/>
          <w:bCs/>
        </w:rPr>
        <w:t>být hodnoceny spíše v rámci modulu M3.</w:t>
      </w:r>
    </w:p>
    <w:p w14:paraId="0E1A478F" w14:textId="03395908" w:rsidR="00FE6C0F" w:rsidRPr="00522518" w:rsidRDefault="00FE6C0F" w:rsidP="00522518">
      <w:pPr>
        <w:pStyle w:val="Odstavecseseznamem"/>
        <w:numPr>
          <w:ilvl w:val="0"/>
          <w:numId w:val="7"/>
        </w:numPr>
        <w:ind w:left="360"/>
        <w:jc w:val="both"/>
        <w:rPr>
          <w:rFonts w:ascii="Arial" w:hAnsi="Arial" w:cs="Arial"/>
          <w:b/>
        </w:rPr>
      </w:pPr>
      <w:r w:rsidRPr="00522518">
        <w:rPr>
          <w:rFonts w:ascii="Arial" w:hAnsi="Arial" w:cs="Arial"/>
        </w:rPr>
        <w:t>Je v metodice uvedeno nebo je z kontextu met</w:t>
      </w:r>
      <w:r w:rsidR="003D63F5">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bCs/>
        </w:rPr>
        <w:t>ANO</w:t>
      </w:r>
    </w:p>
    <w:p w14:paraId="2137E190" w14:textId="77777777" w:rsidR="00FE6C0F" w:rsidRPr="00522518" w:rsidRDefault="00FE6C0F" w:rsidP="00522518">
      <w:pPr>
        <w:pStyle w:val="Odstavecseseznamem"/>
        <w:numPr>
          <w:ilvl w:val="0"/>
          <w:numId w:val="7"/>
        </w:numPr>
        <w:ind w:left="360"/>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bCs/>
        </w:rPr>
        <w:t>NE</w:t>
      </w:r>
    </w:p>
    <w:p w14:paraId="77D51605"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bCs/>
        </w:rPr>
        <w:t>ANO</w:t>
      </w:r>
    </w:p>
    <w:p w14:paraId="44BAAD4F"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bCs/>
        </w:rPr>
        <w:t>NE</w:t>
      </w:r>
    </w:p>
    <w:p w14:paraId="48979454" w14:textId="77777777" w:rsidR="00FE6C0F" w:rsidRPr="00522518" w:rsidRDefault="00FE6C0F" w:rsidP="00522518">
      <w:pPr>
        <w:pStyle w:val="Odstavecseseznamem"/>
        <w:numPr>
          <w:ilvl w:val="0"/>
          <w:numId w:val="7"/>
        </w:numPr>
        <w:ind w:left="360"/>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ANO</w:t>
      </w:r>
    </w:p>
    <w:p w14:paraId="7A22322E" w14:textId="77777777" w:rsidR="00FE6C0F" w:rsidRPr="00522518" w:rsidRDefault="00FE6C0F" w:rsidP="00522518">
      <w:pPr>
        <w:pStyle w:val="Odstavecseseznamem"/>
        <w:numPr>
          <w:ilvl w:val="0"/>
          <w:numId w:val="7"/>
        </w:numPr>
        <w:ind w:left="360"/>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w:t>
      </w:r>
    </w:p>
    <w:p w14:paraId="0CEBFC7C" w14:textId="77777777" w:rsidR="00FE6C0F" w:rsidRPr="00522518" w:rsidRDefault="00FE6C0F" w:rsidP="00522518">
      <w:pPr>
        <w:pStyle w:val="Odstavecseseznamem"/>
        <w:numPr>
          <w:ilvl w:val="0"/>
          <w:numId w:val="7"/>
        </w:numPr>
        <w:ind w:left="360"/>
        <w:jc w:val="both"/>
        <w:rPr>
          <w:rFonts w:ascii="Arial" w:hAnsi="Arial" w:cs="Arial"/>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5441D891" w14:textId="77777777" w:rsidR="00FE6C0F" w:rsidRPr="00522518" w:rsidRDefault="00FE6C0F" w:rsidP="00522518">
      <w:pPr>
        <w:spacing w:after="0" w:line="240" w:lineRule="auto"/>
        <w:ind w:left="360"/>
        <w:jc w:val="both"/>
        <w:rPr>
          <w:rFonts w:ascii="Arial" w:hAnsi="Arial" w:cs="Arial"/>
          <w:sz w:val="24"/>
          <w:szCs w:val="24"/>
        </w:rPr>
      </w:pPr>
    </w:p>
    <w:p w14:paraId="7D1E235D" w14:textId="77777777" w:rsidR="00FE6C0F" w:rsidRPr="00522518" w:rsidRDefault="00FE6C0F" w:rsidP="00522518">
      <w:pPr>
        <w:spacing w:after="0" w:line="240" w:lineRule="auto"/>
        <w:jc w:val="both"/>
        <w:rPr>
          <w:rFonts w:ascii="Arial" w:hAnsi="Arial" w:cs="Arial"/>
          <w:b/>
          <w:bCs/>
          <w:sz w:val="24"/>
          <w:szCs w:val="24"/>
        </w:rPr>
      </w:pPr>
      <w:r w:rsidRPr="00522518">
        <w:rPr>
          <w:rFonts w:ascii="Arial" w:hAnsi="Arial" w:cs="Arial"/>
          <w:b/>
          <w:bCs/>
          <w:sz w:val="24"/>
          <w:szCs w:val="24"/>
        </w:rPr>
        <w:t>Závěr:</w:t>
      </w:r>
    </w:p>
    <w:p w14:paraId="083FAE2F" w14:textId="77777777" w:rsidR="00FE6C0F" w:rsidRPr="00522518" w:rsidRDefault="00FE6C0F" w:rsidP="00522518">
      <w:pPr>
        <w:spacing w:after="0" w:line="240" w:lineRule="auto"/>
        <w:jc w:val="both"/>
        <w:rPr>
          <w:rFonts w:ascii="Arial" w:hAnsi="Arial" w:cs="Arial"/>
          <w:sz w:val="24"/>
          <w:szCs w:val="24"/>
        </w:rPr>
      </w:pPr>
      <w:r w:rsidRPr="00522518">
        <w:rPr>
          <w:rFonts w:ascii="Arial" w:hAnsi="Arial" w:cs="Arial"/>
          <w:sz w:val="24"/>
          <w:szCs w:val="24"/>
        </w:rPr>
        <w:t>Předložená metodika je v souladu s Metodikou M2017+ jen částečně. Text metodiky je velmi stručný. Podrobněji jsou popsána kritéria v jednotlivých modulech a jejich využití pro známkování. V metodice chybí harmonogram hodnocení a využití výsledků ke způsobu rozdělení institucionální podpory. Hodnocení se týká pouze jedné výzkumné organizace, která je v M1 a M2 výkonná, a není tak nutné popisovat rozdělování institucionální podpory. Není popsán postup hodnocení DKRVO v ročním a 5 letém cyklu. Hodnocení výsledků i plnění DKVRO hodnotí všichni členové Vědecké rada. Do hodnocení by měli být zapojeni externí hodnotitelé.</w:t>
      </w:r>
    </w:p>
    <w:p w14:paraId="33E21487" w14:textId="77777777" w:rsidR="00FE6C0F" w:rsidRPr="00522518" w:rsidRDefault="00FE6C0F" w:rsidP="00522518">
      <w:pPr>
        <w:jc w:val="both"/>
        <w:rPr>
          <w:rFonts w:ascii="Arial" w:hAnsi="Arial" w:cs="Arial"/>
          <w:b/>
          <w:bCs/>
          <w:sz w:val="24"/>
          <w:szCs w:val="24"/>
        </w:rPr>
      </w:pPr>
    </w:p>
    <w:p w14:paraId="00C6EF99" w14:textId="32EF9D28" w:rsidR="00FE6C0F" w:rsidRPr="003D63F5" w:rsidRDefault="00520A5A" w:rsidP="00610EFC">
      <w:pPr>
        <w:spacing w:after="0" w:line="240" w:lineRule="auto"/>
        <w:jc w:val="both"/>
        <w:rPr>
          <w:rFonts w:ascii="Arial" w:hAnsi="Arial" w:cs="Arial"/>
          <w:b/>
          <w:bCs/>
          <w:color w:val="0070C0"/>
          <w:sz w:val="24"/>
          <w:szCs w:val="24"/>
        </w:rPr>
      </w:pPr>
      <w:r w:rsidRPr="003D63F5">
        <w:rPr>
          <w:rFonts w:ascii="Arial" w:hAnsi="Arial" w:cs="Arial"/>
          <w:b/>
          <w:bCs/>
          <w:color w:val="0070C0"/>
          <w:sz w:val="24"/>
          <w:szCs w:val="24"/>
        </w:rPr>
        <w:t>MŠMT1</w:t>
      </w:r>
    </w:p>
    <w:p w14:paraId="2F25EF6A" w14:textId="4594E48E" w:rsidR="002E769B" w:rsidRPr="003D63F5" w:rsidRDefault="002E769B" w:rsidP="00522518">
      <w:pPr>
        <w:spacing w:after="0" w:line="240" w:lineRule="auto"/>
        <w:jc w:val="both"/>
        <w:rPr>
          <w:rFonts w:ascii="Arial" w:hAnsi="Arial" w:cs="Arial"/>
          <w:b/>
          <w:bCs/>
          <w:color w:val="0070C0"/>
          <w:sz w:val="24"/>
          <w:szCs w:val="24"/>
        </w:rPr>
      </w:pPr>
      <w:r w:rsidRPr="003D63F5">
        <w:rPr>
          <w:rFonts w:ascii="Arial" w:hAnsi="Arial" w:cs="Arial"/>
          <w:b/>
          <w:bCs/>
          <w:color w:val="0070C0"/>
          <w:sz w:val="24"/>
          <w:szCs w:val="24"/>
        </w:rPr>
        <w:t>Posouzení souladu resortní metodiky „</w:t>
      </w:r>
      <w:r w:rsidR="00EA4050">
        <w:rPr>
          <w:rFonts w:ascii="Arial" w:hAnsi="Arial" w:cs="Arial"/>
          <w:b/>
          <w:bCs/>
          <w:color w:val="0070C0"/>
          <w:sz w:val="24"/>
          <w:szCs w:val="24"/>
        </w:rPr>
        <w:t>Postup hodnocení výzkumných organizací v působnosti Ministerstva školství mládeže a tělovýchovy s výjimkou vysokých škol“</w:t>
      </w:r>
      <w:r w:rsidRPr="003D63F5">
        <w:rPr>
          <w:rFonts w:ascii="Arial" w:hAnsi="Arial" w:cs="Arial"/>
          <w:b/>
          <w:bCs/>
          <w:color w:val="0070C0"/>
          <w:sz w:val="24"/>
          <w:szCs w:val="24"/>
        </w:rPr>
        <w:t xml:space="preserve"> s Metodikou 17+.</w:t>
      </w:r>
    </w:p>
    <w:p w14:paraId="22AFCD55" w14:textId="77777777" w:rsidR="002E769B" w:rsidRPr="00522518" w:rsidRDefault="002E769B" w:rsidP="00522518">
      <w:pPr>
        <w:spacing w:after="0" w:line="240" w:lineRule="auto"/>
        <w:jc w:val="both"/>
        <w:rPr>
          <w:rFonts w:ascii="Arial" w:hAnsi="Arial" w:cs="Arial"/>
          <w:sz w:val="24"/>
          <w:szCs w:val="24"/>
        </w:rPr>
      </w:pPr>
    </w:p>
    <w:p w14:paraId="4D64FD49"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ANO</w:t>
      </w:r>
    </w:p>
    <w:p w14:paraId="3655B755" w14:textId="77777777" w:rsidR="002E769B" w:rsidRPr="00522518" w:rsidRDefault="002E769B" w:rsidP="00522518">
      <w:pPr>
        <w:pStyle w:val="Odstavecseseznamem"/>
        <w:numPr>
          <w:ilvl w:val="0"/>
          <w:numId w:val="8"/>
        </w:numPr>
        <w:ind w:left="284" w:hanging="284"/>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ANO</w:t>
      </w:r>
    </w:p>
    <w:p w14:paraId="1166FB3E"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ANO</w:t>
      </w:r>
    </w:p>
    <w:p w14:paraId="36C13850"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lastRenderedPageBreak/>
        <w:t xml:space="preserve">Jsou v příloze metodiky specifikovány okruhy dat odpovídající kritériím hodnocení podle M3, M4 a M5 a sebehodnotící zpráva pro dodání z VO: </w:t>
      </w:r>
      <w:r w:rsidRPr="00522518">
        <w:rPr>
          <w:rFonts w:ascii="Arial" w:hAnsi="Arial" w:cs="Arial"/>
          <w:b/>
        </w:rPr>
        <w:t>ANO</w:t>
      </w:r>
    </w:p>
    <w:p w14:paraId="2D9A3725"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rPr>
        <w:t>ANO</w:t>
      </w:r>
    </w:p>
    <w:p w14:paraId="1042575E"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rPr>
        <w:t>ANO</w:t>
      </w:r>
    </w:p>
    <w:p w14:paraId="5C1E6B37"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Je v metodice uvedeno agregované zařazení VO podle váhy modulů M1 až M5: ANO</w:t>
      </w:r>
    </w:p>
    <w:p w14:paraId="1604146B"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ANO</w:t>
      </w:r>
    </w:p>
    <w:p w14:paraId="359014E1"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NE</w:t>
      </w:r>
    </w:p>
    <w:p w14:paraId="737DC491"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rPr>
        <w:t>ANO</w:t>
      </w:r>
    </w:p>
    <w:p w14:paraId="3AEADDCC"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rPr>
        <w:t>ANO</w:t>
      </w:r>
    </w:p>
    <w:p w14:paraId="5F4B9CF8"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bCs/>
        </w:rPr>
        <w:t>částečně</w:t>
      </w:r>
      <w:r w:rsidRPr="00522518">
        <w:rPr>
          <w:rFonts w:ascii="Arial" w:hAnsi="Arial" w:cs="Arial"/>
        </w:rPr>
        <w:t xml:space="preserve"> </w:t>
      </w:r>
      <w:r w:rsidRPr="00522518">
        <w:rPr>
          <w:rFonts w:ascii="Arial" w:hAnsi="Arial" w:cs="Arial"/>
          <w:b/>
        </w:rPr>
        <w:t>ANO (tzn. kritéria ANO, váhy NE)</w:t>
      </w:r>
    </w:p>
    <w:p w14:paraId="72D1C955" w14:textId="77777777" w:rsidR="002E769B" w:rsidRPr="00522518" w:rsidRDefault="002E769B" w:rsidP="00522518">
      <w:pPr>
        <w:pStyle w:val="Odstavecseseznamem"/>
        <w:numPr>
          <w:ilvl w:val="0"/>
          <w:numId w:val="8"/>
        </w:numPr>
        <w:ind w:left="284" w:hanging="284"/>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ANO</w:t>
      </w:r>
    </w:p>
    <w:p w14:paraId="7525A9A7" w14:textId="497B1C82" w:rsidR="002E769B" w:rsidRPr="00522518" w:rsidRDefault="002E769B" w:rsidP="00522518">
      <w:pPr>
        <w:pStyle w:val="Odstavecseseznamem"/>
        <w:numPr>
          <w:ilvl w:val="0"/>
          <w:numId w:val="8"/>
        </w:numPr>
        <w:ind w:left="284" w:hanging="284"/>
        <w:jc w:val="both"/>
        <w:rPr>
          <w:rFonts w:ascii="Arial" w:hAnsi="Arial" w:cs="Arial"/>
          <w:b/>
        </w:rPr>
      </w:pPr>
      <w:r w:rsidRPr="00522518">
        <w:rPr>
          <w:rFonts w:ascii="Arial" w:hAnsi="Arial" w:cs="Arial"/>
        </w:rPr>
        <w:t>Je v metodice uvedeno nebo je z kontextu metodiky zřejmé, že komise jedná o</w:t>
      </w:r>
      <w:r w:rsidR="009E65BF">
        <w:rPr>
          <w:rFonts w:ascii="Arial" w:hAnsi="Arial" w:cs="Arial"/>
        </w:rPr>
        <w:t> </w:t>
      </w:r>
      <w:r w:rsidRPr="00522518">
        <w:rPr>
          <w:rFonts w:ascii="Arial" w:hAnsi="Arial" w:cs="Arial"/>
        </w:rPr>
        <w:t xml:space="preserve">zprávě VO a posudcích hodnotitelů na zasedání: </w:t>
      </w:r>
      <w:r w:rsidRPr="00522518">
        <w:rPr>
          <w:rFonts w:ascii="Arial" w:hAnsi="Arial" w:cs="Arial"/>
          <w:b/>
        </w:rPr>
        <w:t>ANO</w:t>
      </w:r>
    </w:p>
    <w:p w14:paraId="40EA5B89" w14:textId="77777777" w:rsidR="002E769B" w:rsidRPr="00522518" w:rsidRDefault="002E769B" w:rsidP="00522518">
      <w:pPr>
        <w:pStyle w:val="Odstavecseseznamem"/>
        <w:numPr>
          <w:ilvl w:val="0"/>
          <w:numId w:val="8"/>
        </w:numPr>
        <w:ind w:left="284" w:hanging="284"/>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rPr>
        <w:t>NE</w:t>
      </w:r>
    </w:p>
    <w:p w14:paraId="79C677F3"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rPr>
        <w:t>ANO</w:t>
      </w:r>
    </w:p>
    <w:p w14:paraId="4DF495AB" w14:textId="77777777" w:rsidR="002E769B" w:rsidRPr="00522518" w:rsidRDefault="002E769B" w:rsidP="00522518">
      <w:pPr>
        <w:pStyle w:val="Odstavecseseznamem"/>
        <w:numPr>
          <w:ilvl w:val="0"/>
          <w:numId w:val="8"/>
        </w:numPr>
        <w:ind w:left="284" w:hanging="284"/>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rPr>
        <w:t>NE (ale v případě VO v gesci MŠMT není nezbytná)</w:t>
      </w:r>
    </w:p>
    <w:p w14:paraId="3B1EACA5" w14:textId="77777777" w:rsidR="002E769B" w:rsidRPr="00522518" w:rsidRDefault="002E769B" w:rsidP="00522518">
      <w:pPr>
        <w:pStyle w:val="Odstavecseseznamem"/>
        <w:numPr>
          <w:ilvl w:val="0"/>
          <w:numId w:val="8"/>
        </w:numPr>
        <w:ind w:left="284" w:hanging="284"/>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ANO</w:t>
      </w:r>
    </w:p>
    <w:p w14:paraId="22D20285" w14:textId="77777777" w:rsidR="002E769B" w:rsidRPr="00522518" w:rsidRDefault="002E769B" w:rsidP="00522518">
      <w:pPr>
        <w:pStyle w:val="Odstavecseseznamem"/>
        <w:numPr>
          <w:ilvl w:val="0"/>
          <w:numId w:val="8"/>
        </w:numPr>
        <w:ind w:left="284" w:hanging="284"/>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w:t>
      </w:r>
    </w:p>
    <w:p w14:paraId="6DB77437" w14:textId="77777777" w:rsidR="002E769B" w:rsidRPr="00522518" w:rsidRDefault="002E769B" w:rsidP="00522518">
      <w:pPr>
        <w:pStyle w:val="Odstavecseseznamem"/>
        <w:numPr>
          <w:ilvl w:val="0"/>
          <w:numId w:val="8"/>
        </w:numPr>
        <w:ind w:left="284" w:hanging="284"/>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31F26242" w14:textId="77777777" w:rsidR="002E769B" w:rsidRPr="00522518" w:rsidRDefault="002E769B" w:rsidP="00522518">
      <w:pPr>
        <w:spacing w:after="0" w:line="240" w:lineRule="auto"/>
        <w:jc w:val="both"/>
        <w:rPr>
          <w:rFonts w:ascii="Arial" w:hAnsi="Arial" w:cs="Arial"/>
          <w:sz w:val="24"/>
          <w:szCs w:val="24"/>
        </w:rPr>
      </w:pPr>
    </w:p>
    <w:p w14:paraId="3AB0569E" w14:textId="06ABA62D" w:rsidR="002E769B" w:rsidRPr="00522518" w:rsidRDefault="002E769B"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50A72EB8" w14:textId="2B28285A" w:rsidR="002E769B" w:rsidRPr="00522518" w:rsidRDefault="002E769B" w:rsidP="00522518">
      <w:pPr>
        <w:spacing w:after="0" w:line="240" w:lineRule="auto"/>
        <w:jc w:val="both"/>
        <w:rPr>
          <w:rFonts w:ascii="Arial" w:hAnsi="Arial" w:cs="Arial"/>
          <w:sz w:val="24"/>
          <w:szCs w:val="24"/>
        </w:rPr>
      </w:pPr>
      <w:r w:rsidRPr="00522518">
        <w:rPr>
          <w:rFonts w:ascii="Arial" w:hAnsi="Arial" w:cs="Arial"/>
          <w:sz w:val="24"/>
          <w:szCs w:val="24"/>
        </w:rPr>
        <w:t>Předložená metodika hodnocení výzkumných o</w:t>
      </w:r>
      <w:r w:rsidR="003D63F5">
        <w:rPr>
          <w:rFonts w:ascii="Arial" w:hAnsi="Arial" w:cs="Arial"/>
          <w:sz w:val="24"/>
          <w:szCs w:val="24"/>
        </w:rPr>
        <w:t>rganizací v působnosti MŠMT (VO </w:t>
      </w:r>
      <w:r w:rsidRPr="00522518">
        <w:rPr>
          <w:rFonts w:ascii="Arial" w:hAnsi="Arial" w:cs="Arial"/>
          <w:sz w:val="24"/>
          <w:szCs w:val="24"/>
        </w:rPr>
        <w:t xml:space="preserve">MŠMT) je v zásadě v souladu s Metodikou 17+. Je zřejmé, že byla adaptována z metodiky připravené a vhodné pro vysoké školy a obsahuje řadu </w:t>
      </w:r>
      <w:r w:rsidR="003D63F5">
        <w:rPr>
          <w:rFonts w:ascii="Arial" w:hAnsi="Arial" w:cs="Arial"/>
          <w:sz w:val="24"/>
          <w:szCs w:val="24"/>
        </w:rPr>
        <w:t>termínů, kritérií a </w:t>
      </w:r>
      <w:r w:rsidRPr="00522518">
        <w:rPr>
          <w:rFonts w:ascii="Arial" w:hAnsi="Arial" w:cs="Arial"/>
          <w:sz w:val="24"/>
          <w:szCs w:val="24"/>
        </w:rPr>
        <w:t>některé tabulky, které nejsou pro velmi specifické VO MŠMT použitelné (např.</w:t>
      </w:r>
      <w:r w:rsidR="009E65BF">
        <w:rPr>
          <w:rFonts w:ascii="Arial" w:hAnsi="Arial" w:cs="Arial"/>
          <w:sz w:val="24"/>
          <w:szCs w:val="24"/>
        </w:rPr>
        <w:t> </w:t>
      </w:r>
      <w:r w:rsidRPr="00522518">
        <w:rPr>
          <w:rFonts w:ascii="Arial" w:hAnsi="Arial" w:cs="Arial"/>
          <w:sz w:val="24"/>
          <w:szCs w:val="24"/>
        </w:rPr>
        <w:t>struktura akademických/výzkumných pracovníků). To pravděpodobně povede k tomu, že VO MŠMT budou mít potíže s přípravou sebehodnotící zprávy a tato se</w:t>
      </w:r>
      <w:r w:rsidR="009E65BF">
        <w:rPr>
          <w:rFonts w:ascii="Arial" w:hAnsi="Arial" w:cs="Arial"/>
          <w:sz w:val="24"/>
          <w:szCs w:val="24"/>
        </w:rPr>
        <w:t> </w:t>
      </w:r>
      <w:r w:rsidRPr="00522518">
        <w:rPr>
          <w:rFonts w:ascii="Arial" w:hAnsi="Arial" w:cs="Arial"/>
          <w:sz w:val="24"/>
          <w:szCs w:val="24"/>
        </w:rPr>
        <w:t>může stát velmi formální. Celkově lze doporučit, aby metodika hodnocení VO MŠMT byla zjednodušena a více přizpůsobena typu hodnocených VO a jejich specifickému zaměření.</w:t>
      </w:r>
    </w:p>
    <w:p w14:paraId="0D688B2B" w14:textId="7EDE91AB" w:rsidR="00FE6C0F" w:rsidRDefault="00FE6C0F" w:rsidP="00522518">
      <w:pPr>
        <w:jc w:val="both"/>
        <w:rPr>
          <w:rFonts w:ascii="Arial" w:hAnsi="Arial" w:cs="Arial"/>
          <w:b/>
          <w:bCs/>
          <w:sz w:val="24"/>
          <w:szCs w:val="24"/>
        </w:rPr>
      </w:pPr>
    </w:p>
    <w:p w14:paraId="3B873712" w14:textId="3D2FBB03" w:rsidR="00A53086" w:rsidRDefault="00A53086" w:rsidP="00522518">
      <w:pPr>
        <w:jc w:val="both"/>
        <w:rPr>
          <w:rFonts w:ascii="Arial" w:hAnsi="Arial" w:cs="Arial"/>
          <w:b/>
          <w:bCs/>
          <w:sz w:val="24"/>
          <w:szCs w:val="24"/>
        </w:rPr>
      </w:pPr>
    </w:p>
    <w:p w14:paraId="6B263F86" w14:textId="77777777" w:rsidR="00A53086" w:rsidRPr="00522518" w:rsidRDefault="00A53086" w:rsidP="00522518">
      <w:pPr>
        <w:jc w:val="both"/>
        <w:rPr>
          <w:rFonts w:ascii="Arial" w:hAnsi="Arial" w:cs="Arial"/>
          <w:b/>
          <w:bCs/>
          <w:sz w:val="24"/>
          <w:szCs w:val="24"/>
        </w:rPr>
      </w:pPr>
    </w:p>
    <w:p w14:paraId="5875D936" w14:textId="77777777" w:rsidR="00FE6C0F" w:rsidRPr="003D63F5" w:rsidRDefault="00520A5A" w:rsidP="00610EFC">
      <w:pPr>
        <w:spacing w:after="0" w:line="240" w:lineRule="auto"/>
        <w:jc w:val="both"/>
        <w:rPr>
          <w:rFonts w:ascii="Arial" w:hAnsi="Arial" w:cs="Arial"/>
          <w:b/>
          <w:bCs/>
          <w:color w:val="0070C0"/>
          <w:sz w:val="24"/>
          <w:szCs w:val="24"/>
        </w:rPr>
      </w:pPr>
      <w:r w:rsidRPr="003D63F5">
        <w:rPr>
          <w:rFonts w:ascii="Arial" w:hAnsi="Arial" w:cs="Arial"/>
          <w:b/>
          <w:bCs/>
          <w:color w:val="0070C0"/>
          <w:sz w:val="24"/>
          <w:szCs w:val="24"/>
        </w:rPr>
        <w:lastRenderedPageBreak/>
        <w:t>MŠMT2</w:t>
      </w:r>
    </w:p>
    <w:p w14:paraId="5D5E8B4D" w14:textId="223AEA27" w:rsidR="002E769B" w:rsidRPr="003D63F5" w:rsidRDefault="002E769B" w:rsidP="00522518">
      <w:pPr>
        <w:spacing w:after="0" w:line="240" w:lineRule="auto"/>
        <w:jc w:val="both"/>
        <w:rPr>
          <w:rFonts w:ascii="Arial" w:hAnsi="Arial" w:cs="Arial"/>
          <w:b/>
          <w:bCs/>
          <w:color w:val="0070C0"/>
          <w:sz w:val="24"/>
          <w:szCs w:val="24"/>
        </w:rPr>
      </w:pPr>
      <w:r w:rsidRPr="003D63F5">
        <w:rPr>
          <w:rFonts w:ascii="Arial" w:hAnsi="Arial" w:cs="Arial"/>
          <w:b/>
          <w:bCs/>
          <w:color w:val="0070C0"/>
          <w:sz w:val="24"/>
          <w:szCs w:val="24"/>
        </w:rPr>
        <w:t xml:space="preserve">Posouzení souladu resortní metodiky </w:t>
      </w:r>
      <w:r w:rsidR="00EA4050" w:rsidRPr="003D63F5">
        <w:rPr>
          <w:rFonts w:ascii="Arial" w:hAnsi="Arial" w:cs="Arial"/>
          <w:b/>
          <w:bCs/>
          <w:color w:val="0070C0"/>
          <w:sz w:val="24"/>
          <w:szCs w:val="24"/>
        </w:rPr>
        <w:t>„</w:t>
      </w:r>
      <w:r w:rsidR="00EA4050">
        <w:rPr>
          <w:rFonts w:ascii="Arial" w:hAnsi="Arial" w:cs="Arial"/>
          <w:b/>
          <w:bCs/>
          <w:color w:val="0070C0"/>
          <w:sz w:val="24"/>
          <w:szCs w:val="24"/>
        </w:rPr>
        <w:t xml:space="preserve">Postup hodnocení výzkumných organizací v působnosti Ministerstva školství mládeže a tělovýchovy s výjimkou vysokých škol“ </w:t>
      </w:r>
      <w:r w:rsidRPr="003D63F5">
        <w:rPr>
          <w:rFonts w:ascii="Arial" w:hAnsi="Arial" w:cs="Arial"/>
          <w:b/>
          <w:bCs/>
          <w:color w:val="0070C0"/>
          <w:sz w:val="24"/>
          <w:szCs w:val="24"/>
        </w:rPr>
        <w:t>s Metodikou 17+.</w:t>
      </w:r>
    </w:p>
    <w:p w14:paraId="6E191BAF" w14:textId="5A5A35ED" w:rsidR="00FE6C0F" w:rsidRPr="003D63F5" w:rsidRDefault="00FE6C0F" w:rsidP="00522518">
      <w:pPr>
        <w:jc w:val="both"/>
        <w:rPr>
          <w:rFonts w:ascii="Arial" w:hAnsi="Arial" w:cs="Arial"/>
          <w:b/>
          <w:bCs/>
          <w:color w:val="0070C0"/>
          <w:sz w:val="24"/>
          <w:szCs w:val="24"/>
        </w:rPr>
      </w:pPr>
    </w:p>
    <w:p w14:paraId="3F120886" w14:textId="38996805"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bCs/>
        </w:rPr>
        <w:t>ANO</w:t>
      </w:r>
    </w:p>
    <w:p w14:paraId="31DDCBF4" w14:textId="77777777" w:rsidR="008022C0" w:rsidRPr="00522518" w:rsidRDefault="008022C0" w:rsidP="00522518">
      <w:pPr>
        <w:pStyle w:val="Odstavecseseznamem"/>
        <w:numPr>
          <w:ilvl w:val="0"/>
          <w:numId w:val="12"/>
        </w:numPr>
        <w:ind w:left="360" w:hanging="218"/>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bCs/>
        </w:rPr>
        <w:t>ANO</w:t>
      </w:r>
    </w:p>
    <w:p w14:paraId="24E6303A"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bCs/>
        </w:rPr>
        <w:t>ANO</w:t>
      </w:r>
    </w:p>
    <w:p w14:paraId="2DD4D9B8"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bCs/>
        </w:rPr>
        <w:t>ANO</w:t>
      </w:r>
    </w:p>
    <w:p w14:paraId="59B1279B"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bCs/>
        </w:rPr>
        <w:t>ANO</w:t>
      </w:r>
    </w:p>
    <w:p w14:paraId="7C495540"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bCs/>
        </w:rPr>
        <w:t>ANO</w:t>
      </w:r>
    </w:p>
    <w:p w14:paraId="24586054" w14:textId="77777777" w:rsidR="008022C0" w:rsidRPr="00522518" w:rsidRDefault="008022C0" w:rsidP="00522518">
      <w:pPr>
        <w:pStyle w:val="Odstavecseseznamem"/>
        <w:numPr>
          <w:ilvl w:val="0"/>
          <w:numId w:val="12"/>
        </w:numPr>
        <w:ind w:left="360" w:hanging="218"/>
        <w:jc w:val="both"/>
        <w:rPr>
          <w:rFonts w:ascii="Arial" w:hAnsi="Arial" w:cs="Arial"/>
          <w:b/>
          <w:bCs/>
        </w:rPr>
      </w:pPr>
      <w:r w:rsidRPr="00522518">
        <w:rPr>
          <w:rFonts w:ascii="Arial" w:hAnsi="Arial" w:cs="Arial"/>
        </w:rPr>
        <w:t xml:space="preserve">Je v metodice uvedeno agregované zařazení VO podle váhy modulů M1 až M5: </w:t>
      </w:r>
      <w:r w:rsidRPr="00522518">
        <w:rPr>
          <w:rFonts w:ascii="Arial" w:hAnsi="Arial" w:cs="Arial"/>
          <w:b/>
          <w:bCs/>
        </w:rPr>
        <w:t>Částečně (váhy modulů nejsou uvedeny, není zřejmé, zda se uvedené zařazení na hodnotící škálu týká všech modulů nebo jen M3-M5)</w:t>
      </w:r>
    </w:p>
    <w:p w14:paraId="6D743587"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bCs/>
        </w:rPr>
        <w:t>ANO</w:t>
      </w:r>
    </w:p>
    <w:p w14:paraId="1E367308"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bCs/>
        </w:rPr>
        <w:t>NE</w:t>
      </w:r>
    </w:p>
    <w:p w14:paraId="29E7BE78"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bCs/>
        </w:rPr>
        <w:t>ANO</w:t>
      </w:r>
    </w:p>
    <w:p w14:paraId="3A82BCCA"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bCs/>
        </w:rPr>
        <w:t>ANO</w:t>
      </w:r>
    </w:p>
    <w:p w14:paraId="449157E4"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bCs/>
        </w:rPr>
        <w:t>Částečně (váhy modulů nejsou v Metodice uvedeny)</w:t>
      </w:r>
    </w:p>
    <w:p w14:paraId="16E59CBF" w14:textId="77777777" w:rsidR="008022C0" w:rsidRPr="00522518" w:rsidRDefault="008022C0" w:rsidP="00522518">
      <w:pPr>
        <w:pStyle w:val="Odstavecseseznamem"/>
        <w:numPr>
          <w:ilvl w:val="0"/>
          <w:numId w:val="12"/>
        </w:numPr>
        <w:ind w:left="360" w:hanging="218"/>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bCs/>
        </w:rPr>
        <w:t>ANO</w:t>
      </w:r>
    </w:p>
    <w:p w14:paraId="01BB19D7" w14:textId="7FFC899C" w:rsidR="008022C0" w:rsidRPr="00522518" w:rsidRDefault="008022C0" w:rsidP="00522518">
      <w:pPr>
        <w:pStyle w:val="Odstavecseseznamem"/>
        <w:numPr>
          <w:ilvl w:val="0"/>
          <w:numId w:val="12"/>
        </w:numPr>
        <w:ind w:left="360" w:hanging="218"/>
        <w:jc w:val="both"/>
        <w:rPr>
          <w:rFonts w:ascii="Arial" w:hAnsi="Arial" w:cs="Arial"/>
          <w:b/>
        </w:rPr>
      </w:pPr>
      <w:r w:rsidRPr="00522518">
        <w:rPr>
          <w:rFonts w:ascii="Arial" w:hAnsi="Arial" w:cs="Arial"/>
        </w:rPr>
        <w:t>Je v metodice uvedeno nebo je z kontextu met</w:t>
      </w:r>
      <w:r w:rsidR="003D63F5">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bCs/>
        </w:rPr>
        <w:t>Částečně (Statut a Jednací řád nejsou součástí Metodiky)</w:t>
      </w:r>
    </w:p>
    <w:p w14:paraId="01DB0767" w14:textId="77777777" w:rsidR="008022C0" w:rsidRPr="00522518" w:rsidRDefault="008022C0" w:rsidP="00522518">
      <w:pPr>
        <w:pStyle w:val="Odstavecseseznamem"/>
        <w:numPr>
          <w:ilvl w:val="0"/>
          <w:numId w:val="12"/>
        </w:numPr>
        <w:ind w:left="360" w:hanging="218"/>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bCs/>
        </w:rPr>
        <w:t>NE</w:t>
      </w:r>
    </w:p>
    <w:p w14:paraId="4AB7BA09"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bCs/>
        </w:rPr>
        <w:t>ANO</w:t>
      </w:r>
    </w:p>
    <w:p w14:paraId="0568BDEA"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bCs/>
        </w:rPr>
        <w:t>NE</w:t>
      </w:r>
    </w:p>
    <w:p w14:paraId="1E4A7341" w14:textId="77777777" w:rsidR="008022C0" w:rsidRPr="00522518" w:rsidRDefault="008022C0" w:rsidP="00522518">
      <w:pPr>
        <w:pStyle w:val="Odstavecseseznamem"/>
        <w:numPr>
          <w:ilvl w:val="0"/>
          <w:numId w:val="12"/>
        </w:numPr>
        <w:ind w:left="360" w:hanging="218"/>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ANO</w:t>
      </w:r>
    </w:p>
    <w:p w14:paraId="293455C3" w14:textId="77777777" w:rsidR="008022C0" w:rsidRPr="00522518" w:rsidRDefault="008022C0" w:rsidP="00522518">
      <w:pPr>
        <w:pStyle w:val="Odstavecseseznamem"/>
        <w:numPr>
          <w:ilvl w:val="0"/>
          <w:numId w:val="12"/>
        </w:numPr>
        <w:ind w:left="360" w:hanging="218"/>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w:t>
      </w:r>
    </w:p>
    <w:p w14:paraId="57CAE8D0" w14:textId="77777777" w:rsidR="008022C0" w:rsidRPr="00522518" w:rsidRDefault="008022C0" w:rsidP="00522518">
      <w:pPr>
        <w:pStyle w:val="Odstavecseseznamem"/>
        <w:numPr>
          <w:ilvl w:val="0"/>
          <w:numId w:val="12"/>
        </w:numPr>
        <w:ind w:left="360" w:hanging="218"/>
        <w:jc w:val="both"/>
        <w:rPr>
          <w:rFonts w:ascii="Arial" w:hAnsi="Arial" w:cs="Arial"/>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1E525EA3" w14:textId="17789ED0" w:rsidR="008022C0" w:rsidRDefault="008022C0" w:rsidP="00522518">
      <w:pPr>
        <w:spacing w:after="0" w:line="240" w:lineRule="auto"/>
        <w:jc w:val="both"/>
        <w:rPr>
          <w:rFonts w:ascii="Arial" w:hAnsi="Arial" w:cs="Arial"/>
          <w:sz w:val="24"/>
          <w:szCs w:val="24"/>
        </w:rPr>
      </w:pPr>
    </w:p>
    <w:p w14:paraId="0971591F" w14:textId="02D0875A" w:rsidR="00A53086" w:rsidRDefault="00A53086" w:rsidP="00522518">
      <w:pPr>
        <w:spacing w:after="0" w:line="240" w:lineRule="auto"/>
        <w:jc w:val="both"/>
        <w:rPr>
          <w:rFonts w:ascii="Arial" w:hAnsi="Arial" w:cs="Arial"/>
          <w:sz w:val="24"/>
          <w:szCs w:val="24"/>
        </w:rPr>
      </w:pPr>
    </w:p>
    <w:p w14:paraId="14E536FA" w14:textId="77777777" w:rsidR="00A53086" w:rsidRPr="00522518" w:rsidRDefault="00A53086" w:rsidP="00522518">
      <w:pPr>
        <w:spacing w:after="0" w:line="240" w:lineRule="auto"/>
        <w:jc w:val="both"/>
        <w:rPr>
          <w:rFonts w:ascii="Arial" w:hAnsi="Arial" w:cs="Arial"/>
          <w:sz w:val="24"/>
          <w:szCs w:val="24"/>
        </w:rPr>
      </w:pPr>
    </w:p>
    <w:p w14:paraId="6564D5A0" w14:textId="77777777" w:rsidR="008022C0" w:rsidRPr="00A53086" w:rsidRDefault="008022C0" w:rsidP="00522518">
      <w:pPr>
        <w:spacing w:after="0" w:line="240" w:lineRule="auto"/>
        <w:jc w:val="both"/>
        <w:rPr>
          <w:rFonts w:ascii="Arial" w:hAnsi="Arial" w:cs="Arial"/>
          <w:b/>
          <w:sz w:val="24"/>
          <w:szCs w:val="24"/>
        </w:rPr>
      </w:pPr>
      <w:r w:rsidRPr="00A53086">
        <w:rPr>
          <w:rFonts w:ascii="Arial" w:hAnsi="Arial" w:cs="Arial"/>
          <w:b/>
          <w:sz w:val="24"/>
          <w:szCs w:val="24"/>
        </w:rPr>
        <w:lastRenderedPageBreak/>
        <w:t xml:space="preserve">Závěr: </w:t>
      </w:r>
    </w:p>
    <w:p w14:paraId="3DB48099" w14:textId="1E9EB4F1" w:rsidR="008022C0" w:rsidRPr="00522518" w:rsidRDefault="008022C0" w:rsidP="00522518">
      <w:pPr>
        <w:spacing w:after="0" w:line="240" w:lineRule="auto"/>
        <w:jc w:val="both"/>
        <w:rPr>
          <w:rFonts w:ascii="Arial" w:hAnsi="Arial" w:cs="Arial"/>
          <w:sz w:val="24"/>
          <w:szCs w:val="24"/>
        </w:rPr>
      </w:pPr>
      <w:r w:rsidRPr="00522518">
        <w:rPr>
          <w:rFonts w:ascii="Arial" w:hAnsi="Arial" w:cs="Arial"/>
          <w:sz w:val="24"/>
          <w:szCs w:val="24"/>
        </w:rPr>
        <w:t>Předložená Metodika je v klíčových aspektech v souladu s Metodikou 2017+. Část IV předložené Metodiky je zjednodušenou verzí h</w:t>
      </w:r>
      <w:r w:rsidR="003D63F5">
        <w:rPr>
          <w:rFonts w:ascii="Arial" w:hAnsi="Arial" w:cs="Arial"/>
          <w:sz w:val="24"/>
          <w:szCs w:val="24"/>
        </w:rPr>
        <w:t>odnocení VŠ v modulech M3-M5, a </w:t>
      </w:r>
      <w:r w:rsidRPr="00522518">
        <w:rPr>
          <w:rFonts w:ascii="Arial" w:hAnsi="Arial" w:cs="Arial"/>
          <w:sz w:val="24"/>
          <w:szCs w:val="24"/>
        </w:rPr>
        <w:t>některá data (např. Tab. 4.1) zjevně nejsou zcela vhodná pro resortní VO, jelikož mohou vést k nesprávné interpretaci ze strany hodnotícího panelu. Rovněž není jasný význam Tab. 3.1, která víceméně kopíruje data získaná v průběžném hodnocení podle M2. Za největší nedostatky lze považovat absenc</w:t>
      </w:r>
      <w:r w:rsidR="003D63F5">
        <w:rPr>
          <w:rFonts w:ascii="Arial" w:hAnsi="Arial" w:cs="Arial"/>
          <w:sz w:val="24"/>
          <w:szCs w:val="24"/>
        </w:rPr>
        <w:t>i postupu reklamačního řízení a </w:t>
      </w:r>
      <w:r w:rsidRPr="00522518">
        <w:rPr>
          <w:rFonts w:ascii="Arial" w:hAnsi="Arial" w:cs="Arial"/>
          <w:sz w:val="24"/>
          <w:szCs w:val="24"/>
        </w:rPr>
        <w:t>alespoň stručného popisu, jak budou výsledky hodnocení využity pro rozdělení institucionální podpory.</w:t>
      </w:r>
    </w:p>
    <w:p w14:paraId="51D3A29B" w14:textId="77777777" w:rsidR="008022C0" w:rsidRPr="00522518" w:rsidRDefault="008022C0" w:rsidP="00522518">
      <w:pPr>
        <w:spacing w:after="0" w:line="240" w:lineRule="auto"/>
        <w:jc w:val="both"/>
        <w:rPr>
          <w:rFonts w:ascii="Arial" w:hAnsi="Arial" w:cs="Arial"/>
          <w:b/>
          <w:bCs/>
          <w:sz w:val="24"/>
          <w:szCs w:val="24"/>
        </w:rPr>
      </w:pPr>
    </w:p>
    <w:p w14:paraId="65394742" w14:textId="4D332F4E" w:rsidR="002E769B" w:rsidRPr="0040640D" w:rsidRDefault="00520A5A"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MPO1</w:t>
      </w:r>
    </w:p>
    <w:p w14:paraId="101A507D" w14:textId="77777777" w:rsidR="00C14045" w:rsidRPr="0040640D" w:rsidRDefault="00C14045"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 xml:space="preserve">Posouzení souladu resortní metodiky „Metodiky hodnocení výzkumných organizací MPO“ s Metodikou 17+. </w:t>
      </w:r>
    </w:p>
    <w:p w14:paraId="5C8E7AFD" w14:textId="4F25687C" w:rsidR="00C14045" w:rsidRPr="00522518" w:rsidRDefault="00C14045" w:rsidP="00522518">
      <w:pPr>
        <w:spacing w:after="0" w:line="240" w:lineRule="auto"/>
        <w:jc w:val="both"/>
        <w:rPr>
          <w:rFonts w:ascii="Arial" w:hAnsi="Arial" w:cs="Arial"/>
          <w:sz w:val="24"/>
          <w:szCs w:val="24"/>
        </w:rPr>
      </w:pPr>
    </w:p>
    <w:p w14:paraId="42D5AA22"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 xml:space="preserve">ANO, </w:t>
      </w:r>
      <w:r w:rsidRPr="00522518">
        <w:rPr>
          <w:rFonts w:ascii="Arial" w:hAnsi="Arial" w:cs="Arial"/>
          <w:b/>
          <w:i/>
        </w:rPr>
        <w:t>na str. 8 je uvedeno všech 5 kritérií ve výčtu, není uvedeno, jak tato kritéria budou uplatněna při vlastním hodnocení.</w:t>
      </w:r>
    </w:p>
    <w:p w14:paraId="19ECA4AF" w14:textId="77777777" w:rsidR="00A52875" w:rsidRPr="00522518" w:rsidRDefault="00A52875" w:rsidP="00522518">
      <w:pPr>
        <w:pStyle w:val="Odstavecseseznamem"/>
        <w:numPr>
          <w:ilvl w:val="0"/>
          <w:numId w:val="15"/>
        </w:numPr>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 xml:space="preserve">NE, </w:t>
      </w:r>
      <w:r w:rsidRPr="00522518">
        <w:rPr>
          <w:rFonts w:ascii="Arial" w:hAnsi="Arial" w:cs="Arial"/>
          <w:b/>
          <w:i/>
        </w:rPr>
        <w:t>popis jednotlivých modulů a jejich cílů není uveden.</w:t>
      </w:r>
    </w:p>
    <w:p w14:paraId="2676883F"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 xml:space="preserve">NE, </w:t>
      </w:r>
      <w:r w:rsidRPr="00522518">
        <w:rPr>
          <w:rFonts w:ascii="Arial" w:hAnsi="Arial" w:cs="Arial"/>
          <w:b/>
          <w:i/>
        </w:rPr>
        <w:t>moduly M3, M4 a M5 nejsou zmiňovány</w:t>
      </w:r>
    </w:p>
    <w:p w14:paraId="2C5594FB"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 xml:space="preserve">NE, </w:t>
      </w:r>
      <w:r w:rsidRPr="00522518">
        <w:rPr>
          <w:rFonts w:ascii="Arial" w:hAnsi="Arial" w:cs="Arial"/>
          <w:b/>
          <w:i/>
        </w:rPr>
        <w:t>nejsou specifikovány systematicky v nějakém uceleném výčtu, co se hodnotí v M3, M4 a M5.</w:t>
      </w:r>
    </w:p>
    <w:p w14:paraId="6A412E95"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rPr>
        <w:t>ANO.</w:t>
      </w:r>
    </w:p>
    <w:p w14:paraId="61A4FC51"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rPr>
        <w:t xml:space="preserve">NE, </w:t>
      </w:r>
      <w:r w:rsidRPr="00522518">
        <w:rPr>
          <w:rFonts w:ascii="Arial" w:hAnsi="Arial" w:cs="Arial"/>
          <w:b/>
          <w:i/>
        </w:rPr>
        <w:t xml:space="preserve">toto </w:t>
      </w:r>
      <w:proofErr w:type="gramStart"/>
      <w:r w:rsidRPr="00522518">
        <w:rPr>
          <w:rFonts w:ascii="Arial" w:hAnsi="Arial" w:cs="Arial"/>
          <w:b/>
          <w:i/>
        </w:rPr>
        <w:t>zela chybí</w:t>
      </w:r>
      <w:proofErr w:type="gramEnd"/>
      <w:r w:rsidRPr="00522518">
        <w:rPr>
          <w:rFonts w:ascii="Arial" w:hAnsi="Arial" w:cs="Arial"/>
          <w:b/>
          <w:i/>
        </w:rPr>
        <w:t>.</w:t>
      </w:r>
    </w:p>
    <w:p w14:paraId="1170A8BD"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rPr>
        <w:t>NE</w:t>
      </w:r>
    </w:p>
    <w:p w14:paraId="2A06110F"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 xml:space="preserve">ANO, </w:t>
      </w:r>
      <w:r w:rsidRPr="00522518">
        <w:rPr>
          <w:rFonts w:ascii="Arial" w:hAnsi="Arial" w:cs="Arial"/>
          <w:b/>
          <w:i/>
        </w:rPr>
        <w:t>je uvedeno i v přehledovém harmonogramu.</w:t>
      </w:r>
    </w:p>
    <w:p w14:paraId="45C94158"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 xml:space="preserve">NE, </w:t>
      </w:r>
      <w:r w:rsidRPr="00522518">
        <w:rPr>
          <w:rFonts w:ascii="Arial" w:hAnsi="Arial" w:cs="Arial"/>
          <w:b/>
          <w:i/>
        </w:rPr>
        <w:t>není uvedeno.</w:t>
      </w:r>
    </w:p>
    <w:p w14:paraId="54DC9F17"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rPr>
        <w:t xml:space="preserve">ANO, </w:t>
      </w:r>
      <w:r w:rsidRPr="00522518">
        <w:rPr>
          <w:rFonts w:ascii="Arial" w:hAnsi="Arial" w:cs="Arial"/>
          <w:b/>
          <w:i/>
        </w:rPr>
        <w:t>je uvedeno.</w:t>
      </w:r>
    </w:p>
    <w:p w14:paraId="2ED01231"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rPr>
        <w:t>NE</w:t>
      </w:r>
    </w:p>
    <w:p w14:paraId="7F56BDA9"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rPr>
        <w:t>NE</w:t>
      </w:r>
    </w:p>
    <w:p w14:paraId="3DB6F0C2" w14:textId="77777777" w:rsidR="00A52875" w:rsidRPr="00522518" w:rsidRDefault="00A52875" w:rsidP="00522518">
      <w:pPr>
        <w:pStyle w:val="Odstavecseseznamem"/>
        <w:numPr>
          <w:ilvl w:val="0"/>
          <w:numId w:val="15"/>
        </w:numPr>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 xml:space="preserve">ANO, </w:t>
      </w:r>
      <w:r w:rsidRPr="00522518">
        <w:rPr>
          <w:rFonts w:ascii="Arial" w:hAnsi="Arial" w:cs="Arial"/>
          <w:b/>
          <w:i/>
        </w:rPr>
        <w:t>výsledky aplikovaného výzkumu v 5ti kategoriích se vyžadují i s identifikačními údaji.</w:t>
      </w:r>
    </w:p>
    <w:p w14:paraId="2E3F1FC4" w14:textId="271A4BAA" w:rsidR="00A52875" w:rsidRPr="00522518" w:rsidRDefault="00A52875" w:rsidP="00522518">
      <w:pPr>
        <w:pStyle w:val="Odstavecseseznamem"/>
        <w:numPr>
          <w:ilvl w:val="0"/>
          <w:numId w:val="15"/>
        </w:numPr>
        <w:jc w:val="both"/>
        <w:rPr>
          <w:rFonts w:ascii="Arial" w:hAnsi="Arial" w:cs="Arial"/>
          <w:b/>
        </w:rPr>
      </w:pPr>
      <w:r w:rsidRPr="00522518">
        <w:rPr>
          <w:rFonts w:ascii="Arial" w:hAnsi="Arial" w:cs="Arial"/>
        </w:rPr>
        <w:t>Je v metodice uvedeno nebo je z kontextu metodiky zřejmé, že komise jedná o</w:t>
      </w:r>
      <w:r w:rsidR="0040640D">
        <w:rPr>
          <w:rFonts w:ascii="Arial" w:hAnsi="Arial" w:cs="Arial"/>
        </w:rPr>
        <w:t> </w:t>
      </w:r>
      <w:r w:rsidRPr="00522518">
        <w:rPr>
          <w:rFonts w:ascii="Arial" w:hAnsi="Arial" w:cs="Arial"/>
        </w:rPr>
        <w:t xml:space="preserve">zprávě VO a posudcích hodnotitelů na zasedání: </w:t>
      </w:r>
      <w:r w:rsidRPr="00522518">
        <w:rPr>
          <w:rFonts w:ascii="Arial" w:hAnsi="Arial" w:cs="Arial"/>
          <w:b/>
        </w:rPr>
        <w:t>ANO</w:t>
      </w:r>
    </w:p>
    <w:p w14:paraId="46B25B26" w14:textId="77777777" w:rsidR="00A52875" w:rsidRPr="00522518" w:rsidRDefault="00A52875" w:rsidP="00522518">
      <w:pPr>
        <w:pStyle w:val="Odstavecseseznamem"/>
        <w:numPr>
          <w:ilvl w:val="0"/>
          <w:numId w:val="15"/>
        </w:numPr>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rPr>
        <w:t xml:space="preserve">NE, </w:t>
      </w:r>
      <w:r w:rsidRPr="00522518">
        <w:rPr>
          <w:rFonts w:ascii="Arial" w:hAnsi="Arial" w:cs="Arial"/>
          <w:b/>
          <w:i/>
        </w:rPr>
        <w:t>toto chybí.</w:t>
      </w:r>
    </w:p>
    <w:p w14:paraId="435F9C71"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lastRenderedPageBreak/>
        <w:t xml:space="preserve">Je v metodice uvedeno nebo z kontextu metodiky zřejmé, že komise hodnotí výroční (závěrečnou) zprávu o plnění DKRVO: </w:t>
      </w:r>
      <w:r w:rsidRPr="00522518">
        <w:rPr>
          <w:rFonts w:ascii="Arial" w:hAnsi="Arial" w:cs="Arial"/>
          <w:b/>
        </w:rPr>
        <w:t xml:space="preserve">NE, </w:t>
      </w:r>
      <w:r w:rsidRPr="00522518">
        <w:rPr>
          <w:rFonts w:ascii="Arial" w:hAnsi="Arial" w:cs="Arial"/>
          <w:b/>
          <w:i/>
        </w:rPr>
        <w:t>toto chybí.</w:t>
      </w:r>
    </w:p>
    <w:p w14:paraId="46017A82" w14:textId="77777777" w:rsidR="00A52875" w:rsidRPr="00522518" w:rsidRDefault="00A52875" w:rsidP="00522518">
      <w:pPr>
        <w:pStyle w:val="Odstavecseseznamem"/>
        <w:numPr>
          <w:ilvl w:val="0"/>
          <w:numId w:val="15"/>
        </w:numPr>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rPr>
        <w:t>ANO</w:t>
      </w:r>
    </w:p>
    <w:p w14:paraId="41C5B6CD" w14:textId="77777777" w:rsidR="00A52875" w:rsidRPr="00522518" w:rsidRDefault="00A52875" w:rsidP="00522518">
      <w:pPr>
        <w:pStyle w:val="Odstavecseseznamem"/>
        <w:numPr>
          <w:ilvl w:val="0"/>
          <w:numId w:val="15"/>
        </w:numPr>
        <w:jc w:val="both"/>
        <w:rPr>
          <w:rFonts w:ascii="Arial" w:hAnsi="Arial" w:cs="Arial"/>
          <w:bCs/>
          <w:i/>
        </w:rPr>
      </w:pPr>
      <w:r w:rsidRPr="00522518">
        <w:rPr>
          <w:rFonts w:ascii="Arial" w:hAnsi="Arial" w:cs="Arial"/>
          <w:bCs/>
        </w:rPr>
        <w:t xml:space="preserve">Je v metodice popsán postup hodnocení?  </w:t>
      </w:r>
      <w:r w:rsidRPr="00522518">
        <w:rPr>
          <w:rFonts w:ascii="Arial" w:hAnsi="Arial" w:cs="Arial"/>
          <w:b/>
        </w:rPr>
        <w:t xml:space="preserve">NE, </w:t>
      </w:r>
      <w:r w:rsidRPr="00522518">
        <w:rPr>
          <w:rFonts w:ascii="Arial" w:hAnsi="Arial" w:cs="Arial"/>
          <w:b/>
          <w:i/>
        </w:rPr>
        <w:t>jsou uvedena jen stádia, postup uveden není.</w:t>
      </w:r>
    </w:p>
    <w:p w14:paraId="5902ADB0" w14:textId="77777777" w:rsidR="00A52875" w:rsidRPr="00522518" w:rsidRDefault="00A52875" w:rsidP="00522518">
      <w:pPr>
        <w:pStyle w:val="Odstavecseseznamem"/>
        <w:numPr>
          <w:ilvl w:val="0"/>
          <w:numId w:val="15"/>
        </w:numPr>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w:t>
      </w:r>
    </w:p>
    <w:p w14:paraId="56CE2342" w14:textId="77777777" w:rsidR="00A52875" w:rsidRPr="00522518" w:rsidRDefault="00A52875" w:rsidP="00522518">
      <w:pPr>
        <w:pStyle w:val="Odstavecseseznamem"/>
        <w:numPr>
          <w:ilvl w:val="0"/>
          <w:numId w:val="15"/>
        </w:numPr>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020CAABF" w14:textId="77777777" w:rsidR="00C14045" w:rsidRPr="00522518" w:rsidRDefault="00C14045" w:rsidP="00522518">
      <w:pPr>
        <w:spacing w:after="0" w:line="240" w:lineRule="auto"/>
        <w:jc w:val="both"/>
        <w:rPr>
          <w:rFonts w:ascii="Arial" w:hAnsi="Arial" w:cs="Arial"/>
          <w:sz w:val="24"/>
          <w:szCs w:val="24"/>
        </w:rPr>
      </w:pPr>
    </w:p>
    <w:p w14:paraId="3AFF25DF" w14:textId="7B326B11" w:rsidR="00C14045" w:rsidRPr="00522518" w:rsidRDefault="00C14045"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695CB69A" w14:textId="77777777" w:rsidR="00C14045" w:rsidRPr="00522518" w:rsidRDefault="00C14045" w:rsidP="00522518">
      <w:pPr>
        <w:spacing w:after="0" w:line="240" w:lineRule="auto"/>
        <w:jc w:val="both"/>
        <w:rPr>
          <w:rFonts w:ascii="Arial" w:hAnsi="Arial" w:cs="Arial"/>
          <w:sz w:val="24"/>
          <w:szCs w:val="24"/>
        </w:rPr>
      </w:pPr>
      <w:r w:rsidRPr="00522518">
        <w:rPr>
          <w:rFonts w:ascii="Arial" w:hAnsi="Arial" w:cs="Arial"/>
          <w:b/>
          <w:bCs/>
          <w:sz w:val="24"/>
          <w:szCs w:val="24"/>
        </w:rPr>
        <w:t>„Metodika hodnocení výzkumných organizací MPO“  NENÍ v souladu s Metodikou 17+.</w:t>
      </w:r>
      <w:r w:rsidRPr="00522518">
        <w:rPr>
          <w:rFonts w:ascii="Arial" w:hAnsi="Arial" w:cs="Arial"/>
          <w:sz w:val="24"/>
          <w:szCs w:val="24"/>
        </w:rPr>
        <w:t xml:space="preserve"> </w:t>
      </w:r>
    </w:p>
    <w:p w14:paraId="413C139D" w14:textId="5AA6BA15" w:rsidR="00C14045" w:rsidRPr="00522518" w:rsidRDefault="00C14045" w:rsidP="00522518">
      <w:pPr>
        <w:spacing w:after="0" w:line="240" w:lineRule="auto"/>
        <w:jc w:val="both"/>
        <w:rPr>
          <w:rFonts w:ascii="Arial" w:hAnsi="Arial" w:cs="Arial"/>
          <w:sz w:val="24"/>
          <w:szCs w:val="24"/>
        </w:rPr>
      </w:pPr>
      <w:r w:rsidRPr="00522518">
        <w:rPr>
          <w:rFonts w:ascii="Arial" w:hAnsi="Arial" w:cs="Arial"/>
          <w:sz w:val="24"/>
          <w:szCs w:val="24"/>
        </w:rPr>
        <w:t>Sice na nejvyšší úrovni formálně a procedurálně vychází přílohy č. 1 M17+, když přebírá její strukturu (názvy kapitol) a časové postupy (průběžné, závěrečné), ale její obecné body už nijak nespecifikuje. Není tedy vůbec jasné, jak jednotlivé prvky – např. excelenci – MPO hodnotí. Žádná kritéria, definice známek ani pokyny hodnotitelům nejsou uvedeny. V konkrétních požadavcích a dílčích hodnoceních vlastně M17+ úplně ignoruje, neboť její principy, metody, definice známek apod. nejen nepoužívá, ale ani neodráží a dokonce ani nezmiňuje. Zarážející je, že MPO ani nehodnotí kvalitu a vývoj personálního složení VO.</w:t>
      </w:r>
      <w:r w:rsidR="00A40CB8" w:rsidRPr="00522518">
        <w:rPr>
          <w:rFonts w:ascii="Arial" w:hAnsi="Arial" w:cs="Arial"/>
          <w:sz w:val="24"/>
          <w:szCs w:val="24"/>
        </w:rPr>
        <w:t xml:space="preserve"> </w:t>
      </w:r>
      <w:r w:rsidRPr="00522518">
        <w:rPr>
          <w:rFonts w:ascii="Arial" w:hAnsi="Arial" w:cs="Arial"/>
          <w:sz w:val="24"/>
          <w:szCs w:val="24"/>
        </w:rPr>
        <w:t>Na 20 otázek odpovídám jen 5x ANO, 3x s výhradou ANO, a jen 12x NE.</w:t>
      </w:r>
      <w:r w:rsidR="00A40CB8" w:rsidRPr="00522518">
        <w:rPr>
          <w:rFonts w:ascii="Arial" w:hAnsi="Arial" w:cs="Arial"/>
          <w:sz w:val="24"/>
          <w:szCs w:val="24"/>
        </w:rPr>
        <w:t xml:space="preserve"> </w:t>
      </w:r>
      <w:r w:rsidRPr="00522518">
        <w:rPr>
          <w:rFonts w:ascii="Arial" w:hAnsi="Arial" w:cs="Arial"/>
          <w:sz w:val="24"/>
          <w:szCs w:val="24"/>
        </w:rPr>
        <w:t xml:space="preserve">Naprosto chybí srovnání se světem a jakýkoli </w:t>
      </w:r>
      <w:proofErr w:type="spellStart"/>
      <w:r w:rsidRPr="00522518">
        <w:rPr>
          <w:rFonts w:ascii="Arial" w:hAnsi="Arial" w:cs="Arial"/>
          <w:sz w:val="24"/>
          <w:szCs w:val="24"/>
        </w:rPr>
        <w:t>benchmark</w:t>
      </w:r>
      <w:proofErr w:type="spellEnd"/>
      <w:r w:rsidRPr="00522518">
        <w:rPr>
          <w:rFonts w:ascii="Arial" w:hAnsi="Arial" w:cs="Arial"/>
          <w:sz w:val="24"/>
          <w:szCs w:val="24"/>
        </w:rPr>
        <w:t>, což je velký rozdíl oproti M17+. Také zřejmě chybí zapojení nezávislých zahraničních hodnotitelů, nikde není zmíněno?</w:t>
      </w:r>
      <w:r w:rsidR="00A40CB8" w:rsidRPr="00522518">
        <w:rPr>
          <w:rFonts w:ascii="Arial" w:hAnsi="Arial" w:cs="Arial"/>
          <w:sz w:val="24"/>
          <w:szCs w:val="24"/>
        </w:rPr>
        <w:t xml:space="preserve"> </w:t>
      </w:r>
      <w:r w:rsidRPr="00522518">
        <w:rPr>
          <w:rFonts w:ascii="Arial" w:hAnsi="Arial" w:cs="Arial"/>
          <w:sz w:val="24"/>
          <w:szCs w:val="24"/>
        </w:rPr>
        <w:t>V některých oddílech (spolupráce mezinárodní, národní, s uživateli) se sice konkrétnější údaje požadují, ale vždy je to spíš otázka „na</w:t>
      </w:r>
      <w:r w:rsidR="00A53086">
        <w:rPr>
          <w:rFonts w:ascii="Arial" w:hAnsi="Arial" w:cs="Arial"/>
          <w:sz w:val="24"/>
          <w:szCs w:val="24"/>
        </w:rPr>
        <w:t> </w:t>
      </w:r>
      <w:r w:rsidRPr="00522518">
        <w:rPr>
          <w:rFonts w:ascii="Arial" w:hAnsi="Arial" w:cs="Arial"/>
          <w:sz w:val="24"/>
          <w:szCs w:val="24"/>
        </w:rPr>
        <w:t>čem spolupracujete“ než konkrétní „uveďte společně dosažené výsledky.“ Obecně postrádám malý důraz na dosažené výsledky a jejich skutečné aplikace a dopady. Metodika MPO je v konkrétních metodách s M17+ zcela nekompatibilní. Nepožaduje a nerozlišuje kvalitu publikací, známky nemá dostatečně definované a i v nich úplně ignoruje M17+. Počty PhD se ani neuvádějí. Týmy sice uvádějí jména zaměstnanců a</w:t>
      </w:r>
      <w:r w:rsidR="00A53086">
        <w:rPr>
          <w:rFonts w:ascii="Arial" w:hAnsi="Arial" w:cs="Arial"/>
          <w:sz w:val="24"/>
          <w:szCs w:val="24"/>
        </w:rPr>
        <w:t> </w:t>
      </w:r>
      <w:r w:rsidRPr="00522518">
        <w:rPr>
          <w:rFonts w:ascii="Arial" w:hAnsi="Arial" w:cs="Arial"/>
          <w:sz w:val="24"/>
          <w:szCs w:val="24"/>
        </w:rPr>
        <w:t xml:space="preserve">jejich </w:t>
      </w:r>
      <w:proofErr w:type="spellStart"/>
      <w:r w:rsidRPr="00522518">
        <w:rPr>
          <w:rFonts w:ascii="Arial" w:hAnsi="Arial" w:cs="Arial"/>
          <w:sz w:val="24"/>
          <w:szCs w:val="24"/>
        </w:rPr>
        <w:t>cv</w:t>
      </w:r>
      <w:proofErr w:type="spellEnd"/>
      <w:r w:rsidRPr="00522518">
        <w:rPr>
          <w:rFonts w:ascii="Arial" w:hAnsi="Arial" w:cs="Arial"/>
          <w:sz w:val="24"/>
          <w:szCs w:val="24"/>
        </w:rPr>
        <w:t>, ale nijak se to neanalyzuje a v hodnocení neodráží.</w:t>
      </w:r>
    </w:p>
    <w:p w14:paraId="3FAAA21F" w14:textId="77777777" w:rsidR="00C14045" w:rsidRPr="00522518" w:rsidRDefault="00C14045" w:rsidP="00522518">
      <w:pPr>
        <w:jc w:val="both"/>
        <w:rPr>
          <w:rFonts w:ascii="Arial" w:hAnsi="Arial" w:cs="Arial"/>
          <w:b/>
          <w:bCs/>
          <w:sz w:val="24"/>
          <w:szCs w:val="24"/>
        </w:rPr>
      </w:pPr>
    </w:p>
    <w:p w14:paraId="0BF8E876" w14:textId="77777777" w:rsidR="002E769B" w:rsidRPr="0040640D" w:rsidRDefault="00520A5A" w:rsidP="00610EFC">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MPO2</w:t>
      </w:r>
    </w:p>
    <w:p w14:paraId="780F1783" w14:textId="77777777" w:rsidR="00A40CB8" w:rsidRPr="0040640D" w:rsidRDefault="00A40CB8"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 xml:space="preserve">Posouzení souladu resortní metodiky „Metodika hodnocení výzkumných organizací MPO“ s Metodikou 17+. </w:t>
      </w:r>
    </w:p>
    <w:p w14:paraId="7605FBAA" w14:textId="77777777" w:rsidR="00A40CB8" w:rsidRPr="00522518" w:rsidRDefault="00A40CB8" w:rsidP="00522518">
      <w:pPr>
        <w:spacing w:after="0" w:line="240" w:lineRule="auto"/>
        <w:jc w:val="both"/>
        <w:rPr>
          <w:rFonts w:ascii="Arial" w:hAnsi="Arial" w:cs="Arial"/>
          <w:sz w:val="24"/>
          <w:szCs w:val="24"/>
        </w:rPr>
      </w:pPr>
    </w:p>
    <w:p w14:paraId="5E94AB5B"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 xml:space="preserve">ANO, </w:t>
      </w:r>
      <w:r w:rsidRPr="00522518">
        <w:rPr>
          <w:rFonts w:ascii="Arial" w:hAnsi="Arial" w:cs="Arial"/>
          <w:b/>
          <w:i/>
        </w:rPr>
        <w:t>na str. 8 je uvedeno všech 5 kritérií ve výčtu, není uvedeno, jak tato kritéria budou uplatněna při vlastním hodnocení.</w:t>
      </w:r>
    </w:p>
    <w:p w14:paraId="087EB2FB" w14:textId="77777777" w:rsidR="00A40CB8" w:rsidRPr="00522518" w:rsidRDefault="00A40CB8" w:rsidP="00522518">
      <w:pPr>
        <w:pStyle w:val="Odstavecseseznamem"/>
        <w:numPr>
          <w:ilvl w:val="0"/>
          <w:numId w:val="13"/>
        </w:numPr>
        <w:ind w:left="426" w:hanging="426"/>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 xml:space="preserve">NE, </w:t>
      </w:r>
      <w:r w:rsidRPr="00522518">
        <w:rPr>
          <w:rFonts w:ascii="Arial" w:hAnsi="Arial" w:cs="Arial"/>
          <w:b/>
          <w:i/>
        </w:rPr>
        <w:t>popis jednotlivých modulů a jejich cílů není uveden.</w:t>
      </w:r>
    </w:p>
    <w:p w14:paraId="7FA4F064"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 xml:space="preserve">NE, </w:t>
      </w:r>
      <w:r w:rsidRPr="00522518">
        <w:rPr>
          <w:rFonts w:ascii="Arial" w:hAnsi="Arial" w:cs="Arial"/>
          <w:b/>
          <w:i/>
        </w:rPr>
        <w:t>moduly M3, M4 a M5 nejsou zmiňovány</w:t>
      </w:r>
    </w:p>
    <w:p w14:paraId="75A728C8"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 xml:space="preserve">NE, </w:t>
      </w:r>
      <w:r w:rsidRPr="00522518">
        <w:rPr>
          <w:rFonts w:ascii="Arial" w:hAnsi="Arial" w:cs="Arial"/>
          <w:b/>
          <w:i/>
        </w:rPr>
        <w:t>nejsou specifikovány systematicky v nějakém uceleném výčtu, co se hodnotí v M3, M4 a M5.</w:t>
      </w:r>
    </w:p>
    <w:p w14:paraId="28D4759F"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lastRenderedPageBreak/>
        <w:t xml:space="preserve">Je v metodice uveden rok, kdy podle metodiky proběhne hodnocení VO ve všech pěti modulech: </w:t>
      </w:r>
      <w:r w:rsidRPr="00522518">
        <w:rPr>
          <w:rFonts w:ascii="Arial" w:hAnsi="Arial" w:cs="Arial"/>
          <w:b/>
        </w:rPr>
        <w:t>ANO.</w:t>
      </w:r>
    </w:p>
    <w:p w14:paraId="79B11D10"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rPr>
        <w:t xml:space="preserve">NE, </w:t>
      </w:r>
      <w:r w:rsidRPr="00522518">
        <w:rPr>
          <w:rFonts w:ascii="Arial" w:hAnsi="Arial" w:cs="Arial"/>
          <w:b/>
          <w:i/>
        </w:rPr>
        <w:t xml:space="preserve">toto </w:t>
      </w:r>
      <w:proofErr w:type="gramStart"/>
      <w:r w:rsidRPr="00522518">
        <w:rPr>
          <w:rFonts w:ascii="Arial" w:hAnsi="Arial" w:cs="Arial"/>
          <w:b/>
          <w:i/>
        </w:rPr>
        <w:t>zela chybí</w:t>
      </w:r>
      <w:proofErr w:type="gramEnd"/>
      <w:r w:rsidRPr="00522518">
        <w:rPr>
          <w:rFonts w:ascii="Arial" w:hAnsi="Arial" w:cs="Arial"/>
          <w:b/>
          <w:i/>
        </w:rPr>
        <w:t>.</w:t>
      </w:r>
    </w:p>
    <w:p w14:paraId="1AB4F9E2"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rPr>
        <w:t>NE</w:t>
      </w:r>
    </w:p>
    <w:p w14:paraId="2BE30B60"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 xml:space="preserve">ANO, </w:t>
      </w:r>
      <w:r w:rsidRPr="00522518">
        <w:rPr>
          <w:rFonts w:ascii="Arial" w:hAnsi="Arial" w:cs="Arial"/>
          <w:b/>
          <w:i/>
        </w:rPr>
        <w:t>je uvedeno i v přehledovém harmonogramu.</w:t>
      </w:r>
    </w:p>
    <w:p w14:paraId="40382529"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 xml:space="preserve">NE, </w:t>
      </w:r>
      <w:r w:rsidRPr="00522518">
        <w:rPr>
          <w:rFonts w:ascii="Arial" w:hAnsi="Arial" w:cs="Arial"/>
          <w:b/>
          <w:i/>
        </w:rPr>
        <w:t>není uvedeno.</w:t>
      </w:r>
    </w:p>
    <w:p w14:paraId="44F67414"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rPr>
        <w:t xml:space="preserve">ANO, </w:t>
      </w:r>
      <w:r w:rsidRPr="00522518">
        <w:rPr>
          <w:rFonts w:ascii="Arial" w:hAnsi="Arial" w:cs="Arial"/>
          <w:b/>
          <w:i/>
        </w:rPr>
        <w:t>je uvedeno.</w:t>
      </w:r>
    </w:p>
    <w:p w14:paraId="3DD00978"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rPr>
        <w:t>NE</w:t>
      </w:r>
    </w:p>
    <w:p w14:paraId="71081124"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rPr>
        <w:t>NE</w:t>
      </w:r>
    </w:p>
    <w:p w14:paraId="5D867608" w14:textId="77777777" w:rsidR="00A40CB8" w:rsidRPr="00522518" w:rsidRDefault="00A40CB8" w:rsidP="00522518">
      <w:pPr>
        <w:pStyle w:val="Odstavecseseznamem"/>
        <w:numPr>
          <w:ilvl w:val="0"/>
          <w:numId w:val="13"/>
        </w:numPr>
        <w:ind w:left="426" w:hanging="426"/>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 xml:space="preserve">ANO, </w:t>
      </w:r>
      <w:r w:rsidRPr="00522518">
        <w:rPr>
          <w:rFonts w:ascii="Arial" w:hAnsi="Arial" w:cs="Arial"/>
          <w:b/>
          <w:i/>
        </w:rPr>
        <w:t>výsledky aplikovaného výzkumu v 5ti kategoriích se vyžadují i s identifikačními údaji.</w:t>
      </w:r>
    </w:p>
    <w:p w14:paraId="0A6AF6BD" w14:textId="5E4C8806" w:rsidR="00A40CB8" w:rsidRPr="00522518" w:rsidRDefault="00A40CB8" w:rsidP="00522518">
      <w:pPr>
        <w:pStyle w:val="Odstavecseseznamem"/>
        <w:numPr>
          <w:ilvl w:val="0"/>
          <w:numId w:val="13"/>
        </w:numPr>
        <w:ind w:left="426" w:hanging="426"/>
        <w:jc w:val="both"/>
        <w:rPr>
          <w:rFonts w:ascii="Arial" w:hAnsi="Arial" w:cs="Arial"/>
          <w:b/>
        </w:rPr>
      </w:pPr>
      <w:r w:rsidRPr="00522518">
        <w:rPr>
          <w:rFonts w:ascii="Arial" w:hAnsi="Arial" w:cs="Arial"/>
        </w:rPr>
        <w:t>Je v metodice uvedeno nebo je z kontextu met</w:t>
      </w:r>
      <w:r w:rsidR="0040640D">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rPr>
        <w:t>ANO</w:t>
      </w:r>
    </w:p>
    <w:p w14:paraId="44885E5E" w14:textId="77777777" w:rsidR="00A40CB8" w:rsidRPr="00522518" w:rsidRDefault="00A40CB8" w:rsidP="00522518">
      <w:pPr>
        <w:pStyle w:val="Odstavecseseznamem"/>
        <w:numPr>
          <w:ilvl w:val="0"/>
          <w:numId w:val="13"/>
        </w:numPr>
        <w:ind w:left="426" w:hanging="426"/>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rPr>
        <w:t xml:space="preserve">NE, </w:t>
      </w:r>
      <w:r w:rsidRPr="00522518">
        <w:rPr>
          <w:rFonts w:ascii="Arial" w:hAnsi="Arial" w:cs="Arial"/>
          <w:b/>
          <w:i/>
        </w:rPr>
        <w:t>toto chybí.</w:t>
      </w:r>
    </w:p>
    <w:p w14:paraId="3E990E58"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rPr>
        <w:t xml:space="preserve">NE, </w:t>
      </w:r>
      <w:r w:rsidRPr="00522518">
        <w:rPr>
          <w:rFonts w:ascii="Arial" w:hAnsi="Arial" w:cs="Arial"/>
          <w:b/>
          <w:i/>
        </w:rPr>
        <w:t>toto chybí.</w:t>
      </w:r>
    </w:p>
    <w:p w14:paraId="10C829C7" w14:textId="77777777" w:rsidR="00A40CB8" w:rsidRPr="00522518" w:rsidRDefault="00A40CB8" w:rsidP="00522518">
      <w:pPr>
        <w:pStyle w:val="Odstavecseseznamem"/>
        <w:numPr>
          <w:ilvl w:val="0"/>
          <w:numId w:val="13"/>
        </w:numPr>
        <w:ind w:left="426" w:hanging="426"/>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rPr>
        <w:t>ANO</w:t>
      </w:r>
    </w:p>
    <w:p w14:paraId="69F768AB" w14:textId="77777777" w:rsidR="00A40CB8" w:rsidRPr="00522518" w:rsidRDefault="00A40CB8" w:rsidP="00522518">
      <w:pPr>
        <w:pStyle w:val="Odstavecseseznamem"/>
        <w:numPr>
          <w:ilvl w:val="0"/>
          <w:numId w:val="13"/>
        </w:numPr>
        <w:ind w:left="426" w:hanging="426"/>
        <w:jc w:val="both"/>
        <w:rPr>
          <w:rFonts w:ascii="Arial" w:hAnsi="Arial" w:cs="Arial"/>
          <w:bCs/>
          <w:i/>
        </w:rPr>
      </w:pPr>
      <w:r w:rsidRPr="00522518">
        <w:rPr>
          <w:rFonts w:ascii="Arial" w:hAnsi="Arial" w:cs="Arial"/>
          <w:bCs/>
        </w:rPr>
        <w:t xml:space="preserve">Je v metodice popsán postup hodnocení?  </w:t>
      </w:r>
      <w:r w:rsidRPr="00522518">
        <w:rPr>
          <w:rFonts w:ascii="Arial" w:hAnsi="Arial" w:cs="Arial"/>
          <w:b/>
        </w:rPr>
        <w:t xml:space="preserve">NE, </w:t>
      </w:r>
      <w:r w:rsidRPr="00522518">
        <w:rPr>
          <w:rFonts w:ascii="Arial" w:hAnsi="Arial" w:cs="Arial"/>
          <w:b/>
          <w:i/>
        </w:rPr>
        <w:t>jsou uvedena jen stádia, postup uveden není.</w:t>
      </w:r>
    </w:p>
    <w:p w14:paraId="53775CDC" w14:textId="77777777" w:rsidR="00A40CB8" w:rsidRPr="00522518" w:rsidRDefault="00A40CB8" w:rsidP="00522518">
      <w:pPr>
        <w:pStyle w:val="Odstavecseseznamem"/>
        <w:numPr>
          <w:ilvl w:val="0"/>
          <w:numId w:val="13"/>
        </w:numPr>
        <w:ind w:left="426" w:hanging="426"/>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w:t>
      </w:r>
    </w:p>
    <w:p w14:paraId="25323D9D" w14:textId="77777777" w:rsidR="00A40CB8" w:rsidRPr="00522518" w:rsidRDefault="00A40CB8" w:rsidP="00522518">
      <w:pPr>
        <w:pStyle w:val="Odstavecseseznamem"/>
        <w:numPr>
          <w:ilvl w:val="0"/>
          <w:numId w:val="13"/>
        </w:numPr>
        <w:ind w:left="426" w:hanging="426"/>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137273C6" w14:textId="77777777" w:rsidR="00A40CB8" w:rsidRPr="00522518" w:rsidRDefault="00A40CB8" w:rsidP="00522518">
      <w:pPr>
        <w:spacing w:after="0" w:line="240" w:lineRule="auto"/>
        <w:jc w:val="both"/>
        <w:rPr>
          <w:rFonts w:ascii="Arial" w:hAnsi="Arial" w:cs="Arial"/>
          <w:sz w:val="24"/>
          <w:szCs w:val="24"/>
        </w:rPr>
      </w:pPr>
    </w:p>
    <w:p w14:paraId="28D02E33" w14:textId="000B28B5" w:rsidR="00A40CB8" w:rsidRPr="00522518" w:rsidRDefault="00A40CB8"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55892801" w14:textId="3FA05F70" w:rsidR="00A40CB8" w:rsidRPr="00522518" w:rsidRDefault="00A40CB8" w:rsidP="00522518">
      <w:pPr>
        <w:spacing w:after="0" w:line="240" w:lineRule="auto"/>
        <w:jc w:val="both"/>
        <w:rPr>
          <w:rFonts w:ascii="Arial" w:hAnsi="Arial" w:cs="Arial"/>
          <w:sz w:val="24"/>
          <w:szCs w:val="24"/>
        </w:rPr>
      </w:pPr>
      <w:r w:rsidRPr="00522518">
        <w:rPr>
          <w:rFonts w:ascii="Arial" w:hAnsi="Arial" w:cs="Arial"/>
          <w:sz w:val="24"/>
          <w:szCs w:val="24"/>
        </w:rPr>
        <w:t xml:space="preserve">„Metodika hodnocení výzkumných organizací MPO“ není v souladu s Metodikou 17+. U 20 položených dotazů bylo jen 7 zodpovězeno kladně. Metodika je zpracována schematicky, formálně a v některých případech není použita terminologie zavedená v Metodice 17+.  Také posloupnost kapitol v obsahu u Metodiky MPO nekoresponduje s posloupností kapitol Metodiky 17+, takže hodnocení </w:t>
      </w:r>
      <w:r w:rsidR="0040640D">
        <w:rPr>
          <w:rFonts w:ascii="Arial" w:hAnsi="Arial" w:cs="Arial"/>
          <w:sz w:val="24"/>
          <w:szCs w:val="24"/>
        </w:rPr>
        <w:t>a srovnání je obtížné. Všech 14 </w:t>
      </w:r>
      <w:r w:rsidRPr="00522518">
        <w:rPr>
          <w:rFonts w:ascii="Arial" w:hAnsi="Arial" w:cs="Arial"/>
          <w:sz w:val="24"/>
          <w:szCs w:val="24"/>
        </w:rPr>
        <w:t>VO v portfoliu MPO jsou VO aplikovaného výzkumu, očekával bych proto rozpracování a důraz na modul M3, v tomto smyslu chybí i požadavky na hodnotitele, v oblasti aplikovaného výzkumu budou na hodnotitele přirozeně kladena jiná kritéria než u výsledků základního výzkumu. VO v portfol</w:t>
      </w:r>
      <w:r w:rsidR="0040640D">
        <w:rPr>
          <w:rFonts w:ascii="Arial" w:hAnsi="Arial" w:cs="Arial"/>
          <w:sz w:val="24"/>
          <w:szCs w:val="24"/>
        </w:rPr>
        <w:t>iu jsou vysoce specializované a </w:t>
      </w:r>
      <w:r w:rsidRPr="00522518">
        <w:rPr>
          <w:rFonts w:ascii="Arial" w:hAnsi="Arial" w:cs="Arial"/>
          <w:sz w:val="24"/>
          <w:szCs w:val="24"/>
        </w:rPr>
        <w:t xml:space="preserve">tematicky značně odlišné a bez spolupráce jak tuzemské, tak i zahraniční nelze zlepšovat úroveň výzkumu, metodika MPO však tuto důležitou okolnost v kritériích zanedbává, ani neumožňuje hodnotit srovnání.        </w:t>
      </w:r>
    </w:p>
    <w:p w14:paraId="0E285FE8" w14:textId="4AFB4C81" w:rsidR="002E769B" w:rsidRDefault="002E769B" w:rsidP="00522518">
      <w:pPr>
        <w:jc w:val="both"/>
        <w:rPr>
          <w:rFonts w:ascii="Arial" w:hAnsi="Arial" w:cs="Arial"/>
          <w:b/>
          <w:bCs/>
          <w:sz w:val="24"/>
          <w:szCs w:val="24"/>
        </w:rPr>
      </w:pPr>
    </w:p>
    <w:p w14:paraId="25B2C8D5" w14:textId="77777777" w:rsidR="00A53086" w:rsidRPr="00522518" w:rsidRDefault="00A53086" w:rsidP="00522518">
      <w:pPr>
        <w:jc w:val="both"/>
        <w:rPr>
          <w:rFonts w:ascii="Arial" w:hAnsi="Arial" w:cs="Arial"/>
          <w:b/>
          <w:bCs/>
          <w:sz w:val="24"/>
          <w:szCs w:val="24"/>
        </w:rPr>
      </w:pPr>
    </w:p>
    <w:p w14:paraId="106DCF37" w14:textId="77777777" w:rsidR="00A52875" w:rsidRPr="0040640D" w:rsidRDefault="00520A5A" w:rsidP="00610EFC">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lastRenderedPageBreak/>
        <w:t>MŽP1+1</w:t>
      </w:r>
    </w:p>
    <w:p w14:paraId="46CE205E" w14:textId="77777777" w:rsidR="00A52875" w:rsidRPr="00610EFC" w:rsidRDefault="00A52875"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Posouzení souladu resortní metodiky MŽP s Metodikou 17+.</w:t>
      </w:r>
    </w:p>
    <w:p w14:paraId="6CBC8053" w14:textId="77777777" w:rsidR="00A52875" w:rsidRPr="00522518" w:rsidRDefault="00A52875" w:rsidP="00522518">
      <w:pPr>
        <w:spacing w:after="0" w:line="240" w:lineRule="auto"/>
        <w:jc w:val="both"/>
        <w:rPr>
          <w:rFonts w:ascii="Arial" w:hAnsi="Arial" w:cs="Arial"/>
          <w:sz w:val="24"/>
          <w:szCs w:val="24"/>
        </w:rPr>
      </w:pPr>
      <w:r w:rsidRPr="00522518">
        <w:rPr>
          <w:rFonts w:ascii="Arial" w:hAnsi="Arial" w:cs="Arial"/>
          <w:sz w:val="24"/>
          <w:szCs w:val="24"/>
        </w:rPr>
        <w:t xml:space="preserve"> „Metodika hodnocení výzkumných organizací“ – verze bez označení zaslaná s průvodním dopisem náměstka ministra dne 25.1.2022 </w:t>
      </w:r>
      <w:proofErr w:type="gramStart"/>
      <w:r w:rsidRPr="00522518">
        <w:rPr>
          <w:rFonts w:ascii="Arial" w:hAnsi="Arial" w:cs="Arial"/>
          <w:sz w:val="24"/>
          <w:szCs w:val="24"/>
        </w:rPr>
        <w:t>č.j.</w:t>
      </w:r>
      <w:proofErr w:type="gramEnd"/>
      <w:r w:rsidRPr="00522518">
        <w:rPr>
          <w:rFonts w:ascii="Arial" w:hAnsi="Arial" w:cs="Arial"/>
          <w:sz w:val="24"/>
          <w:szCs w:val="24"/>
        </w:rPr>
        <w:t xml:space="preserve"> MZP/2022/320/120 společně s přílohou dopisu „Informace k implementaci Metodiky 2017+ na MŽP“.</w:t>
      </w:r>
    </w:p>
    <w:p w14:paraId="1693E99D" w14:textId="77777777" w:rsidR="00A52875" w:rsidRPr="00522518" w:rsidRDefault="00A52875" w:rsidP="00522518">
      <w:pPr>
        <w:spacing w:after="0" w:line="240" w:lineRule="auto"/>
        <w:jc w:val="both"/>
        <w:rPr>
          <w:rFonts w:ascii="Arial" w:hAnsi="Arial" w:cs="Arial"/>
          <w:sz w:val="24"/>
          <w:szCs w:val="24"/>
        </w:rPr>
      </w:pPr>
    </w:p>
    <w:p w14:paraId="4375F072"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ANO.</w:t>
      </w:r>
    </w:p>
    <w:p w14:paraId="1E961909" w14:textId="77777777" w:rsidR="00A52875" w:rsidRPr="00522518" w:rsidRDefault="00A52875" w:rsidP="00522518">
      <w:pPr>
        <w:pStyle w:val="Odstavecseseznamem"/>
        <w:numPr>
          <w:ilvl w:val="0"/>
          <w:numId w:val="16"/>
        </w:numPr>
        <w:ind w:left="426" w:hanging="426"/>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bCs/>
        </w:rPr>
        <w:t>NE.</w:t>
      </w:r>
    </w:p>
    <w:p w14:paraId="7F4B3D04"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bCs/>
        </w:rPr>
        <w:t>NE.</w:t>
      </w:r>
      <w:r w:rsidRPr="00522518">
        <w:rPr>
          <w:rFonts w:ascii="Arial" w:hAnsi="Arial" w:cs="Arial"/>
          <w:b/>
        </w:rPr>
        <w:t xml:space="preserve"> </w:t>
      </w:r>
    </w:p>
    <w:p w14:paraId="0470BEFD"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bCs/>
        </w:rPr>
        <w:t>NE.</w:t>
      </w:r>
      <w:r w:rsidRPr="00522518">
        <w:rPr>
          <w:rFonts w:ascii="Arial" w:hAnsi="Arial" w:cs="Arial"/>
          <w:b/>
        </w:rPr>
        <w:t xml:space="preserve"> </w:t>
      </w:r>
    </w:p>
    <w:p w14:paraId="745B9F30"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bCs/>
        </w:rPr>
        <w:t>Částečně. Z textu str. 3, odst. 3 lze usuzovat, že v roce 2023 bude metodika aplikována ve všech 5 modulech.</w:t>
      </w:r>
    </w:p>
    <w:p w14:paraId="79F6E5E0" w14:textId="67C3ABB0"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bCs/>
        </w:rPr>
        <w:t>NE.</w:t>
      </w:r>
      <w:r w:rsidRPr="00522518">
        <w:rPr>
          <w:rFonts w:ascii="Arial" w:hAnsi="Arial" w:cs="Arial"/>
          <w:b/>
        </w:rPr>
        <w:t xml:space="preserve"> V metodice je uvedena hodnotící stupnice podle kritérií č. 1 - 5 podle přílohy č.</w:t>
      </w:r>
      <w:r w:rsidR="009E65BF">
        <w:rPr>
          <w:rFonts w:ascii="Arial" w:hAnsi="Arial" w:cs="Arial"/>
          <w:b/>
        </w:rPr>
        <w:t xml:space="preserve"> </w:t>
      </w:r>
      <w:r w:rsidRPr="00522518">
        <w:rPr>
          <w:rFonts w:ascii="Arial" w:hAnsi="Arial" w:cs="Arial"/>
          <w:b/>
        </w:rPr>
        <w:t xml:space="preserve">1 M17+, ale ne podle kritérií odpovídajících modulům M1 až M5 z jádra M17+. </w:t>
      </w:r>
    </w:p>
    <w:p w14:paraId="0FDDC2E1" w14:textId="2B4D0312"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bCs/>
        </w:rPr>
        <w:t xml:space="preserve">NE. V informaci v příloze dopisu jsou ke kritériím z metodiky MŽP připojeny váhy kritérií v procentech. </w:t>
      </w:r>
      <w:r w:rsidRPr="00522518">
        <w:rPr>
          <w:rFonts w:ascii="Arial" w:hAnsi="Arial" w:cs="Arial"/>
        </w:rPr>
        <w:t xml:space="preserve"> </w:t>
      </w:r>
      <w:r w:rsidRPr="00522518">
        <w:rPr>
          <w:rFonts w:ascii="Arial" w:hAnsi="Arial" w:cs="Arial"/>
          <w:b/>
          <w:bCs/>
        </w:rPr>
        <w:t>Z textu metodiky a přílohy není zřejmé, jak se</w:t>
      </w:r>
      <w:r w:rsidR="00A53086">
        <w:rPr>
          <w:rFonts w:ascii="Arial" w:hAnsi="Arial" w:cs="Arial"/>
          <w:b/>
          <w:bCs/>
        </w:rPr>
        <w:t> </w:t>
      </w:r>
      <w:r w:rsidRPr="00522518">
        <w:rPr>
          <w:rFonts w:ascii="Arial" w:hAnsi="Arial" w:cs="Arial"/>
          <w:b/>
          <w:bCs/>
        </w:rPr>
        <w:t>váhy kritérií promítnou do škálování, ani jaký vliv na škálování mají výsledky z modulů M1 a M2 prováděné na národní úrovni a jaký podíl mají výsledky hodnocení resortem MŽP.</w:t>
      </w:r>
      <w:r w:rsidRPr="00522518">
        <w:rPr>
          <w:rFonts w:ascii="Arial" w:hAnsi="Arial" w:cs="Arial"/>
        </w:rPr>
        <w:t xml:space="preserve">  </w:t>
      </w:r>
    </w:p>
    <w:p w14:paraId="4989F8FF"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 xml:space="preserve">ANO. </w:t>
      </w:r>
    </w:p>
    <w:p w14:paraId="4D221E83"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bCs/>
        </w:rPr>
        <w:t>NE.</w:t>
      </w:r>
      <w:r w:rsidRPr="00522518">
        <w:rPr>
          <w:rFonts w:ascii="Arial" w:hAnsi="Arial" w:cs="Arial"/>
        </w:rPr>
        <w:t xml:space="preserve"> </w:t>
      </w:r>
      <w:r w:rsidRPr="00522518">
        <w:rPr>
          <w:rFonts w:ascii="Arial" w:hAnsi="Arial" w:cs="Arial"/>
          <w:b/>
          <w:bCs/>
        </w:rPr>
        <w:t>Pouze v příloze dopisu je zmínka o složkách institucionální podpory bez uvedení vztahu k procesu hodnocení VO.</w:t>
      </w:r>
      <w:r w:rsidRPr="00522518">
        <w:rPr>
          <w:rFonts w:ascii="Arial" w:hAnsi="Arial" w:cs="Arial"/>
        </w:rPr>
        <w:t xml:space="preserve"> </w:t>
      </w:r>
    </w:p>
    <w:p w14:paraId="30F95332" w14:textId="7A34A6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rPr>
        <w:t>ANO/NE. Ale v 5 letém hodnotícím cyklu je uveden chybný harmonogram vyplývající z citace: „V roce 2023 nejprve vyhodnotí splnění předchozí DKVRO v letech 2018-2022 a s využitím výsledků tohoto hodnocení následně hodnotí DKVRO na dalších pět let.“  To by znamenalo, že nové DKVRO bude řešeno od roku 2024. Aby mohlo být DKVRO řešeno již od roku 2023, pak je nutné hodnotit výzkumné organizace a jejich výsledky v roce 2022 (podle všech</w:t>
      </w:r>
      <w:r w:rsidR="0040640D">
        <w:rPr>
          <w:rFonts w:ascii="Arial" w:hAnsi="Arial" w:cs="Arial"/>
          <w:b/>
        </w:rPr>
        <w:t xml:space="preserve"> modulů M1 až M5 za výsledky za </w:t>
      </w:r>
      <w:r w:rsidRPr="00522518">
        <w:rPr>
          <w:rFonts w:ascii="Arial" w:hAnsi="Arial" w:cs="Arial"/>
          <w:b/>
        </w:rPr>
        <w:t>předchozích 5 let). Podle M17+ je možné poskytovatelem rámcový harmonogram upravit. Roky, ve kterých bude uváděn sběr dat</w:t>
      </w:r>
      <w:r w:rsidR="0040640D">
        <w:rPr>
          <w:rFonts w:ascii="Arial" w:hAnsi="Arial" w:cs="Arial"/>
          <w:b/>
        </w:rPr>
        <w:t>,</w:t>
      </w:r>
      <w:r w:rsidRPr="00522518">
        <w:rPr>
          <w:rFonts w:ascii="Arial" w:hAnsi="Arial" w:cs="Arial"/>
          <w:b/>
        </w:rPr>
        <w:t xml:space="preserve"> nejsou uvedeny.</w:t>
      </w:r>
    </w:p>
    <w:p w14:paraId="67F96334"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rPr>
        <w:t>ANO</w:t>
      </w:r>
    </w:p>
    <w:p w14:paraId="655FAB03"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bCs/>
        </w:rPr>
        <w:t>NE.</w:t>
      </w:r>
    </w:p>
    <w:p w14:paraId="22308C3A" w14:textId="4A10E732" w:rsidR="00A52875" w:rsidRPr="00522518" w:rsidRDefault="00A52875" w:rsidP="00522518">
      <w:pPr>
        <w:pStyle w:val="Odstavecseseznamem"/>
        <w:numPr>
          <w:ilvl w:val="0"/>
          <w:numId w:val="16"/>
        </w:numPr>
        <w:ind w:left="426" w:hanging="426"/>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bCs/>
        </w:rPr>
        <w:t>NE, nelze posoudit. V metodice to</w:t>
      </w:r>
      <w:r w:rsidR="0040640D">
        <w:rPr>
          <w:rFonts w:ascii="Arial" w:hAnsi="Arial" w:cs="Arial"/>
          <w:b/>
          <w:bCs/>
        </w:rPr>
        <w:t xml:space="preserve"> není uvedeno a 4 dokumenty, </w:t>
      </w:r>
      <w:r w:rsidR="0040640D">
        <w:rPr>
          <w:rFonts w:ascii="Arial" w:hAnsi="Arial" w:cs="Arial"/>
          <w:b/>
          <w:bCs/>
        </w:rPr>
        <w:lastRenderedPageBreak/>
        <w:t>na </w:t>
      </w:r>
      <w:r w:rsidRPr="00522518">
        <w:rPr>
          <w:rFonts w:ascii="Arial" w:hAnsi="Arial" w:cs="Arial"/>
          <w:b/>
          <w:bCs/>
        </w:rPr>
        <w:t>kterých jsou odkazy v příloze dopisu na navazující dokumenty</w:t>
      </w:r>
      <w:r w:rsidR="00A53086">
        <w:rPr>
          <w:rFonts w:ascii="Arial" w:hAnsi="Arial" w:cs="Arial"/>
          <w:b/>
          <w:bCs/>
        </w:rPr>
        <w:t>,</w:t>
      </w:r>
      <w:r w:rsidRPr="00522518">
        <w:rPr>
          <w:rFonts w:ascii="Arial" w:hAnsi="Arial" w:cs="Arial"/>
          <w:b/>
          <w:bCs/>
        </w:rPr>
        <w:t xml:space="preserve"> nebyly pro hodnocení poskytnuty.</w:t>
      </w:r>
      <w:r w:rsidRPr="00522518">
        <w:rPr>
          <w:rFonts w:ascii="Arial" w:hAnsi="Arial" w:cs="Arial"/>
        </w:rPr>
        <w:t xml:space="preserve">  </w:t>
      </w:r>
    </w:p>
    <w:p w14:paraId="3B804365" w14:textId="59999B33" w:rsidR="00A52875" w:rsidRPr="00522518" w:rsidRDefault="00A52875" w:rsidP="00522518">
      <w:pPr>
        <w:pStyle w:val="Odstavecseseznamem"/>
        <w:numPr>
          <w:ilvl w:val="0"/>
          <w:numId w:val="16"/>
        </w:numPr>
        <w:ind w:left="426" w:hanging="426"/>
        <w:jc w:val="both"/>
        <w:rPr>
          <w:rFonts w:ascii="Arial" w:hAnsi="Arial" w:cs="Arial"/>
          <w:b/>
        </w:rPr>
      </w:pPr>
      <w:r w:rsidRPr="00522518">
        <w:rPr>
          <w:rFonts w:ascii="Arial" w:hAnsi="Arial" w:cs="Arial"/>
        </w:rPr>
        <w:t>Je v metodice uvedeno nebo je z kontextu met</w:t>
      </w:r>
      <w:r w:rsidR="0040640D">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bCs/>
        </w:rPr>
        <w:t>NE, nelze posoudit. V metodice to není uvedeno a 4 dokumenty, na kterých jsou odkazy v příloze dopisu na navazující dokumenty</w:t>
      </w:r>
      <w:r w:rsidR="009E65BF">
        <w:rPr>
          <w:rFonts w:ascii="Arial" w:hAnsi="Arial" w:cs="Arial"/>
          <w:b/>
          <w:bCs/>
        </w:rPr>
        <w:t>,</w:t>
      </w:r>
      <w:r w:rsidRPr="00522518">
        <w:rPr>
          <w:rFonts w:ascii="Arial" w:hAnsi="Arial" w:cs="Arial"/>
          <w:b/>
          <w:bCs/>
        </w:rPr>
        <w:t xml:space="preserve"> nebyly pro hodnocení poskytnuty.</w:t>
      </w:r>
      <w:r w:rsidRPr="00522518">
        <w:rPr>
          <w:rFonts w:ascii="Arial" w:hAnsi="Arial" w:cs="Arial"/>
        </w:rPr>
        <w:t xml:space="preserve">  </w:t>
      </w:r>
    </w:p>
    <w:p w14:paraId="42A6479E" w14:textId="2608CD08" w:rsidR="00A52875" w:rsidRPr="00522518" w:rsidRDefault="00A52875" w:rsidP="00522518">
      <w:pPr>
        <w:pStyle w:val="Odstavecseseznamem"/>
        <w:numPr>
          <w:ilvl w:val="0"/>
          <w:numId w:val="16"/>
        </w:numPr>
        <w:ind w:left="426" w:hanging="426"/>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bCs/>
        </w:rPr>
        <w:t>NE, nelze posoudit. V metodice to není uvedeno a 4 dokumenty, na kterých jsou odkazy v příloze dopisu na</w:t>
      </w:r>
      <w:r w:rsidR="00A53086">
        <w:rPr>
          <w:rFonts w:ascii="Arial" w:hAnsi="Arial" w:cs="Arial"/>
          <w:b/>
          <w:bCs/>
        </w:rPr>
        <w:t> </w:t>
      </w:r>
      <w:r w:rsidRPr="00522518">
        <w:rPr>
          <w:rFonts w:ascii="Arial" w:hAnsi="Arial" w:cs="Arial"/>
          <w:b/>
          <w:bCs/>
        </w:rPr>
        <w:t>navazující dokumenty</w:t>
      </w:r>
      <w:r w:rsidR="009E65BF">
        <w:rPr>
          <w:rFonts w:ascii="Arial" w:hAnsi="Arial" w:cs="Arial"/>
          <w:b/>
          <w:bCs/>
        </w:rPr>
        <w:t>,</w:t>
      </w:r>
      <w:r w:rsidRPr="00522518">
        <w:rPr>
          <w:rFonts w:ascii="Arial" w:hAnsi="Arial" w:cs="Arial"/>
          <w:b/>
          <w:bCs/>
        </w:rPr>
        <w:t xml:space="preserve"> nebyly pro hodnocení poskytnuty.</w:t>
      </w:r>
      <w:r w:rsidRPr="00522518">
        <w:rPr>
          <w:rFonts w:ascii="Arial" w:hAnsi="Arial" w:cs="Arial"/>
        </w:rPr>
        <w:t xml:space="preserve">  </w:t>
      </w:r>
    </w:p>
    <w:p w14:paraId="00164EA5"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rPr>
        <w:t>ANO.</w:t>
      </w:r>
    </w:p>
    <w:p w14:paraId="72D3C609" w14:textId="77777777" w:rsidR="00A52875" w:rsidRPr="00522518" w:rsidRDefault="00A52875" w:rsidP="00522518">
      <w:pPr>
        <w:pStyle w:val="Odstavecseseznamem"/>
        <w:numPr>
          <w:ilvl w:val="0"/>
          <w:numId w:val="16"/>
        </w:numPr>
        <w:ind w:left="426" w:hanging="426"/>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rPr>
        <w:t>NE. Pravděpodobně není nezbytné.</w:t>
      </w:r>
    </w:p>
    <w:p w14:paraId="41614D05" w14:textId="07B74797" w:rsidR="00A52875" w:rsidRPr="00522518" w:rsidRDefault="00A52875" w:rsidP="00522518">
      <w:pPr>
        <w:pStyle w:val="Odstavecseseznamem"/>
        <w:numPr>
          <w:ilvl w:val="0"/>
          <w:numId w:val="16"/>
        </w:numPr>
        <w:ind w:left="426" w:hanging="426"/>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NE. V metodice je popsán pouze postup hodnocení pro DKVRO v souladu s Přílohou č.</w:t>
      </w:r>
      <w:r w:rsidR="009E65BF">
        <w:rPr>
          <w:rFonts w:ascii="Arial" w:hAnsi="Arial" w:cs="Arial"/>
          <w:b/>
        </w:rPr>
        <w:t xml:space="preserve"> </w:t>
      </w:r>
      <w:r w:rsidRPr="00522518">
        <w:rPr>
          <w:rFonts w:ascii="Arial" w:hAnsi="Arial" w:cs="Arial"/>
          <w:b/>
        </w:rPr>
        <w:t>1 M17+, ale ne postup hodnocení podle modulů M1 až M5.</w:t>
      </w:r>
    </w:p>
    <w:p w14:paraId="4CD482C5" w14:textId="77777777" w:rsidR="00A52875" w:rsidRPr="00522518" w:rsidRDefault="00A52875" w:rsidP="00522518">
      <w:pPr>
        <w:pStyle w:val="Odstavecseseznamem"/>
        <w:numPr>
          <w:ilvl w:val="0"/>
          <w:numId w:val="16"/>
        </w:numPr>
        <w:ind w:left="426" w:hanging="426"/>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 xml:space="preserve">NE. </w:t>
      </w:r>
    </w:p>
    <w:p w14:paraId="0FA9A420" w14:textId="77777777" w:rsidR="00A52875" w:rsidRPr="00522518" w:rsidRDefault="00A52875" w:rsidP="00522518">
      <w:pPr>
        <w:pStyle w:val="Odstavecseseznamem"/>
        <w:numPr>
          <w:ilvl w:val="0"/>
          <w:numId w:val="16"/>
        </w:numPr>
        <w:ind w:left="426" w:hanging="426"/>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7A0A09F5" w14:textId="77777777" w:rsidR="00A52875" w:rsidRPr="00522518" w:rsidRDefault="00A52875" w:rsidP="00522518">
      <w:pPr>
        <w:spacing w:after="0" w:line="240" w:lineRule="auto"/>
        <w:jc w:val="both"/>
        <w:rPr>
          <w:rFonts w:ascii="Arial" w:hAnsi="Arial" w:cs="Arial"/>
          <w:sz w:val="24"/>
          <w:szCs w:val="24"/>
        </w:rPr>
      </w:pPr>
    </w:p>
    <w:p w14:paraId="6E2CEDE4" w14:textId="3E7B6C03" w:rsidR="00A52875" w:rsidRPr="00522518" w:rsidRDefault="00A52875"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7B5BB271" w14:textId="1ADC0BE8" w:rsidR="00A52875" w:rsidRPr="00522518" w:rsidRDefault="00A52875" w:rsidP="00522518">
      <w:pPr>
        <w:spacing w:after="0" w:line="240" w:lineRule="auto"/>
        <w:jc w:val="both"/>
        <w:rPr>
          <w:rFonts w:ascii="Arial" w:hAnsi="Arial" w:cs="Arial"/>
          <w:sz w:val="24"/>
          <w:szCs w:val="24"/>
        </w:rPr>
      </w:pPr>
      <w:r w:rsidRPr="00522518">
        <w:rPr>
          <w:rFonts w:ascii="Arial" w:hAnsi="Arial" w:cs="Arial"/>
          <w:sz w:val="24"/>
          <w:szCs w:val="24"/>
        </w:rPr>
        <w:t>„Metodika hodnocení výzkumných organizací MŽP“ je v souladu s Metodikou 17+ pouze v části přípravy a hodnocení DKVRO podle Přílohy č. 1 M17+. Z 20 položených otázek byl výrok ANO pouze u 4 z nich, které se týkaly DKVRO. Metodika vychází z nepřesné téze, cituji: „VO hodnotí poskytovatel a výsledky VO hodnotí RVVI/Sekce VVI ÚV ČR.“  V metodice se neuvádí, že budou výzkumné organizace hodnoceny podle kritérií modulů M1 až M5. Metodika uvádí nepřesný časový harmonogram hodnocení v 5 letém cyklu. Metodika neuvádí, podle jakých kritérií modulů M1 až M5 bude prováděno škálování VO a jaký bude výsledek hodnocení ve vztahu ke</w:t>
      </w:r>
      <w:r w:rsidR="00A53086">
        <w:rPr>
          <w:rFonts w:ascii="Arial" w:hAnsi="Arial" w:cs="Arial"/>
          <w:sz w:val="24"/>
          <w:szCs w:val="24"/>
        </w:rPr>
        <w:t> </w:t>
      </w:r>
      <w:r w:rsidRPr="00522518">
        <w:rPr>
          <w:rFonts w:ascii="Arial" w:hAnsi="Arial" w:cs="Arial"/>
          <w:sz w:val="24"/>
          <w:szCs w:val="24"/>
        </w:rPr>
        <w:t>stanovení institucionální podpory. V příloze k dopisu se uvádí, že nové DKVRO budou zpracovány v roce 2022 na období 2023 – 2027. Dále se uvádí, že „se v roce 2022 předpokládá úprava – aktualizace výše zmíněných</w:t>
      </w:r>
      <w:r w:rsidR="0040640D">
        <w:rPr>
          <w:rFonts w:ascii="Arial" w:hAnsi="Arial" w:cs="Arial"/>
          <w:sz w:val="24"/>
          <w:szCs w:val="24"/>
        </w:rPr>
        <w:t xml:space="preserve"> dokumentů“ (není jasné, zda</w:t>
      </w:r>
      <w:r w:rsidR="00A53086">
        <w:rPr>
          <w:rFonts w:ascii="Arial" w:hAnsi="Arial" w:cs="Arial"/>
          <w:sz w:val="24"/>
          <w:szCs w:val="24"/>
        </w:rPr>
        <w:t> </w:t>
      </w:r>
      <w:r w:rsidR="0040640D">
        <w:rPr>
          <w:rFonts w:ascii="Arial" w:hAnsi="Arial" w:cs="Arial"/>
          <w:sz w:val="24"/>
          <w:szCs w:val="24"/>
        </w:rPr>
        <w:t>se </w:t>
      </w:r>
      <w:r w:rsidRPr="00522518">
        <w:rPr>
          <w:rFonts w:ascii="Arial" w:hAnsi="Arial" w:cs="Arial"/>
          <w:sz w:val="24"/>
          <w:szCs w:val="24"/>
        </w:rPr>
        <w:t>výrok týká i metodiky MŽP) a že v současné době p</w:t>
      </w:r>
      <w:r w:rsidR="0040640D">
        <w:rPr>
          <w:rFonts w:ascii="Arial" w:hAnsi="Arial" w:cs="Arial"/>
          <w:sz w:val="24"/>
          <w:szCs w:val="24"/>
        </w:rPr>
        <w:t>robíhá aktualizace materiálů, a </w:t>
      </w:r>
      <w:r w:rsidRPr="00522518">
        <w:rPr>
          <w:rFonts w:ascii="Arial" w:hAnsi="Arial" w:cs="Arial"/>
          <w:sz w:val="24"/>
          <w:szCs w:val="24"/>
        </w:rPr>
        <w:t xml:space="preserve">proto tyto dokumenty nejsou přiloženy.    </w:t>
      </w:r>
    </w:p>
    <w:p w14:paraId="74FDC005" w14:textId="77777777" w:rsidR="00A52875" w:rsidRPr="0040640D" w:rsidRDefault="00A52875" w:rsidP="00522518">
      <w:pPr>
        <w:jc w:val="both"/>
        <w:rPr>
          <w:rFonts w:ascii="Arial" w:hAnsi="Arial" w:cs="Arial"/>
          <w:b/>
          <w:bCs/>
          <w:color w:val="0070C0"/>
          <w:sz w:val="24"/>
          <w:szCs w:val="24"/>
        </w:rPr>
      </w:pPr>
    </w:p>
    <w:p w14:paraId="0D82EA69" w14:textId="1F5A58B8" w:rsidR="00A52875" w:rsidRPr="0040640D" w:rsidRDefault="00520A5A"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MPSV1</w:t>
      </w:r>
    </w:p>
    <w:p w14:paraId="40F4181D" w14:textId="77777777" w:rsidR="00A52875" w:rsidRPr="0040640D" w:rsidRDefault="00A52875"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 xml:space="preserve">Posouzení souladu resortní „Metodiky MPSV pro průběžné hodnocení resortních výzkumných organizací“ s Metodikou 17+. </w:t>
      </w:r>
    </w:p>
    <w:p w14:paraId="6F4DF071" w14:textId="77777777" w:rsidR="00A52875" w:rsidRPr="00522518" w:rsidRDefault="00A52875" w:rsidP="00522518">
      <w:pPr>
        <w:spacing w:after="0" w:line="240" w:lineRule="auto"/>
        <w:jc w:val="both"/>
        <w:rPr>
          <w:rFonts w:ascii="Arial" w:hAnsi="Arial" w:cs="Arial"/>
          <w:sz w:val="24"/>
          <w:szCs w:val="24"/>
        </w:rPr>
      </w:pPr>
    </w:p>
    <w:p w14:paraId="1C0E0C13"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Ne</w:t>
      </w:r>
    </w:p>
    <w:p w14:paraId="61F1F377" w14:textId="77777777" w:rsidR="00A52875" w:rsidRPr="00522518" w:rsidRDefault="00A52875" w:rsidP="00522518">
      <w:pPr>
        <w:pStyle w:val="Odstavecseseznamem"/>
        <w:numPr>
          <w:ilvl w:val="0"/>
          <w:numId w:val="17"/>
        </w:numPr>
        <w:ind w:left="426" w:hanging="426"/>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Ne</w:t>
      </w:r>
    </w:p>
    <w:p w14:paraId="1A160FC6"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Ne</w:t>
      </w:r>
    </w:p>
    <w:p w14:paraId="5B67D5DA"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Ne</w:t>
      </w:r>
    </w:p>
    <w:p w14:paraId="3983EB81" w14:textId="77777777" w:rsidR="00A52875" w:rsidRPr="00522518" w:rsidRDefault="00A52875" w:rsidP="00522518">
      <w:pPr>
        <w:pStyle w:val="Odstavecseseznamem"/>
        <w:numPr>
          <w:ilvl w:val="0"/>
          <w:numId w:val="17"/>
        </w:numPr>
        <w:ind w:left="426" w:hanging="426"/>
        <w:jc w:val="both"/>
        <w:rPr>
          <w:rFonts w:ascii="Arial" w:hAnsi="Arial" w:cs="Arial"/>
          <w:i/>
        </w:rPr>
      </w:pPr>
      <w:r w:rsidRPr="00522518">
        <w:rPr>
          <w:rFonts w:ascii="Arial" w:hAnsi="Arial" w:cs="Arial"/>
        </w:rPr>
        <w:t xml:space="preserve">Je v metodice uveden rok, kdy podle metodiky proběhne hodnocení VO ve všech pěti modulech: </w:t>
      </w:r>
      <w:r w:rsidRPr="00522518">
        <w:rPr>
          <w:rFonts w:ascii="Arial" w:hAnsi="Arial" w:cs="Arial"/>
          <w:b/>
        </w:rPr>
        <w:t>Ne</w:t>
      </w:r>
    </w:p>
    <w:p w14:paraId="14EE8F81"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lastRenderedPageBreak/>
        <w:t xml:space="preserve">Jsou v metodice popsána kritéria škálování VO podle modulů M3 až M5 v souladu se škálováním podle modulů M1 a M2: </w:t>
      </w:r>
      <w:r w:rsidRPr="00522518">
        <w:rPr>
          <w:rFonts w:ascii="Arial" w:hAnsi="Arial" w:cs="Arial"/>
          <w:b/>
        </w:rPr>
        <w:t>Ne</w:t>
      </w:r>
    </w:p>
    <w:p w14:paraId="1F0400F6"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rPr>
        <w:t>Ne</w:t>
      </w:r>
    </w:p>
    <w:p w14:paraId="77A5A093"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Částečně – spíše v náznaku</w:t>
      </w:r>
    </w:p>
    <w:p w14:paraId="280E24FC"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Ne</w:t>
      </w:r>
    </w:p>
    <w:p w14:paraId="41AD9B82"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rPr>
        <w:t>Ne</w:t>
      </w:r>
    </w:p>
    <w:p w14:paraId="3C339A67"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r w:rsidRPr="00522518">
        <w:rPr>
          <w:rFonts w:ascii="Arial" w:hAnsi="Arial" w:cs="Arial"/>
          <w:b/>
        </w:rPr>
        <w:t>Ne</w:t>
      </w:r>
    </w:p>
    <w:p w14:paraId="22B72288"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rPr>
        <w:t>Ne</w:t>
      </w:r>
    </w:p>
    <w:p w14:paraId="66B48F53" w14:textId="77777777" w:rsidR="00A52875" w:rsidRPr="00522518" w:rsidRDefault="00A52875" w:rsidP="00522518">
      <w:pPr>
        <w:pStyle w:val="Odstavecseseznamem"/>
        <w:numPr>
          <w:ilvl w:val="0"/>
          <w:numId w:val="17"/>
        </w:numPr>
        <w:ind w:left="426" w:hanging="426"/>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Ne</w:t>
      </w:r>
    </w:p>
    <w:p w14:paraId="37EB4DC7" w14:textId="302965F7" w:rsidR="00A52875" w:rsidRPr="00522518" w:rsidRDefault="00A52875" w:rsidP="00522518">
      <w:pPr>
        <w:pStyle w:val="Odstavecseseznamem"/>
        <w:numPr>
          <w:ilvl w:val="0"/>
          <w:numId w:val="17"/>
        </w:numPr>
        <w:ind w:left="426" w:hanging="426"/>
        <w:jc w:val="both"/>
        <w:rPr>
          <w:rFonts w:ascii="Arial" w:hAnsi="Arial" w:cs="Arial"/>
          <w:b/>
        </w:rPr>
      </w:pPr>
      <w:r w:rsidRPr="00522518">
        <w:rPr>
          <w:rFonts w:ascii="Arial" w:hAnsi="Arial" w:cs="Arial"/>
        </w:rPr>
        <w:t>Je v metodice uvedeno nebo je z kontextu met</w:t>
      </w:r>
      <w:r w:rsidR="0040640D">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rPr>
        <w:t xml:space="preserve">Hodnocení kombinuje jednání, jež proběhne při návštěvě hodnocené instituce, a jednání per </w:t>
      </w:r>
      <w:proofErr w:type="spellStart"/>
      <w:r w:rsidRPr="00522518">
        <w:rPr>
          <w:rFonts w:ascii="Arial" w:hAnsi="Arial" w:cs="Arial"/>
          <w:b/>
        </w:rPr>
        <w:t>rollam</w:t>
      </w:r>
      <w:proofErr w:type="spellEnd"/>
      <w:r w:rsidRPr="00522518">
        <w:rPr>
          <w:rFonts w:ascii="Arial" w:hAnsi="Arial" w:cs="Arial"/>
          <w:b/>
        </w:rPr>
        <w:t xml:space="preserve">. </w:t>
      </w:r>
    </w:p>
    <w:p w14:paraId="591390FA" w14:textId="77777777" w:rsidR="00A52875" w:rsidRPr="00522518" w:rsidRDefault="00A52875" w:rsidP="00522518">
      <w:pPr>
        <w:pStyle w:val="Odstavecseseznamem"/>
        <w:numPr>
          <w:ilvl w:val="0"/>
          <w:numId w:val="17"/>
        </w:numPr>
        <w:ind w:left="426" w:hanging="426"/>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rPr>
        <w:t>ANO</w:t>
      </w:r>
    </w:p>
    <w:p w14:paraId="5EAD9DCF"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rPr>
        <w:t>ANO</w:t>
      </w:r>
    </w:p>
    <w:p w14:paraId="458C09FB" w14:textId="77777777" w:rsidR="00A52875" w:rsidRPr="00522518" w:rsidRDefault="00A52875" w:rsidP="00522518">
      <w:pPr>
        <w:pStyle w:val="Odstavecseseznamem"/>
        <w:numPr>
          <w:ilvl w:val="0"/>
          <w:numId w:val="17"/>
        </w:numPr>
        <w:ind w:left="426" w:hanging="426"/>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rPr>
        <w:t>ANO</w:t>
      </w:r>
    </w:p>
    <w:p w14:paraId="2867BEB9" w14:textId="77777777" w:rsidR="00A52875" w:rsidRPr="00522518" w:rsidRDefault="00A52875" w:rsidP="00522518">
      <w:pPr>
        <w:pStyle w:val="Odstavecseseznamem"/>
        <w:numPr>
          <w:ilvl w:val="0"/>
          <w:numId w:val="17"/>
        </w:numPr>
        <w:ind w:left="426" w:hanging="426"/>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Není</w:t>
      </w:r>
    </w:p>
    <w:p w14:paraId="2F0C7F32" w14:textId="77777777" w:rsidR="00A52875" w:rsidRPr="00522518" w:rsidRDefault="00A52875" w:rsidP="00522518">
      <w:pPr>
        <w:pStyle w:val="Odstavecseseznamem"/>
        <w:numPr>
          <w:ilvl w:val="0"/>
          <w:numId w:val="17"/>
        </w:numPr>
        <w:ind w:left="426" w:hanging="426"/>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Není</w:t>
      </w:r>
    </w:p>
    <w:p w14:paraId="0D787FA7" w14:textId="77777777" w:rsidR="00A52875" w:rsidRPr="00522518" w:rsidRDefault="00A52875" w:rsidP="00522518">
      <w:pPr>
        <w:pStyle w:val="Odstavecseseznamem"/>
        <w:numPr>
          <w:ilvl w:val="0"/>
          <w:numId w:val="17"/>
        </w:numPr>
        <w:ind w:left="426" w:hanging="426"/>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62C5DF04" w14:textId="77777777" w:rsidR="00A52875" w:rsidRPr="00522518" w:rsidRDefault="00A52875" w:rsidP="00522518">
      <w:pPr>
        <w:spacing w:after="0" w:line="240" w:lineRule="auto"/>
        <w:jc w:val="both"/>
        <w:rPr>
          <w:rFonts w:ascii="Arial" w:hAnsi="Arial" w:cs="Arial"/>
          <w:sz w:val="24"/>
          <w:szCs w:val="24"/>
        </w:rPr>
      </w:pPr>
    </w:p>
    <w:p w14:paraId="5C0982E1" w14:textId="2E6FED08" w:rsidR="00A52875" w:rsidRPr="00522518" w:rsidRDefault="00A52875"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73EED730" w14:textId="7FE8F677" w:rsidR="00A52875" w:rsidRPr="00522518" w:rsidRDefault="00A52875" w:rsidP="00522518">
      <w:pPr>
        <w:tabs>
          <w:tab w:val="left" w:pos="2410"/>
        </w:tabs>
        <w:spacing w:after="0" w:line="240" w:lineRule="auto"/>
        <w:jc w:val="both"/>
        <w:rPr>
          <w:rFonts w:ascii="Arial" w:hAnsi="Arial" w:cs="Arial"/>
          <w:sz w:val="24"/>
          <w:szCs w:val="24"/>
        </w:rPr>
      </w:pPr>
      <w:r w:rsidRPr="00522518">
        <w:rPr>
          <w:rFonts w:ascii="Arial" w:hAnsi="Arial" w:cs="Arial"/>
          <w:sz w:val="24"/>
          <w:szCs w:val="24"/>
        </w:rPr>
        <w:t>„</w:t>
      </w:r>
      <w:r w:rsidRPr="00522518">
        <w:rPr>
          <w:rFonts w:ascii="Arial" w:hAnsi="Arial" w:cs="Arial"/>
          <w:i/>
          <w:sz w:val="24"/>
          <w:szCs w:val="24"/>
        </w:rPr>
        <w:t>Metodika MPSV pro průběžné hodnocení resortních výzkumných organizací</w:t>
      </w:r>
      <w:r w:rsidRPr="00522518">
        <w:rPr>
          <w:rFonts w:ascii="Arial" w:hAnsi="Arial" w:cs="Arial"/>
          <w:sz w:val="24"/>
          <w:szCs w:val="24"/>
        </w:rPr>
        <w:t>“ není metodikou v obecnějším slova smyslu, jako spíše praktickým návodem, jak podávat podklady, jak vypadají příslušné výkazy a tabulky jak s nimi bude prakticky nakládáno. Problematika kritérií, nastolených Metodikou 17+  je v ní  vyřešena jedinou větou: „</w:t>
      </w:r>
      <w:r w:rsidRPr="00522518">
        <w:rPr>
          <w:rFonts w:ascii="Arial" w:hAnsi="Arial" w:cs="Arial"/>
          <w:i/>
          <w:sz w:val="24"/>
          <w:szCs w:val="24"/>
        </w:rPr>
        <w:t>Principy, rozsah, zásady a kritéria průběžného hodnocení výzkumných organizací (dále jen „VO“) v působnosti Ministerstva práce a sociálních věcí (dále jen „MPSV“) jsou v souladu s „Metodikou hodnocení výzkumných organizací a hodnocení programů účelové podpory výzkumu, vývoje a inovací“ (dále jen „M17+“) schválenou usnesením vlády České republiky č. 107 ze dne 8. 2. 2017</w:t>
      </w:r>
      <w:r w:rsidRPr="00522518">
        <w:rPr>
          <w:rFonts w:ascii="Arial" w:hAnsi="Arial" w:cs="Arial"/>
          <w:sz w:val="24"/>
          <w:szCs w:val="24"/>
        </w:rPr>
        <w:t xml:space="preserve">.“  Tato věta ovšem dává autorům metodiky možnost tvrdit, že v ní jen nechtěli neopakovat to, co je dáno předpisem vyšší úrovně a co tedy samozřejmě platí. </w:t>
      </w:r>
    </w:p>
    <w:p w14:paraId="2CC24A65" w14:textId="77777777" w:rsidR="00A52875" w:rsidRPr="00522518" w:rsidRDefault="00A52875" w:rsidP="00522518">
      <w:pPr>
        <w:tabs>
          <w:tab w:val="left" w:pos="2410"/>
        </w:tabs>
        <w:spacing w:after="0" w:line="240" w:lineRule="auto"/>
        <w:jc w:val="both"/>
        <w:rPr>
          <w:rFonts w:ascii="Arial" w:hAnsi="Arial" w:cs="Arial"/>
          <w:sz w:val="24"/>
          <w:szCs w:val="24"/>
        </w:rPr>
      </w:pPr>
      <w:r w:rsidRPr="00522518">
        <w:rPr>
          <w:rFonts w:ascii="Arial" w:hAnsi="Arial" w:cs="Arial"/>
          <w:sz w:val="24"/>
          <w:szCs w:val="24"/>
        </w:rPr>
        <w:t>Je tedy otázkou, zda takový postup jako KHV akceptujeme, nebo budeme požadovat, aby v textu rezortních metodik, byla M17+ implikována mnohem zřetelněji a průkazněji. Byl bych pro druhý postup, už proto, že by podobné metodiky měly reflektovat nejen obecně platná pravidla, ale i specifika jednotlivých oborů a rezortů.</w:t>
      </w:r>
    </w:p>
    <w:p w14:paraId="680A4DE7" w14:textId="1204295A" w:rsidR="00A52875" w:rsidRDefault="00A52875" w:rsidP="00522518">
      <w:pPr>
        <w:jc w:val="both"/>
        <w:rPr>
          <w:rFonts w:ascii="Arial" w:hAnsi="Arial" w:cs="Arial"/>
          <w:b/>
          <w:bCs/>
          <w:sz w:val="24"/>
          <w:szCs w:val="24"/>
        </w:rPr>
      </w:pPr>
    </w:p>
    <w:p w14:paraId="44B309C8" w14:textId="77777777" w:rsidR="009E65BF" w:rsidRPr="00522518" w:rsidRDefault="009E65BF" w:rsidP="00522518">
      <w:pPr>
        <w:jc w:val="both"/>
        <w:rPr>
          <w:rFonts w:ascii="Arial" w:hAnsi="Arial" w:cs="Arial"/>
          <w:b/>
          <w:bCs/>
          <w:sz w:val="24"/>
          <w:szCs w:val="24"/>
        </w:rPr>
      </w:pPr>
    </w:p>
    <w:p w14:paraId="63E199E6" w14:textId="1271868D" w:rsidR="00A52875" w:rsidRPr="0040640D" w:rsidRDefault="00520A5A" w:rsidP="00610EFC">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lastRenderedPageBreak/>
        <w:t>MPSV2</w:t>
      </w:r>
    </w:p>
    <w:p w14:paraId="33C65578" w14:textId="69B68A56" w:rsidR="00A52875" w:rsidRPr="0040640D" w:rsidRDefault="00A52875" w:rsidP="00522518">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 xml:space="preserve">Posouzení souladu resortní metodiky „Metodika MPSV pro průběžné hodnocení resortních výzkumných organizací (Praha září 2020)“ s Metodikou 17+.  </w:t>
      </w:r>
    </w:p>
    <w:p w14:paraId="1AE5E959" w14:textId="77777777" w:rsidR="001E2B28" w:rsidRPr="0040640D" w:rsidRDefault="001E2B28" w:rsidP="00522518">
      <w:pPr>
        <w:spacing w:after="0" w:line="240" w:lineRule="auto"/>
        <w:jc w:val="both"/>
        <w:rPr>
          <w:rFonts w:ascii="Arial" w:hAnsi="Arial" w:cs="Arial"/>
          <w:b/>
          <w:bCs/>
          <w:color w:val="0070C0"/>
          <w:sz w:val="24"/>
          <w:szCs w:val="24"/>
        </w:rPr>
      </w:pPr>
    </w:p>
    <w:p w14:paraId="07E42C70" w14:textId="606976BE" w:rsidR="00A52875" w:rsidRPr="0040640D" w:rsidRDefault="00A52875" w:rsidP="00583D7E">
      <w:pPr>
        <w:pStyle w:val="Odstavecseseznamem"/>
        <w:numPr>
          <w:ilvl w:val="0"/>
          <w:numId w:val="18"/>
        </w:numPr>
        <w:ind w:left="360"/>
        <w:jc w:val="both"/>
        <w:rPr>
          <w:rFonts w:ascii="Arial" w:hAnsi="Arial" w:cs="Arial"/>
          <w:b/>
          <w:bCs/>
        </w:rPr>
      </w:pPr>
      <w:r w:rsidRPr="0040640D">
        <w:rPr>
          <w:rFonts w:ascii="Arial" w:hAnsi="Arial" w:cs="Arial"/>
        </w:rPr>
        <w:t>Jsou v metodice uvedena hlavní kritéria hodnocení: výzkumné prostředí, mezinárodní a národní spolupráce, excelence výzkumu, relevance výzku</w:t>
      </w:r>
      <w:r w:rsidR="0040640D" w:rsidRPr="0040640D">
        <w:rPr>
          <w:rFonts w:ascii="Arial" w:hAnsi="Arial" w:cs="Arial"/>
        </w:rPr>
        <w:t xml:space="preserve">mu pro společnost a jeho dopady: </w:t>
      </w:r>
      <w:r w:rsidRPr="0040640D">
        <w:rPr>
          <w:rFonts w:ascii="Arial" w:hAnsi="Arial" w:cs="Arial"/>
          <w:b/>
          <w:bCs/>
        </w:rPr>
        <w:t>ČÁSTEČNĚ</w:t>
      </w:r>
    </w:p>
    <w:p w14:paraId="57898653" w14:textId="60B0183B" w:rsidR="00A52875" w:rsidRPr="00522518" w:rsidRDefault="00A52875" w:rsidP="00522518">
      <w:pPr>
        <w:pStyle w:val="Odstavecseseznamem"/>
        <w:ind w:left="360"/>
        <w:jc w:val="both"/>
        <w:rPr>
          <w:rFonts w:ascii="Arial" w:hAnsi="Arial" w:cs="Arial"/>
        </w:rPr>
      </w:pPr>
      <w:r w:rsidRPr="00522518">
        <w:rPr>
          <w:rFonts w:ascii="Arial" w:hAnsi="Arial" w:cs="Arial"/>
          <w:b/>
          <w:bCs/>
        </w:rPr>
        <w:t>V hlavním textu metodiky nejsou kritéria hodnocení uvedena. V rámci přílohy metodiky č.</w:t>
      </w:r>
      <w:r w:rsidR="009E65BF">
        <w:rPr>
          <w:rFonts w:ascii="Arial" w:hAnsi="Arial" w:cs="Arial"/>
          <w:b/>
          <w:bCs/>
        </w:rPr>
        <w:t xml:space="preserve"> </w:t>
      </w:r>
      <w:r w:rsidRPr="00522518">
        <w:rPr>
          <w:rFonts w:ascii="Arial" w:hAnsi="Arial" w:cs="Arial"/>
          <w:b/>
          <w:bCs/>
        </w:rPr>
        <w:t>2 „Zpráva o plnění Dlouhodobé koncepce rozvoje výzkumné organiz</w:t>
      </w:r>
      <w:r w:rsidR="00A53086">
        <w:rPr>
          <w:rFonts w:ascii="Arial" w:hAnsi="Arial" w:cs="Arial"/>
          <w:b/>
          <w:bCs/>
        </w:rPr>
        <w:t>a</w:t>
      </w:r>
      <w:r w:rsidRPr="00522518">
        <w:rPr>
          <w:rFonts w:ascii="Arial" w:hAnsi="Arial" w:cs="Arial"/>
          <w:b/>
          <w:bCs/>
        </w:rPr>
        <w:t>ce za období 2018-2022 za rok n a stanovení dílčích cílů pro rok n+1“, kterou vyplňují VO jako podklad k hodnocení MPSV, jsou pouze stručně ve</w:t>
      </w:r>
      <w:r w:rsidR="00A53086">
        <w:rPr>
          <w:rFonts w:ascii="Arial" w:hAnsi="Arial" w:cs="Arial"/>
          <w:b/>
          <w:bCs/>
        </w:rPr>
        <w:t> </w:t>
      </w:r>
      <w:r w:rsidRPr="00522518">
        <w:rPr>
          <w:rFonts w:ascii="Arial" w:hAnsi="Arial" w:cs="Arial"/>
          <w:b/>
          <w:bCs/>
        </w:rPr>
        <w:t>formuláři uved</w:t>
      </w:r>
      <w:r w:rsidR="00A53086">
        <w:rPr>
          <w:rFonts w:ascii="Arial" w:hAnsi="Arial" w:cs="Arial"/>
          <w:b/>
          <w:bCs/>
        </w:rPr>
        <w:t>e</w:t>
      </w:r>
      <w:r w:rsidRPr="00522518">
        <w:rPr>
          <w:rFonts w:ascii="Arial" w:hAnsi="Arial" w:cs="Arial"/>
          <w:b/>
          <w:bCs/>
        </w:rPr>
        <w:t xml:space="preserve">ny kolonky k mezinárodní a národní spolupráci, nejdůležitější výsledky. Relevance výzkumu pro společnost není řešena. Celkově chybí specifikace, jak s formulářem od VO bude konkrétně pracováno na MPSV.  </w:t>
      </w:r>
    </w:p>
    <w:p w14:paraId="71CD152F" w14:textId="2D9E9B67" w:rsidR="00A52875" w:rsidRPr="0040640D" w:rsidRDefault="00A52875" w:rsidP="009A6303">
      <w:pPr>
        <w:pStyle w:val="Odstavecseseznamem"/>
        <w:numPr>
          <w:ilvl w:val="0"/>
          <w:numId w:val="18"/>
        </w:numPr>
        <w:ind w:left="360"/>
        <w:jc w:val="both"/>
        <w:rPr>
          <w:rFonts w:ascii="Arial" w:hAnsi="Arial" w:cs="Arial"/>
          <w:b/>
          <w:bCs/>
        </w:rPr>
      </w:pPr>
      <w:r w:rsidRPr="0040640D">
        <w:rPr>
          <w:rFonts w:ascii="Arial" w:hAnsi="Arial" w:cs="Arial"/>
        </w:rPr>
        <w:t xml:space="preserve">Jsou v metodice popsány </w:t>
      </w:r>
      <w:r w:rsidR="0040640D" w:rsidRPr="0040640D">
        <w:rPr>
          <w:rFonts w:ascii="Arial" w:hAnsi="Arial" w:cs="Arial"/>
        </w:rPr>
        <w:t>jednotlivé moduly a jejich cíle:</w:t>
      </w:r>
      <w:r w:rsidR="0040640D">
        <w:rPr>
          <w:rFonts w:ascii="Arial" w:hAnsi="Arial" w:cs="Arial"/>
        </w:rPr>
        <w:t xml:space="preserve"> </w:t>
      </w:r>
      <w:r w:rsidRPr="0040640D">
        <w:rPr>
          <w:rFonts w:ascii="Arial" w:hAnsi="Arial" w:cs="Arial"/>
          <w:b/>
          <w:bCs/>
        </w:rPr>
        <w:t>NE</w:t>
      </w:r>
    </w:p>
    <w:p w14:paraId="63B29ABE" w14:textId="77777777" w:rsidR="00A52875" w:rsidRPr="00522518" w:rsidRDefault="00A52875" w:rsidP="00522518">
      <w:pPr>
        <w:pStyle w:val="Odstavecseseznamem"/>
        <w:ind w:left="360"/>
        <w:jc w:val="both"/>
        <w:rPr>
          <w:rFonts w:ascii="Arial" w:hAnsi="Arial" w:cs="Arial"/>
          <w:b/>
          <w:bCs/>
        </w:rPr>
      </w:pPr>
      <w:r w:rsidRPr="00522518">
        <w:rPr>
          <w:rFonts w:ascii="Arial" w:hAnsi="Arial" w:cs="Arial"/>
          <w:b/>
          <w:bCs/>
        </w:rPr>
        <w:t xml:space="preserve">V hlavním textu metodiky není s moduly pracováno, nejsou popsány jejich cíle. V příloze metodiky je pouze uveden výčet hlavních hodnocených oblastí odpovídajících modulům M3 až M5 společně s výčtem témat, které bude Hodnoticí komise MPSV při analýze VO brát v úvahu. </w:t>
      </w:r>
    </w:p>
    <w:p w14:paraId="25ED5114" w14:textId="7D460993" w:rsidR="00A52875" w:rsidRPr="0040640D" w:rsidRDefault="00A52875" w:rsidP="00C6566A">
      <w:pPr>
        <w:pStyle w:val="Odstavecseseznamem"/>
        <w:numPr>
          <w:ilvl w:val="0"/>
          <w:numId w:val="18"/>
        </w:numPr>
        <w:ind w:left="360"/>
        <w:jc w:val="both"/>
        <w:rPr>
          <w:rFonts w:ascii="Arial" w:hAnsi="Arial" w:cs="Arial"/>
          <w:b/>
          <w:bCs/>
        </w:rPr>
      </w:pPr>
      <w:r w:rsidRPr="0040640D">
        <w:rPr>
          <w:rFonts w:ascii="Arial" w:hAnsi="Arial" w:cs="Arial"/>
        </w:rPr>
        <w:t>Jsou v rámci modulů M3, M4 a M5 popsána kritéria hodnocení</w:t>
      </w:r>
      <w:r w:rsidR="0040640D" w:rsidRPr="0040640D">
        <w:rPr>
          <w:rFonts w:ascii="Arial" w:hAnsi="Arial" w:cs="Arial"/>
        </w:rPr>
        <w:t xml:space="preserve">: </w:t>
      </w:r>
      <w:r w:rsidRPr="0040640D">
        <w:rPr>
          <w:rFonts w:ascii="Arial" w:hAnsi="Arial" w:cs="Arial"/>
          <w:b/>
          <w:bCs/>
        </w:rPr>
        <w:t>NE</w:t>
      </w:r>
    </w:p>
    <w:p w14:paraId="1C4C2B6F" w14:textId="77777777" w:rsidR="00A52875" w:rsidRPr="00522518" w:rsidRDefault="00A52875" w:rsidP="00522518">
      <w:pPr>
        <w:pStyle w:val="Odstavecseseznamem"/>
        <w:ind w:left="360"/>
        <w:jc w:val="both"/>
        <w:rPr>
          <w:rFonts w:ascii="Arial" w:hAnsi="Arial" w:cs="Arial"/>
          <w:b/>
          <w:bCs/>
        </w:rPr>
      </w:pPr>
      <w:r w:rsidRPr="00522518">
        <w:rPr>
          <w:rFonts w:ascii="Arial" w:hAnsi="Arial" w:cs="Arial"/>
          <w:b/>
          <w:bCs/>
        </w:rPr>
        <w:t>Viz výše v bodu 2, je uveden výčet témat, která budou hodnocena. Přesná kritéria hodnocení nejsou uvedena.</w:t>
      </w:r>
    </w:p>
    <w:p w14:paraId="58B345FF" w14:textId="23CD083B" w:rsidR="00A52875" w:rsidRPr="0040640D" w:rsidRDefault="00A52875" w:rsidP="00E86EF2">
      <w:pPr>
        <w:pStyle w:val="Odstavecseseznamem"/>
        <w:numPr>
          <w:ilvl w:val="0"/>
          <w:numId w:val="18"/>
        </w:numPr>
        <w:ind w:left="360"/>
        <w:jc w:val="both"/>
        <w:rPr>
          <w:rFonts w:ascii="Arial" w:hAnsi="Arial" w:cs="Arial"/>
          <w:b/>
          <w:bCs/>
        </w:rPr>
      </w:pPr>
      <w:r w:rsidRPr="0040640D">
        <w:rPr>
          <w:rFonts w:ascii="Arial" w:hAnsi="Arial" w:cs="Arial"/>
        </w:rPr>
        <w:t>Jsou v příloze metodiky specifikovány okruhy dat odpovídající kritériím hodnocení podle M3, M4 a M5 a sebehodnotící zpráva pro dodání z</w:t>
      </w:r>
      <w:r w:rsidR="0040640D" w:rsidRPr="0040640D">
        <w:rPr>
          <w:rFonts w:ascii="Arial" w:hAnsi="Arial" w:cs="Arial"/>
        </w:rPr>
        <w:t> </w:t>
      </w:r>
      <w:r w:rsidRPr="0040640D">
        <w:rPr>
          <w:rFonts w:ascii="Arial" w:hAnsi="Arial" w:cs="Arial"/>
        </w:rPr>
        <w:t>VO</w:t>
      </w:r>
      <w:r w:rsidR="0040640D" w:rsidRPr="0040640D">
        <w:rPr>
          <w:rFonts w:ascii="Arial" w:hAnsi="Arial" w:cs="Arial"/>
        </w:rPr>
        <w:t xml:space="preserve">: </w:t>
      </w:r>
      <w:r w:rsidRPr="0040640D">
        <w:rPr>
          <w:rFonts w:ascii="Arial" w:hAnsi="Arial" w:cs="Arial"/>
          <w:b/>
          <w:bCs/>
        </w:rPr>
        <w:t>NE</w:t>
      </w:r>
    </w:p>
    <w:p w14:paraId="0C02E862" w14:textId="130BA97D" w:rsidR="00A52875" w:rsidRPr="0040640D" w:rsidRDefault="00A52875" w:rsidP="001435FD">
      <w:pPr>
        <w:pStyle w:val="Odstavecseseznamem"/>
        <w:numPr>
          <w:ilvl w:val="0"/>
          <w:numId w:val="18"/>
        </w:numPr>
        <w:ind w:left="360"/>
        <w:jc w:val="both"/>
        <w:rPr>
          <w:rFonts w:ascii="Arial" w:hAnsi="Arial" w:cs="Arial"/>
          <w:b/>
          <w:bCs/>
        </w:rPr>
      </w:pPr>
      <w:r w:rsidRPr="0040640D">
        <w:rPr>
          <w:rFonts w:ascii="Arial" w:hAnsi="Arial" w:cs="Arial"/>
        </w:rPr>
        <w:t>Je v metodice uveden rok, kdy podle metodiky proběhne hodnocení VO ve všech pěti modulech</w:t>
      </w:r>
      <w:r w:rsidR="0040640D" w:rsidRPr="0040640D">
        <w:rPr>
          <w:rFonts w:ascii="Arial" w:hAnsi="Arial" w:cs="Arial"/>
        </w:rPr>
        <w:t xml:space="preserve">: </w:t>
      </w:r>
      <w:r w:rsidRPr="0040640D">
        <w:rPr>
          <w:rFonts w:ascii="Arial" w:hAnsi="Arial" w:cs="Arial"/>
          <w:b/>
          <w:bCs/>
        </w:rPr>
        <w:t>NE</w:t>
      </w:r>
    </w:p>
    <w:p w14:paraId="6699A561" w14:textId="77777777" w:rsidR="00A52875" w:rsidRPr="00522518" w:rsidRDefault="00A52875" w:rsidP="00522518">
      <w:pPr>
        <w:pStyle w:val="Odstavecseseznamem"/>
        <w:ind w:left="360"/>
        <w:jc w:val="both"/>
        <w:rPr>
          <w:rFonts w:ascii="Arial" w:hAnsi="Arial" w:cs="Arial"/>
          <w:b/>
          <w:bCs/>
        </w:rPr>
      </w:pPr>
      <w:r w:rsidRPr="00522518">
        <w:rPr>
          <w:rFonts w:ascii="Arial" w:hAnsi="Arial" w:cs="Arial"/>
          <w:b/>
          <w:bCs/>
        </w:rPr>
        <w:t>V metodice je pouze uvedeno „V polovině roku 2023 bude provedeno závěrečné hodnocení celého pětiletého období.“ Specifikace hodnocení VO ve všech pěti modulech není uvedena.</w:t>
      </w:r>
    </w:p>
    <w:p w14:paraId="22CE33E3" w14:textId="2AD0A5AD" w:rsidR="00A52875" w:rsidRPr="0040640D" w:rsidRDefault="00A52875" w:rsidP="000B583E">
      <w:pPr>
        <w:pStyle w:val="Odstavecseseznamem"/>
        <w:numPr>
          <w:ilvl w:val="0"/>
          <w:numId w:val="18"/>
        </w:numPr>
        <w:ind w:left="360"/>
        <w:jc w:val="both"/>
        <w:rPr>
          <w:rFonts w:ascii="Arial" w:hAnsi="Arial" w:cs="Arial"/>
          <w:b/>
          <w:bCs/>
        </w:rPr>
      </w:pPr>
      <w:r w:rsidRPr="0040640D">
        <w:rPr>
          <w:rFonts w:ascii="Arial" w:hAnsi="Arial" w:cs="Arial"/>
        </w:rPr>
        <w:t>Jsou v metodice popsána kritéria škálování VO podle modulů M3 až M5 v souladu se škálováním podle modulů M1 a M2</w:t>
      </w:r>
      <w:r w:rsidR="0040640D" w:rsidRPr="0040640D">
        <w:rPr>
          <w:rFonts w:ascii="Arial" w:hAnsi="Arial" w:cs="Arial"/>
        </w:rPr>
        <w:t xml:space="preserve">: </w:t>
      </w:r>
      <w:r w:rsidRPr="0040640D">
        <w:rPr>
          <w:rFonts w:ascii="Arial" w:hAnsi="Arial" w:cs="Arial"/>
          <w:b/>
          <w:bCs/>
        </w:rPr>
        <w:t>NE</w:t>
      </w:r>
    </w:p>
    <w:p w14:paraId="0C5E15FC" w14:textId="39B2F987" w:rsidR="00A52875" w:rsidRPr="0040640D" w:rsidRDefault="00A52875" w:rsidP="00916355">
      <w:pPr>
        <w:pStyle w:val="Odstavecseseznamem"/>
        <w:numPr>
          <w:ilvl w:val="0"/>
          <w:numId w:val="18"/>
        </w:numPr>
        <w:ind w:left="360"/>
        <w:jc w:val="both"/>
        <w:rPr>
          <w:rFonts w:ascii="Arial" w:hAnsi="Arial" w:cs="Arial"/>
          <w:b/>
          <w:bCs/>
        </w:rPr>
      </w:pPr>
      <w:r w:rsidRPr="0040640D">
        <w:rPr>
          <w:rFonts w:ascii="Arial" w:hAnsi="Arial" w:cs="Arial"/>
        </w:rPr>
        <w:t>Je v metodice uvedeno agregované zařazení VO podle váhy modulů M1 až M5</w:t>
      </w:r>
      <w:r w:rsidR="0040640D">
        <w:rPr>
          <w:rFonts w:ascii="Arial" w:hAnsi="Arial" w:cs="Arial"/>
        </w:rPr>
        <w:t xml:space="preserve">: </w:t>
      </w:r>
      <w:r w:rsidRPr="0040640D">
        <w:rPr>
          <w:rFonts w:ascii="Arial" w:hAnsi="Arial" w:cs="Arial"/>
          <w:b/>
          <w:bCs/>
        </w:rPr>
        <w:t>NE</w:t>
      </w:r>
    </w:p>
    <w:p w14:paraId="530FF176" w14:textId="08260719" w:rsidR="00A52875" w:rsidRPr="0040640D" w:rsidRDefault="00A52875" w:rsidP="00FB637B">
      <w:pPr>
        <w:pStyle w:val="Odstavecseseznamem"/>
        <w:numPr>
          <w:ilvl w:val="0"/>
          <w:numId w:val="18"/>
        </w:numPr>
        <w:ind w:left="360"/>
        <w:jc w:val="both"/>
        <w:rPr>
          <w:rFonts w:ascii="Arial" w:hAnsi="Arial" w:cs="Arial"/>
          <w:b/>
          <w:bCs/>
        </w:rPr>
      </w:pPr>
      <w:r w:rsidRPr="0040640D">
        <w:rPr>
          <w:rFonts w:ascii="Arial" w:hAnsi="Arial" w:cs="Arial"/>
        </w:rPr>
        <w:t>Je popsán postup hodnocení VO s odlišením fází hodnocení DKVRO, každoroční, kompletní 5 leté</w:t>
      </w:r>
      <w:r w:rsidR="0040640D">
        <w:rPr>
          <w:rFonts w:ascii="Arial" w:hAnsi="Arial" w:cs="Arial"/>
        </w:rPr>
        <w:t xml:space="preserve">: </w:t>
      </w:r>
      <w:r w:rsidRPr="0040640D">
        <w:rPr>
          <w:rFonts w:ascii="Arial" w:hAnsi="Arial" w:cs="Arial"/>
          <w:b/>
          <w:bCs/>
        </w:rPr>
        <w:t>NE</w:t>
      </w:r>
    </w:p>
    <w:p w14:paraId="4768035E" w14:textId="322DE6C7" w:rsidR="00A52875" w:rsidRPr="0040640D" w:rsidRDefault="00A52875" w:rsidP="007D223F">
      <w:pPr>
        <w:pStyle w:val="Odstavecseseznamem"/>
        <w:numPr>
          <w:ilvl w:val="0"/>
          <w:numId w:val="18"/>
        </w:numPr>
        <w:ind w:left="360"/>
        <w:jc w:val="both"/>
        <w:rPr>
          <w:rFonts w:ascii="Arial" w:hAnsi="Arial" w:cs="Arial"/>
          <w:b/>
          <w:bCs/>
        </w:rPr>
      </w:pPr>
      <w:r w:rsidRPr="0040640D">
        <w:rPr>
          <w:rFonts w:ascii="Arial" w:hAnsi="Arial" w:cs="Arial"/>
        </w:rPr>
        <w:t>Je popsán způsob rozdělení institucionální podpory využívající výsledků škálování VO a zahrnující stabilizační a motivační složku</w:t>
      </w:r>
      <w:r w:rsidR="0040640D">
        <w:rPr>
          <w:rFonts w:ascii="Arial" w:hAnsi="Arial" w:cs="Arial"/>
        </w:rPr>
        <w:t xml:space="preserve">: </w:t>
      </w:r>
      <w:r w:rsidRPr="0040640D">
        <w:rPr>
          <w:rFonts w:ascii="Arial" w:hAnsi="Arial" w:cs="Arial"/>
          <w:b/>
          <w:bCs/>
        </w:rPr>
        <w:t>NE</w:t>
      </w:r>
    </w:p>
    <w:p w14:paraId="0BB00594" w14:textId="26EECCA7" w:rsidR="00A52875" w:rsidRPr="0040640D" w:rsidRDefault="00A52875" w:rsidP="003261CB">
      <w:pPr>
        <w:pStyle w:val="Odstavecseseznamem"/>
        <w:numPr>
          <w:ilvl w:val="0"/>
          <w:numId w:val="18"/>
        </w:numPr>
        <w:ind w:left="360"/>
        <w:jc w:val="both"/>
        <w:rPr>
          <w:rFonts w:ascii="Arial" w:hAnsi="Arial" w:cs="Arial"/>
          <w:b/>
          <w:bCs/>
        </w:rPr>
      </w:pPr>
      <w:r w:rsidRPr="0040640D">
        <w:rPr>
          <w:rFonts w:ascii="Arial" w:hAnsi="Arial" w:cs="Arial"/>
        </w:rPr>
        <w:t>Je uveden harmonogram hodnocení VO v 5 letém cyklu s roky, za které bude prováděn sběr dat</w:t>
      </w:r>
      <w:r w:rsidR="0040640D" w:rsidRPr="0040640D">
        <w:rPr>
          <w:rFonts w:ascii="Arial" w:hAnsi="Arial" w:cs="Arial"/>
        </w:rPr>
        <w:t xml:space="preserve">: </w:t>
      </w:r>
      <w:r w:rsidRPr="0040640D">
        <w:rPr>
          <w:rFonts w:ascii="Arial" w:hAnsi="Arial" w:cs="Arial"/>
          <w:b/>
          <w:bCs/>
        </w:rPr>
        <w:t>ČÁSTEČNĚ</w:t>
      </w:r>
    </w:p>
    <w:p w14:paraId="7AD2A533" w14:textId="3E8E9EF4" w:rsidR="00A52875" w:rsidRPr="00522518" w:rsidRDefault="00A52875" w:rsidP="00522518">
      <w:pPr>
        <w:pStyle w:val="Odstavecseseznamem"/>
        <w:ind w:left="360"/>
        <w:jc w:val="both"/>
        <w:rPr>
          <w:rFonts w:ascii="Arial" w:hAnsi="Arial" w:cs="Arial"/>
          <w:b/>
          <w:bCs/>
        </w:rPr>
      </w:pPr>
      <w:r w:rsidRPr="00522518">
        <w:rPr>
          <w:rFonts w:ascii="Arial" w:hAnsi="Arial" w:cs="Arial"/>
          <w:b/>
          <w:bCs/>
        </w:rPr>
        <w:t>Je obecně uvedeno, že sběr dat k hodnocení VO bude prováděn postupně za</w:t>
      </w:r>
      <w:r w:rsidR="00A53086">
        <w:rPr>
          <w:rFonts w:ascii="Arial" w:hAnsi="Arial" w:cs="Arial"/>
          <w:b/>
          <w:bCs/>
        </w:rPr>
        <w:t> </w:t>
      </w:r>
      <w:r w:rsidRPr="00522518">
        <w:rPr>
          <w:rFonts w:ascii="Arial" w:hAnsi="Arial" w:cs="Arial"/>
          <w:b/>
          <w:bCs/>
        </w:rPr>
        <w:t xml:space="preserve">roky 2018 až 2022, poslední průběžná zpráva bude začátkem 2023. </w:t>
      </w:r>
    </w:p>
    <w:p w14:paraId="11404C95" w14:textId="1371FB5A" w:rsidR="00A52875" w:rsidRPr="0040640D" w:rsidRDefault="00A52875" w:rsidP="008233DF">
      <w:pPr>
        <w:pStyle w:val="Odstavecseseznamem"/>
        <w:numPr>
          <w:ilvl w:val="0"/>
          <w:numId w:val="18"/>
        </w:numPr>
        <w:ind w:left="360"/>
        <w:jc w:val="both"/>
        <w:rPr>
          <w:rFonts w:ascii="Arial" w:hAnsi="Arial" w:cs="Arial"/>
          <w:b/>
          <w:bCs/>
        </w:rPr>
      </w:pPr>
      <w:r w:rsidRPr="0040640D">
        <w:rPr>
          <w:rFonts w:ascii="Arial" w:hAnsi="Arial" w:cs="Arial"/>
        </w:rPr>
        <w:t xml:space="preserve"> Je popsáno hodnocení a jeho harmonogram Dlouhodobé koncepce rozvoje výzkumné organizace (DKVRO) v metodice nebo v příloze v soulad</w:t>
      </w:r>
      <w:r w:rsidR="0040640D" w:rsidRPr="0040640D">
        <w:rPr>
          <w:rFonts w:ascii="Arial" w:hAnsi="Arial" w:cs="Arial"/>
        </w:rPr>
        <w:t>u s Přílohou M17+:</w:t>
      </w:r>
      <w:r w:rsidR="0040640D">
        <w:rPr>
          <w:rFonts w:ascii="Arial" w:hAnsi="Arial" w:cs="Arial"/>
        </w:rPr>
        <w:t xml:space="preserve"> </w:t>
      </w:r>
      <w:r w:rsidRPr="0040640D">
        <w:rPr>
          <w:rFonts w:ascii="Arial" w:hAnsi="Arial" w:cs="Arial"/>
          <w:b/>
          <w:bCs/>
        </w:rPr>
        <w:t>NE</w:t>
      </w:r>
    </w:p>
    <w:p w14:paraId="6AC6A39A" w14:textId="2B9FB86C" w:rsidR="00A52875" w:rsidRPr="00522518" w:rsidRDefault="00A52875" w:rsidP="00522518">
      <w:pPr>
        <w:pStyle w:val="Odstavecseseznamem"/>
        <w:ind w:left="360"/>
        <w:jc w:val="both"/>
        <w:rPr>
          <w:rFonts w:ascii="Arial" w:hAnsi="Arial" w:cs="Arial"/>
          <w:b/>
          <w:bCs/>
        </w:rPr>
      </w:pPr>
      <w:r w:rsidRPr="00522518">
        <w:rPr>
          <w:rFonts w:ascii="Arial" w:hAnsi="Arial" w:cs="Arial"/>
          <w:b/>
          <w:bCs/>
        </w:rPr>
        <w:t>V příloze 4 je uveden výčet hlavní oblast</w:t>
      </w:r>
      <w:r w:rsidR="0040640D">
        <w:rPr>
          <w:rFonts w:ascii="Arial" w:hAnsi="Arial" w:cs="Arial"/>
          <w:b/>
          <w:bCs/>
        </w:rPr>
        <w:t>i hodnocení VO s výčtem témat v </w:t>
      </w:r>
      <w:r w:rsidRPr="00522518">
        <w:rPr>
          <w:rFonts w:ascii="Arial" w:hAnsi="Arial" w:cs="Arial"/>
          <w:b/>
          <w:bCs/>
        </w:rPr>
        <w:t>jednotlivých oblastech, který „není konečný“.</w:t>
      </w:r>
    </w:p>
    <w:p w14:paraId="6A3970B8" w14:textId="25BD3B64" w:rsidR="00A52875" w:rsidRPr="0040640D" w:rsidRDefault="00A52875" w:rsidP="00C97BAC">
      <w:pPr>
        <w:pStyle w:val="Odstavecseseznamem"/>
        <w:numPr>
          <w:ilvl w:val="0"/>
          <w:numId w:val="18"/>
        </w:numPr>
        <w:ind w:left="360"/>
        <w:jc w:val="both"/>
        <w:rPr>
          <w:rFonts w:ascii="Arial" w:hAnsi="Arial" w:cs="Arial"/>
          <w:b/>
          <w:bCs/>
        </w:rPr>
      </w:pPr>
      <w:r w:rsidRPr="0040640D">
        <w:rPr>
          <w:rFonts w:ascii="Arial" w:hAnsi="Arial" w:cs="Arial"/>
        </w:rPr>
        <w:t>Jsou popsána kritéria hodnocení a váhy modulů M3, M4 a M5 jako návod pro hodnotitele a výroky odborného orgánu poskytovatele</w:t>
      </w:r>
      <w:r w:rsidR="0040640D" w:rsidRPr="0040640D">
        <w:rPr>
          <w:rFonts w:ascii="Arial" w:hAnsi="Arial" w:cs="Arial"/>
        </w:rPr>
        <w:t xml:space="preserve">: </w:t>
      </w:r>
      <w:r w:rsidRPr="0040640D">
        <w:rPr>
          <w:rFonts w:ascii="Arial" w:hAnsi="Arial" w:cs="Arial"/>
          <w:b/>
          <w:bCs/>
        </w:rPr>
        <w:t>NE</w:t>
      </w:r>
    </w:p>
    <w:p w14:paraId="5DC01105" w14:textId="7257138F" w:rsidR="00A52875" w:rsidRPr="0040640D" w:rsidRDefault="00A52875" w:rsidP="00093E9B">
      <w:pPr>
        <w:pStyle w:val="Odstavecseseznamem"/>
        <w:numPr>
          <w:ilvl w:val="0"/>
          <w:numId w:val="18"/>
        </w:numPr>
        <w:ind w:left="360"/>
        <w:jc w:val="both"/>
        <w:rPr>
          <w:rFonts w:ascii="Arial" w:hAnsi="Arial" w:cs="Arial"/>
          <w:b/>
          <w:bCs/>
        </w:rPr>
      </w:pPr>
      <w:r w:rsidRPr="0040640D">
        <w:rPr>
          <w:rFonts w:ascii="Arial" w:hAnsi="Arial" w:cs="Arial"/>
        </w:rPr>
        <w:lastRenderedPageBreak/>
        <w:t>Jsou v metodice požadovány a hodnotí se také nejvýznamnější konkrétní aplikační výsledky</w:t>
      </w:r>
      <w:r w:rsidR="0040640D" w:rsidRPr="0040640D">
        <w:rPr>
          <w:rFonts w:ascii="Arial" w:hAnsi="Arial" w:cs="Arial"/>
        </w:rPr>
        <w:t xml:space="preserve">: </w:t>
      </w:r>
      <w:r w:rsidRPr="0040640D">
        <w:rPr>
          <w:rFonts w:ascii="Arial" w:hAnsi="Arial" w:cs="Arial"/>
          <w:b/>
          <w:bCs/>
        </w:rPr>
        <w:t>NE</w:t>
      </w:r>
    </w:p>
    <w:p w14:paraId="0EEFA120" w14:textId="43E296C7" w:rsidR="00A52875" w:rsidRPr="0040640D" w:rsidRDefault="00A52875" w:rsidP="00E353FB">
      <w:pPr>
        <w:pStyle w:val="Odstavecseseznamem"/>
        <w:numPr>
          <w:ilvl w:val="0"/>
          <w:numId w:val="18"/>
        </w:numPr>
        <w:ind w:left="360"/>
        <w:jc w:val="both"/>
        <w:rPr>
          <w:rFonts w:ascii="Arial" w:hAnsi="Arial" w:cs="Arial"/>
          <w:b/>
          <w:bCs/>
        </w:rPr>
      </w:pPr>
      <w:r w:rsidRPr="0040640D">
        <w:rPr>
          <w:rFonts w:ascii="Arial" w:hAnsi="Arial" w:cs="Arial"/>
        </w:rPr>
        <w:t>Je v metodice uvedeno nebo je z kontextu met</w:t>
      </w:r>
      <w:r w:rsidR="0040640D" w:rsidRPr="0040640D">
        <w:rPr>
          <w:rFonts w:ascii="Arial" w:hAnsi="Arial" w:cs="Arial"/>
        </w:rPr>
        <w:t>odiky zřejmé, že komise jedná o </w:t>
      </w:r>
      <w:r w:rsidRPr="0040640D">
        <w:rPr>
          <w:rFonts w:ascii="Arial" w:hAnsi="Arial" w:cs="Arial"/>
        </w:rPr>
        <w:t>zprávě VO a posudcích hodnotitelů na zasedání</w:t>
      </w:r>
      <w:r w:rsidR="0040640D" w:rsidRPr="0040640D">
        <w:rPr>
          <w:rFonts w:ascii="Arial" w:hAnsi="Arial" w:cs="Arial"/>
        </w:rPr>
        <w:t xml:space="preserve">: </w:t>
      </w:r>
      <w:r w:rsidRPr="0040640D">
        <w:rPr>
          <w:rFonts w:ascii="Arial" w:hAnsi="Arial" w:cs="Arial"/>
          <w:b/>
          <w:bCs/>
        </w:rPr>
        <w:t>ANO</w:t>
      </w:r>
    </w:p>
    <w:p w14:paraId="4B0EF137" w14:textId="315C15F5" w:rsidR="00A52875" w:rsidRPr="0040640D" w:rsidRDefault="00A52875" w:rsidP="00CE4750">
      <w:pPr>
        <w:pStyle w:val="Odstavecseseznamem"/>
        <w:numPr>
          <w:ilvl w:val="0"/>
          <w:numId w:val="18"/>
        </w:numPr>
        <w:ind w:left="360"/>
        <w:jc w:val="both"/>
        <w:rPr>
          <w:rFonts w:ascii="Arial" w:hAnsi="Arial" w:cs="Arial"/>
          <w:b/>
          <w:bCs/>
        </w:rPr>
      </w:pPr>
      <w:r w:rsidRPr="0040640D">
        <w:rPr>
          <w:rFonts w:ascii="Arial" w:hAnsi="Arial" w:cs="Arial"/>
        </w:rPr>
        <w:t>Je v metodice uvedeno nebo z kontextu metodiky zřejmé, že hodnotitelé hodnotí výroční (závěrečnou) zprávu o plnění DKRVO</w:t>
      </w:r>
      <w:r w:rsidR="0040640D">
        <w:rPr>
          <w:rFonts w:ascii="Arial" w:hAnsi="Arial" w:cs="Arial"/>
        </w:rPr>
        <w:t xml:space="preserve">: </w:t>
      </w:r>
      <w:r w:rsidRPr="0040640D">
        <w:rPr>
          <w:rFonts w:ascii="Arial" w:hAnsi="Arial" w:cs="Arial"/>
          <w:b/>
          <w:bCs/>
        </w:rPr>
        <w:t>ANO</w:t>
      </w:r>
    </w:p>
    <w:p w14:paraId="572A5201" w14:textId="7F48BC7C" w:rsidR="00A52875" w:rsidRPr="0040640D" w:rsidRDefault="00A52875" w:rsidP="00F151E3">
      <w:pPr>
        <w:pStyle w:val="Odstavecseseznamem"/>
        <w:numPr>
          <w:ilvl w:val="0"/>
          <w:numId w:val="18"/>
        </w:numPr>
        <w:ind w:left="360"/>
        <w:jc w:val="both"/>
        <w:rPr>
          <w:rFonts w:ascii="Arial" w:hAnsi="Arial" w:cs="Arial"/>
          <w:b/>
          <w:bCs/>
        </w:rPr>
      </w:pPr>
      <w:r w:rsidRPr="0040640D">
        <w:rPr>
          <w:rFonts w:ascii="Arial" w:hAnsi="Arial" w:cs="Arial"/>
        </w:rPr>
        <w:t>Je v metodice uvedeno nebo z kontextu metodiky zřejmé, že komise hodnotí výroční (závěrečnou) zprávu o plnění DKRVO</w:t>
      </w:r>
      <w:r w:rsidR="0040640D" w:rsidRPr="0040640D">
        <w:rPr>
          <w:rFonts w:ascii="Arial" w:hAnsi="Arial" w:cs="Arial"/>
        </w:rPr>
        <w:t xml:space="preserve">: </w:t>
      </w:r>
      <w:r w:rsidRPr="0040640D">
        <w:rPr>
          <w:rFonts w:ascii="Arial" w:hAnsi="Arial" w:cs="Arial"/>
          <w:b/>
          <w:bCs/>
        </w:rPr>
        <w:t>ANO</w:t>
      </w:r>
    </w:p>
    <w:p w14:paraId="3D3DF446" w14:textId="44F0870D" w:rsidR="00A52875" w:rsidRPr="0040640D" w:rsidRDefault="00A52875" w:rsidP="00955158">
      <w:pPr>
        <w:pStyle w:val="Odstavecseseznamem"/>
        <w:numPr>
          <w:ilvl w:val="0"/>
          <w:numId w:val="18"/>
        </w:numPr>
        <w:ind w:left="360"/>
        <w:jc w:val="both"/>
        <w:rPr>
          <w:rFonts w:ascii="Arial" w:hAnsi="Arial" w:cs="Arial"/>
          <w:b/>
          <w:bCs/>
        </w:rPr>
      </w:pPr>
      <w:r w:rsidRPr="0040640D">
        <w:rPr>
          <w:rFonts w:ascii="Arial" w:hAnsi="Arial" w:cs="Arial"/>
        </w:rPr>
        <w:t>Je v metodice uvedena možnost provádět poskytovatelem nebo členy komise návštěvu na místě</w:t>
      </w:r>
      <w:r w:rsidR="0040640D" w:rsidRPr="0040640D">
        <w:rPr>
          <w:rFonts w:ascii="Arial" w:hAnsi="Arial" w:cs="Arial"/>
        </w:rPr>
        <w:t xml:space="preserve">: </w:t>
      </w:r>
      <w:r w:rsidRPr="0040640D">
        <w:rPr>
          <w:rFonts w:ascii="Arial" w:hAnsi="Arial" w:cs="Arial"/>
          <w:b/>
          <w:bCs/>
        </w:rPr>
        <w:t>ANO</w:t>
      </w:r>
    </w:p>
    <w:p w14:paraId="477840EC" w14:textId="09CEB856" w:rsidR="00A52875" w:rsidRPr="0040640D" w:rsidRDefault="00A52875" w:rsidP="005B7647">
      <w:pPr>
        <w:pStyle w:val="Odstavecseseznamem"/>
        <w:numPr>
          <w:ilvl w:val="0"/>
          <w:numId w:val="18"/>
        </w:numPr>
        <w:ind w:left="360"/>
        <w:jc w:val="both"/>
        <w:rPr>
          <w:rFonts w:ascii="Arial" w:hAnsi="Arial" w:cs="Arial"/>
          <w:b/>
          <w:bCs/>
        </w:rPr>
      </w:pPr>
      <w:r w:rsidRPr="0040640D">
        <w:rPr>
          <w:rFonts w:ascii="Arial" w:hAnsi="Arial" w:cs="Arial"/>
        </w:rPr>
        <w:t>Je v metodice popsán postup hodnocení?</w:t>
      </w:r>
      <w:r w:rsidR="0040640D" w:rsidRPr="0040640D">
        <w:rPr>
          <w:rFonts w:ascii="Arial" w:hAnsi="Arial" w:cs="Arial"/>
        </w:rPr>
        <w:t xml:space="preserve">: </w:t>
      </w:r>
      <w:r w:rsidRPr="0040640D">
        <w:rPr>
          <w:rFonts w:ascii="Arial" w:hAnsi="Arial" w:cs="Arial"/>
          <w:b/>
          <w:bCs/>
        </w:rPr>
        <w:t>NE</w:t>
      </w:r>
    </w:p>
    <w:p w14:paraId="4644CD8D" w14:textId="5C0B62D5" w:rsidR="00A52875" w:rsidRPr="0040640D" w:rsidRDefault="00A52875" w:rsidP="0019589F">
      <w:pPr>
        <w:pStyle w:val="Odstavecseseznamem"/>
        <w:numPr>
          <w:ilvl w:val="0"/>
          <w:numId w:val="18"/>
        </w:numPr>
        <w:ind w:left="360"/>
        <w:jc w:val="both"/>
        <w:rPr>
          <w:rFonts w:ascii="Arial" w:hAnsi="Arial" w:cs="Arial"/>
          <w:b/>
          <w:bCs/>
        </w:rPr>
      </w:pPr>
      <w:r w:rsidRPr="0040640D">
        <w:rPr>
          <w:rFonts w:ascii="Arial" w:hAnsi="Arial" w:cs="Arial"/>
        </w:rPr>
        <w:t>Je v metodice popsáno reklamační řízení vyvolané hodnoceným?</w:t>
      </w:r>
      <w:r w:rsidR="0040640D" w:rsidRPr="0040640D">
        <w:rPr>
          <w:rFonts w:ascii="Arial" w:hAnsi="Arial" w:cs="Arial"/>
        </w:rPr>
        <w:t xml:space="preserve">: </w:t>
      </w:r>
      <w:r w:rsidRPr="0040640D">
        <w:rPr>
          <w:rFonts w:ascii="Arial" w:hAnsi="Arial" w:cs="Arial"/>
          <w:b/>
          <w:bCs/>
        </w:rPr>
        <w:t>NE</w:t>
      </w:r>
    </w:p>
    <w:p w14:paraId="6CE79165" w14:textId="74C46E53" w:rsidR="00A52875" w:rsidRPr="0040640D" w:rsidRDefault="00A52875" w:rsidP="00966BAC">
      <w:pPr>
        <w:pStyle w:val="Odstavecseseznamem"/>
        <w:numPr>
          <w:ilvl w:val="0"/>
          <w:numId w:val="18"/>
        </w:numPr>
        <w:ind w:left="360"/>
        <w:jc w:val="both"/>
        <w:rPr>
          <w:rFonts w:ascii="Arial" w:hAnsi="Arial" w:cs="Arial"/>
          <w:b/>
          <w:bCs/>
        </w:rPr>
      </w:pPr>
      <w:r w:rsidRPr="0040640D">
        <w:rPr>
          <w:rFonts w:ascii="Arial" w:hAnsi="Arial" w:cs="Arial"/>
        </w:rPr>
        <w:t xml:space="preserve">Je v metodice uveden postup pro sledování a řešení případných závažných selhání v průběhu vědecké práce (tzv. Integrita vědecké práce), včetně posuzování etických aspektů? </w:t>
      </w:r>
      <w:r w:rsidRPr="0040640D">
        <w:rPr>
          <w:rFonts w:ascii="Arial" w:hAnsi="Arial" w:cs="Arial"/>
          <w:b/>
          <w:bCs/>
        </w:rPr>
        <w:t>NE</w:t>
      </w:r>
    </w:p>
    <w:p w14:paraId="0AC1C0E9" w14:textId="77777777" w:rsidR="00A52875" w:rsidRPr="00522518" w:rsidRDefault="00A52875" w:rsidP="00522518">
      <w:pPr>
        <w:spacing w:after="0" w:line="240" w:lineRule="auto"/>
        <w:jc w:val="both"/>
        <w:rPr>
          <w:rFonts w:ascii="Arial" w:hAnsi="Arial" w:cs="Arial"/>
          <w:sz w:val="24"/>
          <w:szCs w:val="24"/>
        </w:rPr>
      </w:pPr>
    </w:p>
    <w:p w14:paraId="4C57FE6A" w14:textId="6FF21F27" w:rsidR="00A52875" w:rsidRPr="00522518" w:rsidRDefault="00A52875" w:rsidP="00522518">
      <w:pPr>
        <w:spacing w:after="0" w:line="240" w:lineRule="auto"/>
        <w:jc w:val="both"/>
        <w:rPr>
          <w:rFonts w:ascii="Arial" w:hAnsi="Arial" w:cs="Arial"/>
          <w:b/>
          <w:bCs/>
          <w:sz w:val="24"/>
          <w:szCs w:val="24"/>
        </w:rPr>
      </w:pPr>
      <w:r w:rsidRPr="00522518">
        <w:rPr>
          <w:rFonts w:ascii="Arial" w:hAnsi="Arial" w:cs="Arial"/>
          <w:b/>
          <w:bCs/>
          <w:sz w:val="24"/>
          <w:szCs w:val="24"/>
        </w:rPr>
        <w:t>Závěr</w:t>
      </w:r>
      <w:r w:rsidR="009E65BF">
        <w:rPr>
          <w:rFonts w:ascii="Arial" w:hAnsi="Arial" w:cs="Arial"/>
          <w:b/>
          <w:bCs/>
          <w:sz w:val="24"/>
          <w:szCs w:val="24"/>
        </w:rPr>
        <w:t>:</w:t>
      </w:r>
    </w:p>
    <w:p w14:paraId="28438985" w14:textId="0135C896" w:rsidR="00A52875" w:rsidRPr="00522518" w:rsidRDefault="00A52875" w:rsidP="00522518">
      <w:pPr>
        <w:spacing w:after="0" w:line="240" w:lineRule="auto"/>
        <w:jc w:val="both"/>
        <w:rPr>
          <w:rFonts w:ascii="Arial" w:hAnsi="Arial" w:cs="Arial"/>
          <w:b/>
          <w:bCs/>
          <w:sz w:val="24"/>
          <w:szCs w:val="24"/>
        </w:rPr>
      </w:pPr>
      <w:r w:rsidRPr="00522518">
        <w:rPr>
          <w:rFonts w:ascii="Arial" w:hAnsi="Arial" w:cs="Arial"/>
          <w:sz w:val="24"/>
          <w:szCs w:val="24"/>
        </w:rPr>
        <w:t>Metodika MPSV není v nesouladu s metodikou M17+, nicméně je zpracována velmi obecně. Chybí vymezení hodnocení VO, které by bylo specifické rezortním VO MPSV. Moduly M17+  M3 (Společenská relevance), M4 (</w:t>
      </w:r>
      <w:proofErr w:type="spellStart"/>
      <w:r w:rsidRPr="00522518">
        <w:rPr>
          <w:rFonts w:ascii="Arial" w:hAnsi="Arial" w:cs="Arial"/>
          <w:sz w:val="24"/>
          <w:szCs w:val="24"/>
        </w:rPr>
        <w:t>Viabilita</w:t>
      </w:r>
      <w:proofErr w:type="spellEnd"/>
      <w:r w:rsidRPr="00522518">
        <w:rPr>
          <w:rFonts w:ascii="Arial" w:hAnsi="Arial" w:cs="Arial"/>
          <w:sz w:val="24"/>
          <w:szCs w:val="24"/>
        </w:rPr>
        <w:t>), M5 (Strategie a koncepce) nejsou v metodice MPSV specificky rozpracovány, nejsou uvedeny jejich cíle. Kritéria škálování a agregace výsledků za jednotlivé moduly nejsou podrobněji rozpracovány. Metodika obsahuje popis procesu hodnocení (dvoustupňový systém hodnocení – oponentní hodnocení průběžných zpráv, on-</w:t>
      </w:r>
      <w:proofErr w:type="spellStart"/>
      <w:r w:rsidRPr="00522518">
        <w:rPr>
          <w:rFonts w:ascii="Arial" w:hAnsi="Arial" w:cs="Arial"/>
          <w:sz w:val="24"/>
          <w:szCs w:val="24"/>
        </w:rPr>
        <w:t>site</w:t>
      </w:r>
      <w:proofErr w:type="spellEnd"/>
      <w:r w:rsidRPr="00522518">
        <w:rPr>
          <w:rFonts w:ascii="Arial" w:hAnsi="Arial" w:cs="Arial"/>
          <w:sz w:val="24"/>
          <w:szCs w:val="24"/>
        </w:rPr>
        <w:t>-visit peer review), chybí však rozpracování hodnoticích kritérií, specifik pro hodnocení MPSV VO.</w:t>
      </w:r>
    </w:p>
    <w:p w14:paraId="1118EACB" w14:textId="77777777" w:rsidR="001E2B28" w:rsidRPr="00522518" w:rsidRDefault="001E2B28" w:rsidP="00522518">
      <w:pPr>
        <w:jc w:val="both"/>
        <w:rPr>
          <w:rFonts w:ascii="Arial" w:hAnsi="Arial" w:cs="Arial"/>
          <w:b/>
          <w:bCs/>
          <w:sz w:val="24"/>
          <w:szCs w:val="24"/>
        </w:rPr>
      </w:pPr>
    </w:p>
    <w:p w14:paraId="7545D910" w14:textId="5A7EA0A6" w:rsidR="00A52875" w:rsidRPr="0040640D" w:rsidRDefault="00520A5A" w:rsidP="00610EFC">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MZd1</w:t>
      </w:r>
    </w:p>
    <w:p w14:paraId="7AE5EF7F" w14:textId="367E7B68" w:rsidR="001E2B28" w:rsidRPr="00610EFC" w:rsidRDefault="001E2B28" w:rsidP="00522518">
      <w:pPr>
        <w:spacing w:after="0" w:line="240" w:lineRule="auto"/>
        <w:jc w:val="both"/>
        <w:rPr>
          <w:rFonts w:ascii="Arial" w:hAnsi="Arial" w:cs="Arial"/>
          <w:b/>
          <w:bCs/>
          <w:color w:val="0070C0"/>
          <w:sz w:val="24"/>
          <w:szCs w:val="24"/>
        </w:rPr>
      </w:pPr>
      <w:r w:rsidRPr="00610EFC">
        <w:rPr>
          <w:rFonts w:ascii="Arial" w:hAnsi="Arial" w:cs="Arial"/>
          <w:b/>
          <w:bCs/>
          <w:color w:val="0070C0"/>
          <w:sz w:val="24"/>
          <w:szCs w:val="24"/>
        </w:rPr>
        <w:t>Posouzení souladu resortní metodiky „</w:t>
      </w:r>
      <w:bookmarkStart w:id="1" w:name="_Hlk96183352"/>
      <w:r w:rsidRPr="00610EFC">
        <w:rPr>
          <w:rFonts w:ascii="Arial" w:hAnsi="Arial" w:cs="Arial"/>
          <w:b/>
          <w:bCs/>
          <w:color w:val="0070C0"/>
          <w:sz w:val="24"/>
          <w:szCs w:val="24"/>
        </w:rPr>
        <w:t>Metodiky hodnocení výzkumných organizací</w:t>
      </w:r>
      <w:bookmarkEnd w:id="1"/>
      <w:r w:rsidRPr="00610EFC">
        <w:rPr>
          <w:rFonts w:ascii="Arial" w:hAnsi="Arial" w:cs="Arial"/>
          <w:b/>
          <w:bCs/>
          <w:color w:val="0070C0"/>
          <w:sz w:val="24"/>
          <w:szCs w:val="24"/>
        </w:rPr>
        <w:t xml:space="preserve"> v resortu Ministerstva zdravotnictví“ ze dne 9.</w:t>
      </w:r>
      <w:r w:rsidR="009E65BF">
        <w:rPr>
          <w:rFonts w:ascii="Arial" w:hAnsi="Arial" w:cs="Arial"/>
          <w:b/>
          <w:bCs/>
          <w:color w:val="0070C0"/>
          <w:sz w:val="24"/>
          <w:szCs w:val="24"/>
        </w:rPr>
        <w:t xml:space="preserve"> </w:t>
      </w:r>
      <w:r w:rsidRPr="00610EFC">
        <w:rPr>
          <w:rFonts w:ascii="Arial" w:hAnsi="Arial" w:cs="Arial"/>
          <w:b/>
          <w:bCs/>
          <w:color w:val="0070C0"/>
          <w:sz w:val="24"/>
          <w:szCs w:val="24"/>
        </w:rPr>
        <w:t>12.</w:t>
      </w:r>
      <w:r w:rsidR="009E65BF">
        <w:rPr>
          <w:rFonts w:ascii="Arial" w:hAnsi="Arial" w:cs="Arial"/>
          <w:b/>
          <w:bCs/>
          <w:color w:val="0070C0"/>
          <w:sz w:val="24"/>
          <w:szCs w:val="24"/>
        </w:rPr>
        <w:t xml:space="preserve"> </w:t>
      </w:r>
      <w:r w:rsidRPr="00610EFC">
        <w:rPr>
          <w:rFonts w:ascii="Arial" w:hAnsi="Arial" w:cs="Arial"/>
          <w:b/>
          <w:bCs/>
          <w:color w:val="0070C0"/>
          <w:sz w:val="24"/>
          <w:szCs w:val="24"/>
        </w:rPr>
        <w:t>2021 s</w:t>
      </w:r>
      <w:r w:rsidR="009E65BF">
        <w:rPr>
          <w:rFonts w:ascii="Arial" w:hAnsi="Arial" w:cs="Arial"/>
          <w:b/>
          <w:bCs/>
          <w:color w:val="0070C0"/>
          <w:sz w:val="24"/>
          <w:szCs w:val="24"/>
        </w:rPr>
        <w:t> </w:t>
      </w:r>
      <w:r w:rsidRPr="00610EFC">
        <w:rPr>
          <w:rFonts w:ascii="Arial" w:hAnsi="Arial" w:cs="Arial"/>
          <w:b/>
          <w:bCs/>
          <w:color w:val="0070C0"/>
          <w:sz w:val="24"/>
          <w:szCs w:val="24"/>
        </w:rPr>
        <w:t>Metodikou</w:t>
      </w:r>
      <w:r w:rsidR="009E65BF">
        <w:rPr>
          <w:rFonts w:ascii="Arial" w:hAnsi="Arial" w:cs="Arial"/>
          <w:b/>
          <w:bCs/>
          <w:color w:val="0070C0"/>
          <w:sz w:val="24"/>
          <w:szCs w:val="24"/>
        </w:rPr>
        <w:t> </w:t>
      </w:r>
      <w:r w:rsidRPr="00610EFC">
        <w:rPr>
          <w:rFonts w:ascii="Arial" w:hAnsi="Arial" w:cs="Arial"/>
          <w:b/>
          <w:bCs/>
          <w:color w:val="0070C0"/>
          <w:sz w:val="24"/>
          <w:szCs w:val="24"/>
        </w:rPr>
        <w:t>17+.</w:t>
      </w:r>
    </w:p>
    <w:p w14:paraId="6221E740" w14:textId="77777777" w:rsidR="001E2B28" w:rsidRPr="00522518" w:rsidRDefault="001E2B28" w:rsidP="00522518">
      <w:pPr>
        <w:spacing w:after="0" w:line="240" w:lineRule="auto"/>
        <w:jc w:val="both"/>
        <w:rPr>
          <w:rFonts w:ascii="Arial" w:hAnsi="Arial" w:cs="Arial"/>
          <w:sz w:val="24"/>
          <w:szCs w:val="24"/>
        </w:rPr>
      </w:pPr>
    </w:p>
    <w:p w14:paraId="49B175DD" w14:textId="77777777"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rPr>
        <w:t>částečně ANO</w:t>
      </w:r>
    </w:p>
    <w:p w14:paraId="3803838A" w14:textId="56E91172" w:rsidR="001E2B28" w:rsidRPr="00522518" w:rsidRDefault="001E2B28" w:rsidP="00522518">
      <w:pPr>
        <w:pStyle w:val="Odstavecseseznamem"/>
        <w:numPr>
          <w:ilvl w:val="0"/>
          <w:numId w:val="20"/>
        </w:numPr>
        <w:ind w:left="426" w:hanging="426"/>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rPr>
        <w:t>N</w:t>
      </w:r>
      <w:r w:rsidR="0040640D">
        <w:rPr>
          <w:rFonts w:ascii="Arial" w:hAnsi="Arial" w:cs="Arial"/>
          <w:b/>
        </w:rPr>
        <w:t>E</w:t>
      </w:r>
    </w:p>
    <w:p w14:paraId="79DA2051" w14:textId="66BEDB78"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rPr>
        <w:t>N</w:t>
      </w:r>
      <w:r w:rsidR="0040640D">
        <w:rPr>
          <w:rFonts w:ascii="Arial" w:hAnsi="Arial" w:cs="Arial"/>
          <w:b/>
        </w:rPr>
        <w:t>E</w:t>
      </w:r>
    </w:p>
    <w:p w14:paraId="4016C5CD" w14:textId="77777777"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rPr>
        <w:t>částečně</w:t>
      </w:r>
      <w:r w:rsidRPr="00522518">
        <w:rPr>
          <w:rFonts w:ascii="Arial" w:hAnsi="Arial" w:cs="Arial"/>
        </w:rPr>
        <w:t xml:space="preserve"> </w:t>
      </w:r>
      <w:r w:rsidRPr="00522518">
        <w:rPr>
          <w:rFonts w:ascii="Arial" w:hAnsi="Arial" w:cs="Arial"/>
          <w:b/>
        </w:rPr>
        <w:t>ANO</w:t>
      </w:r>
    </w:p>
    <w:p w14:paraId="44AF2569" w14:textId="77777777"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rPr>
        <w:t>ANO</w:t>
      </w:r>
    </w:p>
    <w:p w14:paraId="0E3B021E" w14:textId="77777777"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rPr>
        <w:t>Nikoli explicitně</w:t>
      </w:r>
    </w:p>
    <w:p w14:paraId="08CCEBA1" w14:textId="77777777"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rPr>
        <w:t>částečně ANO</w:t>
      </w:r>
    </w:p>
    <w:p w14:paraId="387831D7" w14:textId="77777777"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rPr>
        <w:t>ANO</w:t>
      </w:r>
    </w:p>
    <w:p w14:paraId="761CE157" w14:textId="77777777" w:rsidR="001E2B28" w:rsidRPr="00522518" w:rsidRDefault="001E2B28" w:rsidP="00522518">
      <w:pPr>
        <w:pStyle w:val="Odstavecseseznamem"/>
        <w:numPr>
          <w:ilvl w:val="0"/>
          <w:numId w:val="20"/>
        </w:numPr>
        <w:ind w:left="426" w:hanging="426"/>
        <w:jc w:val="both"/>
        <w:rPr>
          <w:rFonts w:ascii="Arial" w:hAnsi="Arial" w:cs="Arial"/>
          <w:b/>
        </w:rPr>
      </w:pPr>
      <w:r w:rsidRPr="00522518">
        <w:rPr>
          <w:rFonts w:ascii="Arial" w:hAnsi="Arial" w:cs="Arial"/>
        </w:rPr>
        <w:t xml:space="preserve">Je popsán způsob rozdělení institucionální podpory využívající výsledků škálování VO a zahrnující stabilizační a motivační složku: </w:t>
      </w:r>
      <w:r w:rsidRPr="00522518">
        <w:rPr>
          <w:rFonts w:ascii="Arial" w:hAnsi="Arial" w:cs="Arial"/>
          <w:b/>
        </w:rPr>
        <w:t>částečně ANO</w:t>
      </w:r>
    </w:p>
    <w:p w14:paraId="4CFDB772" w14:textId="77777777"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rPr>
        <w:t>ANO</w:t>
      </w:r>
    </w:p>
    <w:p w14:paraId="3C737F89" w14:textId="77777777"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lastRenderedPageBreak/>
        <w:t xml:space="preserve"> Je popsáno hodnocení a jeho harmonogram Dlouhodobé koncepce rozvoje výzkumné organizace (DKVRO) v metodice nebo v příloze v souladu s Přílohou M17+: </w:t>
      </w:r>
      <w:r w:rsidRPr="00522518">
        <w:rPr>
          <w:rFonts w:ascii="Arial" w:hAnsi="Arial" w:cs="Arial"/>
          <w:b/>
        </w:rPr>
        <w:t>ANO</w:t>
      </w:r>
    </w:p>
    <w:p w14:paraId="35F06C8F" w14:textId="04B3A2C1"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rPr>
        <w:t>N</w:t>
      </w:r>
      <w:r w:rsidR="0040640D">
        <w:rPr>
          <w:rFonts w:ascii="Arial" w:hAnsi="Arial" w:cs="Arial"/>
          <w:b/>
        </w:rPr>
        <w:t>E</w:t>
      </w:r>
    </w:p>
    <w:p w14:paraId="63816FDB" w14:textId="77777777" w:rsidR="001E2B28" w:rsidRPr="00522518" w:rsidRDefault="001E2B28" w:rsidP="00522518">
      <w:pPr>
        <w:pStyle w:val="Odstavecseseznamem"/>
        <w:numPr>
          <w:ilvl w:val="0"/>
          <w:numId w:val="20"/>
        </w:numPr>
        <w:ind w:left="426" w:hanging="426"/>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rPr>
        <w:t>částečně ANO</w:t>
      </w:r>
    </w:p>
    <w:p w14:paraId="77AD1074" w14:textId="33D71C03" w:rsidR="001E2B28" w:rsidRPr="00522518" w:rsidRDefault="001E2B28" w:rsidP="00522518">
      <w:pPr>
        <w:pStyle w:val="Odstavecseseznamem"/>
        <w:numPr>
          <w:ilvl w:val="0"/>
          <w:numId w:val="20"/>
        </w:numPr>
        <w:ind w:left="426" w:hanging="426"/>
        <w:jc w:val="both"/>
        <w:rPr>
          <w:rFonts w:ascii="Arial" w:hAnsi="Arial" w:cs="Arial"/>
          <w:b/>
        </w:rPr>
      </w:pPr>
      <w:r w:rsidRPr="00522518">
        <w:rPr>
          <w:rFonts w:ascii="Arial" w:hAnsi="Arial" w:cs="Arial"/>
        </w:rPr>
        <w:t>Je v metodice uvedeno nebo je z kontextu met</w:t>
      </w:r>
      <w:r w:rsidR="0040640D">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rPr>
        <w:t>ANO</w:t>
      </w:r>
    </w:p>
    <w:p w14:paraId="455D218F" w14:textId="77777777" w:rsidR="001E2B28" w:rsidRPr="00522518" w:rsidRDefault="001E2B28" w:rsidP="00522518">
      <w:pPr>
        <w:pStyle w:val="Odstavecseseznamem"/>
        <w:numPr>
          <w:ilvl w:val="0"/>
          <w:numId w:val="20"/>
        </w:numPr>
        <w:ind w:left="426" w:hanging="426"/>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r w:rsidRPr="00522518">
        <w:rPr>
          <w:rFonts w:ascii="Arial" w:hAnsi="Arial" w:cs="Arial"/>
          <w:b/>
        </w:rPr>
        <w:t>ANO</w:t>
      </w:r>
    </w:p>
    <w:p w14:paraId="20DD48B0" w14:textId="77777777"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rPr>
        <w:t>ANO</w:t>
      </w:r>
    </w:p>
    <w:p w14:paraId="643A4454" w14:textId="54CB242A" w:rsidR="001E2B28" w:rsidRPr="00522518" w:rsidRDefault="001E2B28" w:rsidP="00522518">
      <w:pPr>
        <w:pStyle w:val="Odstavecseseznamem"/>
        <w:numPr>
          <w:ilvl w:val="0"/>
          <w:numId w:val="20"/>
        </w:numPr>
        <w:ind w:left="426" w:hanging="426"/>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rPr>
        <w:t>N</w:t>
      </w:r>
      <w:r w:rsidR="0040640D">
        <w:rPr>
          <w:rFonts w:ascii="Arial" w:hAnsi="Arial" w:cs="Arial"/>
          <w:b/>
        </w:rPr>
        <w:t>E</w:t>
      </w:r>
    </w:p>
    <w:p w14:paraId="2A5C33CB" w14:textId="77777777" w:rsidR="001E2B28" w:rsidRPr="00522518" w:rsidRDefault="001E2B28" w:rsidP="00522518">
      <w:pPr>
        <w:pStyle w:val="Odstavecseseznamem"/>
        <w:numPr>
          <w:ilvl w:val="0"/>
          <w:numId w:val="20"/>
        </w:numPr>
        <w:ind w:left="426" w:hanging="426"/>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ANO</w:t>
      </w:r>
    </w:p>
    <w:p w14:paraId="2E3BAE17" w14:textId="32B5B8D3" w:rsidR="001E2B28" w:rsidRPr="00522518" w:rsidRDefault="001E2B28" w:rsidP="00522518">
      <w:pPr>
        <w:pStyle w:val="Odstavecseseznamem"/>
        <w:numPr>
          <w:ilvl w:val="0"/>
          <w:numId w:val="20"/>
        </w:numPr>
        <w:ind w:left="426" w:hanging="426"/>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w:t>
      </w:r>
      <w:r w:rsidR="0040640D">
        <w:rPr>
          <w:rFonts w:ascii="Arial" w:hAnsi="Arial" w:cs="Arial"/>
          <w:b/>
        </w:rPr>
        <w:t>E</w:t>
      </w:r>
    </w:p>
    <w:p w14:paraId="42927CCD" w14:textId="77777777" w:rsidR="001E2B28" w:rsidRPr="00522518" w:rsidRDefault="001E2B28" w:rsidP="00522518">
      <w:pPr>
        <w:pStyle w:val="Odstavecseseznamem"/>
        <w:numPr>
          <w:ilvl w:val="0"/>
          <w:numId w:val="20"/>
        </w:numPr>
        <w:ind w:left="426" w:hanging="426"/>
        <w:jc w:val="both"/>
        <w:rPr>
          <w:rFonts w:ascii="Arial" w:hAnsi="Arial" w:cs="Arial"/>
          <w:bCs/>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08CA9327" w14:textId="77777777" w:rsidR="001E2B28" w:rsidRPr="00522518" w:rsidRDefault="001E2B28" w:rsidP="00522518">
      <w:pPr>
        <w:spacing w:after="0" w:line="240" w:lineRule="auto"/>
        <w:jc w:val="both"/>
        <w:rPr>
          <w:rFonts w:ascii="Arial" w:hAnsi="Arial" w:cs="Arial"/>
          <w:sz w:val="24"/>
          <w:szCs w:val="24"/>
        </w:rPr>
      </w:pPr>
    </w:p>
    <w:p w14:paraId="5E7BE801" w14:textId="019C63E6" w:rsidR="001E2B28" w:rsidRPr="00522518" w:rsidRDefault="001E2B28" w:rsidP="00522518">
      <w:pPr>
        <w:spacing w:after="0" w:line="240" w:lineRule="auto"/>
        <w:jc w:val="both"/>
        <w:rPr>
          <w:rFonts w:ascii="Arial" w:hAnsi="Arial" w:cs="Arial"/>
          <w:b/>
          <w:sz w:val="24"/>
          <w:szCs w:val="24"/>
        </w:rPr>
      </w:pPr>
      <w:r w:rsidRPr="00522518">
        <w:rPr>
          <w:rFonts w:ascii="Arial" w:hAnsi="Arial" w:cs="Arial"/>
          <w:b/>
          <w:sz w:val="24"/>
          <w:szCs w:val="24"/>
        </w:rPr>
        <w:t>Závěr</w:t>
      </w:r>
      <w:r w:rsidR="009E65BF">
        <w:rPr>
          <w:rFonts w:ascii="Arial" w:hAnsi="Arial" w:cs="Arial"/>
          <w:b/>
          <w:sz w:val="24"/>
          <w:szCs w:val="24"/>
        </w:rPr>
        <w:t>:</w:t>
      </w:r>
    </w:p>
    <w:p w14:paraId="528047FA" w14:textId="77777777" w:rsidR="001E2B28" w:rsidRPr="00522518" w:rsidRDefault="001E2B28" w:rsidP="00522518">
      <w:pPr>
        <w:spacing w:after="0" w:line="240" w:lineRule="auto"/>
        <w:jc w:val="both"/>
        <w:rPr>
          <w:rFonts w:ascii="Arial" w:hAnsi="Arial" w:cs="Arial"/>
          <w:sz w:val="24"/>
          <w:szCs w:val="24"/>
        </w:rPr>
      </w:pPr>
      <w:r w:rsidRPr="00522518">
        <w:rPr>
          <w:rFonts w:ascii="Arial" w:hAnsi="Arial" w:cs="Arial"/>
          <w:sz w:val="24"/>
          <w:szCs w:val="24"/>
        </w:rPr>
        <w:t xml:space="preserve">V řadě parametrů je v Metodice hodnocení výzkumných organizací v rezortu Ministerstva zdravotnictví uvedena negativní odpověď, neboť příslušné parametry nejsou explicitně uvedeny. Metodika hodnocení…MZ </w:t>
      </w:r>
      <w:proofErr w:type="gramStart"/>
      <w:r w:rsidRPr="00522518">
        <w:rPr>
          <w:rFonts w:ascii="Arial" w:hAnsi="Arial" w:cs="Arial"/>
          <w:sz w:val="24"/>
          <w:szCs w:val="24"/>
        </w:rPr>
        <w:t>se</w:t>
      </w:r>
      <w:proofErr w:type="gramEnd"/>
      <w:r w:rsidRPr="00522518">
        <w:rPr>
          <w:rFonts w:ascii="Arial" w:hAnsi="Arial" w:cs="Arial"/>
          <w:sz w:val="24"/>
          <w:szCs w:val="24"/>
        </w:rPr>
        <w:t xml:space="preserve"> od Metodiky hodnocení… </w:t>
      </w:r>
      <w:proofErr w:type="spellStart"/>
      <w:r w:rsidRPr="00522518">
        <w:rPr>
          <w:rFonts w:ascii="Arial" w:hAnsi="Arial" w:cs="Arial"/>
          <w:sz w:val="24"/>
          <w:szCs w:val="24"/>
        </w:rPr>
        <w:t>MZe</w:t>
      </w:r>
      <w:proofErr w:type="spellEnd"/>
      <w:r w:rsidRPr="00522518">
        <w:rPr>
          <w:rFonts w:ascii="Arial" w:hAnsi="Arial" w:cs="Arial"/>
          <w:sz w:val="24"/>
          <w:szCs w:val="24"/>
        </w:rPr>
        <w:t xml:space="preserve"> výrazně liší. Domnívám se, že by bylo vhodné „Metodiku hodnocení…v rezortu MZ“ přepracovat podle osnovy, která vyplývá z dvacetibodové sestavy otázek vypracované prof. Kocourkem. </w:t>
      </w:r>
    </w:p>
    <w:p w14:paraId="1E5624F4" w14:textId="77777777" w:rsidR="001E2B28" w:rsidRPr="00522518" w:rsidRDefault="001E2B28" w:rsidP="00522518">
      <w:pPr>
        <w:jc w:val="both"/>
        <w:rPr>
          <w:rFonts w:ascii="Arial" w:hAnsi="Arial" w:cs="Arial"/>
          <w:sz w:val="24"/>
          <w:szCs w:val="24"/>
        </w:rPr>
      </w:pPr>
    </w:p>
    <w:p w14:paraId="5D92F3FC" w14:textId="67EF4AB4" w:rsidR="00520A5A" w:rsidRPr="0040640D" w:rsidRDefault="00520A5A" w:rsidP="00610EFC">
      <w:pPr>
        <w:spacing w:after="0" w:line="240" w:lineRule="auto"/>
        <w:jc w:val="both"/>
        <w:rPr>
          <w:rFonts w:ascii="Arial" w:hAnsi="Arial" w:cs="Arial"/>
          <w:b/>
          <w:bCs/>
          <w:color w:val="0070C0"/>
          <w:sz w:val="24"/>
          <w:szCs w:val="24"/>
        </w:rPr>
      </w:pPr>
      <w:r w:rsidRPr="0040640D">
        <w:rPr>
          <w:rFonts w:ascii="Arial" w:hAnsi="Arial" w:cs="Arial"/>
          <w:b/>
          <w:bCs/>
          <w:color w:val="0070C0"/>
          <w:sz w:val="24"/>
          <w:szCs w:val="24"/>
        </w:rPr>
        <w:t>MZd2</w:t>
      </w:r>
    </w:p>
    <w:p w14:paraId="6044FD5B" w14:textId="0B750C28" w:rsidR="00FE68EC" w:rsidRPr="0040640D" w:rsidRDefault="00FE68EC" w:rsidP="00610EFC">
      <w:pPr>
        <w:spacing w:after="0" w:line="240" w:lineRule="auto"/>
        <w:jc w:val="both"/>
        <w:rPr>
          <w:rFonts w:ascii="Arial" w:hAnsi="Arial" w:cs="Arial"/>
          <w:b/>
          <w:color w:val="0070C0"/>
          <w:sz w:val="24"/>
          <w:szCs w:val="24"/>
        </w:rPr>
      </w:pPr>
      <w:r w:rsidRPr="0040640D">
        <w:rPr>
          <w:rFonts w:ascii="Arial" w:hAnsi="Arial" w:cs="Arial"/>
          <w:b/>
          <w:color w:val="0070C0"/>
          <w:sz w:val="24"/>
          <w:szCs w:val="24"/>
        </w:rPr>
        <w:t>Posouzení souladu resortní metodiky „Metodiky hodnocení výzkumných organizací v resortu Ministerstva zdravotnictví“ ze dne 9.</w:t>
      </w:r>
      <w:r w:rsidR="00A53086">
        <w:rPr>
          <w:rFonts w:ascii="Arial" w:hAnsi="Arial" w:cs="Arial"/>
          <w:b/>
          <w:color w:val="0070C0"/>
          <w:sz w:val="24"/>
          <w:szCs w:val="24"/>
        </w:rPr>
        <w:t xml:space="preserve"> </w:t>
      </w:r>
      <w:r w:rsidRPr="0040640D">
        <w:rPr>
          <w:rFonts w:ascii="Arial" w:hAnsi="Arial" w:cs="Arial"/>
          <w:b/>
          <w:color w:val="0070C0"/>
          <w:sz w:val="24"/>
          <w:szCs w:val="24"/>
        </w:rPr>
        <w:t>12.</w:t>
      </w:r>
      <w:r w:rsidR="00A53086">
        <w:rPr>
          <w:rFonts w:ascii="Arial" w:hAnsi="Arial" w:cs="Arial"/>
          <w:b/>
          <w:color w:val="0070C0"/>
          <w:sz w:val="24"/>
          <w:szCs w:val="24"/>
        </w:rPr>
        <w:t xml:space="preserve"> </w:t>
      </w:r>
      <w:r w:rsidRPr="0040640D">
        <w:rPr>
          <w:rFonts w:ascii="Arial" w:hAnsi="Arial" w:cs="Arial"/>
          <w:b/>
          <w:color w:val="0070C0"/>
          <w:sz w:val="24"/>
          <w:szCs w:val="24"/>
        </w:rPr>
        <w:t>2021 s Metodikou 17+.</w:t>
      </w:r>
    </w:p>
    <w:p w14:paraId="743007C0"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Jsou v metodice uvedena hlavní kritéria hodnocení: výzkumné prostředí, mezinárodní a národní spolupráce, excelence výzkumu, relevance výzkumu pro společnost a jeho dopady: </w:t>
      </w:r>
      <w:r w:rsidRPr="00522518">
        <w:rPr>
          <w:rFonts w:ascii="Arial" w:hAnsi="Arial" w:cs="Arial"/>
          <w:b/>
          <w:bCs/>
        </w:rPr>
        <w:t>NE</w:t>
      </w:r>
    </w:p>
    <w:p w14:paraId="71A64BA1" w14:textId="77777777" w:rsidR="001E2B28" w:rsidRPr="00522518" w:rsidRDefault="001E2B28" w:rsidP="00522518">
      <w:pPr>
        <w:pStyle w:val="Odstavecseseznamem"/>
        <w:numPr>
          <w:ilvl w:val="0"/>
          <w:numId w:val="19"/>
        </w:numPr>
        <w:jc w:val="both"/>
        <w:rPr>
          <w:rFonts w:ascii="Arial" w:hAnsi="Arial" w:cs="Arial"/>
          <w:b/>
        </w:rPr>
      </w:pPr>
      <w:r w:rsidRPr="00522518">
        <w:rPr>
          <w:rFonts w:ascii="Arial" w:hAnsi="Arial" w:cs="Arial"/>
        </w:rPr>
        <w:t xml:space="preserve">Jsou v metodice popsány jednotlivé moduly a jejich cíle: </w:t>
      </w:r>
      <w:r w:rsidRPr="00522518">
        <w:rPr>
          <w:rFonts w:ascii="Arial" w:hAnsi="Arial" w:cs="Arial"/>
          <w:b/>
          <w:bCs/>
        </w:rPr>
        <w:t>NE</w:t>
      </w:r>
    </w:p>
    <w:p w14:paraId="13B05B7F"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Jsou v rámci modulů M3, M4 a M5 popsána kritéria hodnocení: </w:t>
      </w:r>
      <w:r w:rsidRPr="00522518">
        <w:rPr>
          <w:rFonts w:ascii="Arial" w:hAnsi="Arial" w:cs="Arial"/>
          <w:b/>
          <w:bCs/>
        </w:rPr>
        <w:t>NE</w:t>
      </w:r>
    </w:p>
    <w:p w14:paraId="6FB2E24A"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Jsou v příloze metodiky specifikovány okruhy dat odpovídající kritériím hodnocení podle M3, M4 a M5 a sebehodnotící zpráva pro dodání z VO: </w:t>
      </w:r>
      <w:r w:rsidRPr="00522518">
        <w:rPr>
          <w:rFonts w:ascii="Arial" w:hAnsi="Arial" w:cs="Arial"/>
          <w:b/>
          <w:bCs/>
        </w:rPr>
        <w:t>Minimálně. Předložená metodika se sice pokouší dát do vztahu jistá data a moduly M17+, ale velmi nejasným způsobem</w:t>
      </w:r>
      <w:r w:rsidRPr="00522518">
        <w:rPr>
          <w:rFonts w:ascii="Arial" w:hAnsi="Arial" w:cs="Arial"/>
        </w:rPr>
        <w:t>.</w:t>
      </w:r>
    </w:p>
    <w:p w14:paraId="3CA011D7"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Je v metodice uveden rok, kdy podle metodiky proběhne hodnocení VO ve všech pěti modulech: </w:t>
      </w:r>
      <w:r w:rsidRPr="00522518">
        <w:rPr>
          <w:rFonts w:ascii="Arial" w:hAnsi="Arial" w:cs="Arial"/>
          <w:b/>
          <w:bCs/>
        </w:rPr>
        <w:t>ANO</w:t>
      </w:r>
    </w:p>
    <w:p w14:paraId="63D940BE"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Jsou v metodice popsána kritéria škálování VO podle modulů M3 až M5 v souladu se škálováním podle modulů M1 a M2: </w:t>
      </w:r>
      <w:r w:rsidRPr="00522518">
        <w:rPr>
          <w:rFonts w:ascii="Arial" w:hAnsi="Arial" w:cs="Arial"/>
          <w:b/>
          <w:bCs/>
        </w:rPr>
        <w:t>NE</w:t>
      </w:r>
    </w:p>
    <w:p w14:paraId="2095987C"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Je v metodice uvedeno agregované zařazení VO podle váhy modulů M1 až M5: </w:t>
      </w:r>
      <w:r w:rsidRPr="00522518">
        <w:rPr>
          <w:rFonts w:ascii="Arial" w:hAnsi="Arial" w:cs="Arial"/>
          <w:b/>
          <w:bCs/>
        </w:rPr>
        <w:t>Částečně</w:t>
      </w:r>
      <w:r w:rsidRPr="00522518">
        <w:rPr>
          <w:rFonts w:ascii="Arial" w:hAnsi="Arial" w:cs="Arial"/>
        </w:rPr>
        <w:t>.</w:t>
      </w:r>
    </w:p>
    <w:p w14:paraId="26079042"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Je popsán postup hodnocení VO s odlišením fází hodnocení DKVRO, každoroční, kompletní 5 leté: </w:t>
      </w:r>
      <w:r w:rsidRPr="00522518">
        <w:rPr>
          <w:rFonts w:ascii="Arial" w:hAnsi="Arial" w:cs="Arial"/>
          <w:b/>
          <w:bCs/>
        </w:rPr>
        <w:t>ANO</w:t>
      </w:r>
    </w:p>
    <w:p w14:paraId="0B360B32"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lastRenderedPageBreak/>
        <w:t xml:space="preserve">Je popsán způsob rozdělení institucionální podpory využívající výsledků škálování VO a zahrnující stabilizační a motivační složku: </w:t>
      </w:r>
      <w:r w:rsidRPr="00522518">
        <w:rPr>
          <w:rFonts w:ascii="Arial" w:hAnsi="Arial" w:cs="Arial"/>
          <w:b/>
          <w:bCs/>
        </w:rPr>
        <w:t>Minimálně</w:t>
      </w:r>
      <w:r w:rsidRPr="00522518">
        <w:rPr>
          <w:rFonts w:ascii="Arial" w:hAnsi="Arial" w:cs="Arial"/>
        </w:rPr>
        <w:t xml:space="preserve">. </w:t>
      </w:r>
      <w:r w:rsidRPr="00522518">
        <w:rPr>
          <w:rFonts w:ascii="Arial" w:hAnsi="Arial" w:cs="Arial"/>
          <w:b/>
          <w:bCs/>
        </w:rPr>
        <w:t>Způsob sice popsán je, ale využívá škálování jen okrajově.</w:t>
      </w:r>
    </w:p>
    <w:p w14:paraId="33584120"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Je uveden harmonogram hodnocení VO v 5 letém cyklu s roky, za které bude prováděn sběr dat: </w:t>
      </w:r>
      <w:r w:rsidRPr="00522518">
        <w:rPr>
          <w:rFonts w:ascii="Arial" w:hAnsi="Arial" w:cs="Arial"/>
          <w:b/>
          <w:bCs/>
        </w:rPr>
        <w:t>ANO</w:t>
      </w:r>
    </w:p>
    <w:p w14:paraId="5BC738CC"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 Je popsáno hodnocení a jeho harmonogram Dlouhodobé koncepce rozvoje výzkumné organizace (DKVRO) v metodice nebo v příloze v souladu s Přílohou M17+: </w:t>
      </w:r>
    </w:p>
    <w:p w14:paraId="04DAD197"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Jsou popsána kritéria hodnocení a váhy modulů M3, M4 a M5 jako návod pro hodnotitele a výroky odborného orgánu poskytovatele: </w:t>
      </w:r>
      <w:r w:rsidRPr="00522518">
        <w:rPr>
          <w:rFonts w:ascii="Arial" w:hAnsi="Arial" w:cs="Arial"/>
          <w:b/>
          <w:bCs/>
        </w:rPr>
        <w:t>NE</w:t>
      </w:r>
    </w:p>
    <w:p w14:paraId="59A73B69" w14:textId="77777777" w:rsidR="001E2B28" w:rsidRPr="00522518" w:rsidRDefault="001E2B28" w:rsidP="00522518">
      <w:pPr>
        <w:pStyle w:val="Odstavecseseznamem"/>
        <w:numPr>
          <w:ilvl w:val="0"/>
          <w:numId w:val="19"/>
        </w:numPr>
        <w:jc w:val="both"/>
        <w:rPr>
          <w:rFonts w:ascii="Arial" w:hAnsi="Arial" w:cs="Arial"/>
          <w:b/>
        </w:rPr>
      </w:pPr>
      <w:r w:rsidRPr="00522518">
        <w:rPr>
          <w:rFonts w:ascii="Arial" w:hAnsi="Arial" w:cs="Arial"/>
        </w:rPr>
        <w:t xml:space="preserve">Jsou v metodice požadovány a hodnotí se také nejvýznamnější konkrétní aplikační výsledky: </w:t>
      </w:r>
      <w:r w:rsidRPr="00522518">
        <w:rPr>
          <w:rFonts w:ascii="Arial" w:hAnsi="Arial" w:cs="Arial"/>
          <w:b/>
          <w:bCs/>
        </w:rPr>
        <w:t>Není specificky uvedeno, ale z kontextu vyplývá, že alespoň částečně ano.</w:t>
      </w:r>
    </w:p>
    <w:p w14:paraId="7F9F15C4" w14:textId="47D8FA04" w:rsidR="001E2B28" w:rsidRPr="00522518" w:rsidRDefault="001E2B28" w:rsidP="00522518">
      <w:pPr>
        <w:pStyle w:val="Odstavecseseznamem"/>
        <w:numPr>
          <w:ilvl w:val="0"/>
          <w:numId w:val="19"/>
        </w:numPr>
        <w:jc w:val="both"/>
        <w:rPr>
          <w:rFonts w:ascii="Arial" w:hAnsi="Arial" w:cs="Arial"/>
          <w:b/>
        </w:rPr>
      </w:pPr>
      <w:r w:rsidRPr="00522518">
        <w:rPr>
          <w:rFonts w:ascii="Arial" w:hAnsi="Arial" w:cs="Arial"/>
        </w:rPr>
        <w:t>Je v metodice uvedeno nebo je z kontextu met</w:t>
      </w:r>
      <w:r w:rsidR="0040640D">
        <w:rPr>
          <w:rFonts w:ascii="Arial" w:hAnsi="Arial" w:cs="Arial"/>
        </w:rPr>
        <w:t>odiky zřejmé, že komise jedná o </w:t>
      </w:r>
      <w:r w:rsidRPr="00522518">
        <w:rPr>
          <w:rFonts w:ascii="Arial" w:hAnsi="Arial" w:cs="Arial"/>
        </w:rPr>
        <w:t xml:space="preserve">zprávě VO a posudcích hodnotitelů na zasedání: </w:t>
      </w:r>
      <w:r w:rsidRPr="00522518">
        <w:rPr>
          <w:rFonts w:ascii="Arial" w:hAnsi="Arial" w:cs="Arial"/>
          <w:b/>
          <w:bCs/>
        </w:rPr>
        <w:t>ANO</w:t>
      </w:r>
    </w:p>
    <w:p w14:paraId="1512EC41" w14:textId="77777777" w:rsidR="001E2B28" w:rsidRPr="00522518" w:rsidRDefault="001E2B28" w:rsidP="00522518">
      <w:pPr>
        <w:pStyle w:val="Odstavecseseznamem"/>
        <w:numPr>
          <w:ilvl w:val="0"/>
          <w:numId w:val="19"/>
        </w:numPr>
        <w:jc w:val="both"/>
        <w:rPr>
          <w:rFonts w:ascii="Arial" w:hAnsi="Arial" w:cs="Arial"/>
          <w:b/>
        </w:rPr>
      </w:pPr>
      <w:r w:rsidRPr="00522518">
        <w:rPr>
          <w:rFonts w:ascii="Arial" w:hAnsi="Arial" w:cs="Arial"/>
        </w:rPr>
        <w:t xml:space="preserve">Je v metodice uvedeno nebo z kontextu metodiky zřejmé, že hodnotitelé hodnotí výroční (závěrečnou) zprávu o plnění DKRVO: </w:t>
      </w:r>
    </w:p>
    <w:p w14:paraId="11FE2A65"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Je v metodice uvedeno nebo z kontextu metodiky zřejmé, že komise hodnotí výroční (závěrečnou) zprávu o plnění DKRVO: </w:t>
      </w:r>
      <w:r w:rsidRPr="00522518">
        <w:rPr>
          <w:rFonts w:ascii="Arial" w:hAnsi="Arial" w:cs="Arial"/>
          <w:b/>
          <w:bCs/>
        </w:rPr>
        <w:t>ANO</w:t>
      </w:r>
    </w:p>
    <w:p w14:paraId="5EAD21AE"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rPr>
        <w:t xml:space="preserve">Je v metodice uvedena možnost provádět poskytovatelem nebo členy komise návštěvu na místě: </w:t>
      </w:r>
      <w:r w:rsidRPr="00522518">
        <w:rPr>
          <w:rFonts w:ascii="Arial" w:hAnsi="Arial" w:cs="Arial"/>
          <w:b/>
          <w:bCs/>
        </w:rPr>
        <w:t>NE</w:t>
      </w:r>
    </w:p>
    <w:p w14:paraId="32F20ADF" w14:textId="77777777" w:rsidR="001E2B28" w:rsidRPr="00522518" w:rsidRDefault="001E2B28" w:rsidP="00522518">
      <w:pPr>
        <w:pStyle w:val="Odstavecseseznamem"/>
        <w:numPr>
          <w:ilvl w:val="0"/>
          <w:numId w:val="19"/>
        </w:numPr>
        <w:jc w:val="both"/>
        <w:rPr>
          <w:rFonts w:ascii="Arial" w:hAnsi="Arial" w:cs="Arial"/>
          <w:bCs/>
        </w:rPr>
      </w:pPr>
      <w:r w:rsidRPr="00522518">
        <w:rPr>
          <w:rFonts w:ascii="Arial" w:hAnsi="Arial" w:cs="Arial"/>
          <w:bCs/>
        </w:rPr>
        <w:t xml:space="preserve">Je v metodice popsán postup hodnocení: </w:t>
      </w:r>
      <w:r w:rsidRPr="00522518">
        <w:rPr>
          <w:rFonts w:ascii="Arial" w:hAnsi="Arial" w:cs="Arial"/>
          <w:b/>
        </w:rPr>
        <w:t>ANO</w:t>
      </w:r>
    </w:p>
    <w:p w14:paraId="0A97CDC1" w14:textId="77777777" w:rsidR="001E2B28" w:rsidRPr="00522518" w:rsidRDefault="001E2B28" w:rsidP="00522518">
      <w:pPr>
        <w:pStyle w:val="Odstavecseseznamem"/>
        <w:numPr>
          <w:ilvl w:val="0"/>
          <w:numId w:val="19"/>
        </w:numPr>
        <w:jc w:val="both"/>
        <w:rPr>
          <w:rFonts w:ascii="Arial" w:hAnsi="Arial" w:cs="Arial"/>
          <w:bCs/>
        </w:rPr>
      </w:pPr>
      <w:r w:rsidRPr="00522518">
        <w:rPr>
          <w:rFonts w:ascii="Arial" w:hAnsi="Arial" w:cs="Arial"/>
          <w:bCs/>
        </w:rPr>
        <w:t xml:space="preserve">Je v metodice popsáno reklamační řízení vyvolatelné hodnoceným: </w:t>
      </w:r>
      <w:r w:rsidRPr="00522518">
        <w:rPr>
          <w:rFonts w:ascii="Arial" w:hAnsi="Arial" w:cs="Arial"/>
          <w:b/>
        </w:rPr>
        <w:t>NE</w:t>
      </w:r>
    </w:p>
    <w:p w14:paraId="7CBD1630" w14:textId="77777777" w:rsidR="001E2B28" w:rsidRPr="00522518" w:rsidRDefault="001E2B28" w:rsidP="00522518">
      <w:pPr>
        <w:pStyle w:val="Odstavecseseznamem"/>
        <w:numPr>
          <w:ilvl w:val="0"/>
          <w:numId w:val="19"/>
        </w:numPr>
        <w:jc w:val="both"/>
        <w:rPr>
          <w:rFonts w:ascii="Arial" w:hAnsi="Arial" w:cs="Arial"/>
        </w:rPr>
      </w:pPr>
      <w:r w:rsidRPr="00522518">
        <w:rPr>
          <w:rFonts w:ascii="Arial" w:hAnsi="Arial" w:cs="Arial"/>
          <w:bCs/>
        </w:rPr>
        <w:t xml:space="preserve">Je v metodice uveden postup </w:t>
      </w:r>
      <w:r w:rsidRPr="00522518">
        <w:rPr>
          <w:rFonts w:ascii="Arial" w:hAnsi="Arial" w:cs="Arial"/>
          <w:bCs/>
          <w:color w:val="222222"/>
          <w:shd w:val="clear" w:color="auto" w:fill="FFFFFF"/>
        </w:rPr>
        <w:t xml:space="preserve">pro sledování a řešení případných závažných selhání v průběhu vědecké práce (tzv. integrita vědecké práce), </w:t>
      </w:r>
      <w:r w:rsidRPr="00522518">
        <w:rPr>
          <w:rFonts w:ascii="Arial" w:hAnsi="Arial" w:cs="Arial"/>
          <w:bCs/>
        </w:rPr>
        <w:t xml:space="preserve">včetně posuzování etických aspektů: </w:t>
      </w:r>
      <w:r w:rsidRPr="00522518">
        <w:rPr>
          <w:rFonts w:ascii="Arial" w:hAnsi="Arial" w:cs="Arial"/>
          <w:b/>
        </w:rPr>
        <w:t>NE</w:t>
      </w:r>
    </w:p>
    <w:p w14:paraId="51C1A8D8" w14:textId="77777777" w:rsidR="00FE68EC" w:rsidRPr="00522518" w:rsidRDefault="00FE68EC" w:rsidP="00522518">
      <w:pPr>
        <w:jc w:val="both"/>
        <w:rPr>
          <w:rFonts w:ascii="Arial" w:hAnsi="Arial" w:cs="Arial"/>
          <w:sz w:val="24"/>
          <w:szCs w:val="24"/>
        </w:rPr>
      </w:pPr>
    </w:p>
    <w:p w14:paraId="55DA4F47" w14:textId="77777777" w:rsidR="009E65BF" w:rsidRDefault="001E2B28" w:rsidP="00522518">
      <w:pPr>
        <w:jc w:val="both"/>
        <w:rPr>
          <w:rFonts w:ascii="Arial" w:hAnsi="Arial" w:cs="Arial"/>
          <w:b/>
          <w:sz w:val="24"/>
          <w:szCs w:val="24"/>
        </w:rPr>
      </w:pPr>
      <w:r w:rsidRPr="00A53086">
        <w:rPr>
          <w:rFonts w:ascii="Arial" w:hAnsi="Arial" w:cs="Arial"/>
          <w:b/>
          <w:sz w:val="24"/>
          <w:szCs w:val="24"/>
        </w:rPr>
        <w:t>Závěr</w:t>
      </w:r>
      <w:r w:rsidR="00A53086">
        <w:rPr>
          <w:rFonts w:ascii="Arial" w:hAnsi="Arial" w:cs="Arial"/>
          <w:b/>
          <w:sz w:val="24"/>
          <w:szCs w:val="24"/>
        </w:rPr>
        <w:t>:</w:t>
      </w:r>
    </w:p>
    <w:p w14:paraId="6C2D426E" w14:textId="64957C9C" w:rsidR="00A52875" w:rsidRPr="00522518" w:rsidRDefault="001E2B28" w:rsidP="00522518">
      <w:pPr>
        <w:jc w:val="both"/>
        <w:rPr>
          <w:rFonts w:ascii="Arial" w:hAnsi="Arial" w:cs="Arial"/>
          <w:b/>
          <w:bCs/>
          <w:sz w:val="24"/>
          <w:szCs w:val="24"/>
        </w:rPr>
      </w:pPr>
      <w:r w:rsidRPr="00522518">
        <w:rPr>
          <w:rFonts w:ascii="Arial" w:hAnsi="Arial" w:cs="Arial"/>
          <w:sz w:val="24"/>
          <w:szCs w:val="24"/>
        </w:rPr>
        <w:t xml:space="preserve">Metodika </w:t>
      </w:r>
      <w:proofErr w:type="spellStart"/>
      <w:r w:rsidRPr="00522518">
        <w:rPr>
          <w:rFonts w:ascii="Arial" w:hAnsi="Arial" w:cs="Arial"/>
          <w:sz w:val="24"/>
          <w:szCs w:val="24"/>
        </w:rPr>
        <w:t>MZd</w:t>
      </w:r>
      <w:proofErr w:type="spellEnd"/>
      <w:r w:rsidRPr="00522518">
        <w:rPr>
          <w:rFonts w:ascii="Arial" w:hAnsi="Arial" w:cs="Arial"/>
          <w:sz w:val="24"/>
          <w:szCs w:val="24"/>
        </w:rPr>
        <w:t xml:space="preserve"> není v souladu s Metodikou M2017+. Předložená metodika sice odkazuje na moduly Metodiky M2017+, ale využívá je pouze minimálně. Metodika je postavena zejména na dvou komponentách A </w:t>
      </w:r>
      <w:proofErr w:type="spellStart"/>
      <w:r w:rsidRPr="00522518">
        <w:rPr>
          <w:rFonts w:ascii="Arial" w:hAnsi="Arial" w:cs="Arial"/>
          <w:sz w:val="24"/>
          <w:szCs w:val="24"/>
        </w:rPr>
        <w:t>a</w:t>
      </w:r>
      <w:proofErr w:type="spellEnd"/>
      <w:r w:rsidRPr="00522518">
        <w:rPr>
          <w:rFonts w:ascii="Arial" w:hAnsi="Arial" w:cs="Arial"/>
          <w:sz w:val="24"/>
          <w:szCs w:val="24"/>
        </w:rPr>
        <w:t xml:space="preserve"> B, </w:t>
      </w:r>
      <w:proofErr w:type="spellStart"/>
      <w:r w:rsidRPr="00522518">
        <w:rPr>
          <w:rFonts w:ascii="Arial" w:hAnsi="Arial" w:cs="Arial"/>
          <w:sz w:val="24"/>
          <w:szCs w:val="24"/>
        </w:rPr>
        <w:t>zatínmco</w:t>
      </w:r>
      <w:proofErr w:type="spellEnd"/>
      <w:r w:rsidRPr="00522518">
        <w:rPr>
          <w:rFonts w:ascii="Arial" w:hAnsi="Arial" w:cs="Arial"/>
          <w:sz w:val="24"/>
          <w:szCs w:val="24"/>
        </w:rPr>
        <w:t xml:space="preserve"> komponenta C je stabilizační složka. Komponenta A zahrnuje pouze šest parametrů, které mají odrážet hodnocení podle modulů M1, M3-5. Například parametr P6 reflektující Modul 3 je součet výsledků hodnocených v Modulu 1 M2017+ podle kritéria společenská relevance, což je v jasném rozporu s principy M2017+, kde je Modul 3 chápán zcela jinak. Rovněž je zcela nejasné jak se další parametry (P1-P5) předložené metodiky vztahují k modulům M4 a M5. Komponenta B vychází z </w:t>
      </w:r>
      <w:proofErr w:type="spellStart"/>
      <w:r w:rsidRPr="00522518">
        <w:rPr>
          <w:rFonts w:ascii="Arial" w:hAnsi="Arial" w:cs="Arial"/>
          <w:sz w:val="24"/>
          <w:szCs w:val="24"/>
        </w:rPr>
        <w:t>bibliometrie</w:t>
      </w:r>
      <w:proofErr w:type="spellEnd"/>
      <w:r w:rsidRPr="00522518">
        <w:rPr>
          <w:rFonts w:ascii="Arial" w:hAnsi="Arial" w:cs="Arial"/>
          <w:sz w:val="24"/>
          <w:szCs w:val="24"/>
        </w:rPr>
        <w:t xml:space="preserve"> a k vyhodnocení využívá výsledků M2 z M2017+, ale způsobem, který je v rozporu s principy metodiky M2017+. </w:t>
      </w:r>
      <w:proofErr w:type="spellStart"/>
      <w:r w:rsidRPr="00522518">
        <w:rPr>
          <w:rFonts w:ascii="Arial" w:hAnsi="Arial" w:cs="Arial"/>
          <w:sz w:val="24"/>
          <w:szCs w:val="24"/>
        </w:rPr>
        <w:t>MZd</w:t>
      </w:r>
      <w:proofErr w:type="spellEnd"/>
      <w:r w:rsidRPr="00522518">
        <w:rPr>
          <w:rFonts w:ascii="Arial" w:hAnsi="Arial" w:cs="Arial"/>
          <w:sz w:val="24"/>
          <w:szCs w:val="24"/>
        </w:rPr>
        <w:t xml:space="preserve"> používá „</w:t>
      </w:r>
      <w:proofErr w:type="spellStart"/>
      <w:r w:rsidRPr="00522518">
        <w:rPr>
          <w:rFonts w:ascii="Arial" w:hAnsi="Arial" w:cs="Arial"/>
          <w:sz w:val="24"/>
          <w:szCs w:val="24"/>
        </w:rPr>
        <w:t>kafemlejnkovou</w:t>
      </w:r>
      <w:proofErr w:type="spellEnd"/>
      <w:r w:rsidRPr="00522518">
        <w:rPr>
          <w:rFonts w:ascii="Arial" w:hAnsi="Arial" w:cs="Arial"/>
          <w:sz w:val="24"/>
          <w:szCs w:val="24"/>
        </w:rPr>
        <w:t>“ met</w:t>
      </w:r>
      <w:r w:rsidR="0040640D">
        <w:rPr>
          <w:rFonts w:ascii="Arial" w:hAnsi="Arial" w:cs="Arial"/>
          <w:sz w:val="24"/>
          <w:szCs w:val="24"/>
        </w:rPr>
        <w:t>odu přímého přepočtu na body (a </w:t>
      </w:r>
      <w:r w:rsidRPr="00522518">
        <w:rPr>
          <w:rFonts w:ascii="Arial" w:hAnsi="Arial" w:cs="Arial"/>
          <w:sz w:val="24"/>
          <w:szCs w:val="24"/>
        </w:rPr>
        <w:t>následně výši DKRVO), což je v přímém rozporu s principy M2017+.</w:t>
      </w:r>
    </w:p>
    <w:p w14:paraId="054943C6" w14:textId="77777777" w:rsidR="0059052C" w:rsidRPr="00522518" w:rsidRDefault="0059052C" w:rsidP="00522518">
      <w:pPr>
        <w:jc w:val="both"/>
        <w:rPr>
          <w:rFonts w:ascii="Arial" w:hAnsi="Arial" w:cs="Arial"/>
          <w:sz w:val="24"/>
          <w:szCs w:val="24"/>
        </w:rPr>
      </w:pPr>
    </w:p>
    <w:p w14:paraId="25840CED" w14:textId="77777777" w:rsidR="00DD4990" w:rsidRPr="00522518" w:rsidRDefault="00DD4990" w:rsidP="00522518">
      <w:pPr>
        <w:jc w:val="both"/>
        <w:rPr>
          <w:rFonts w:ascii="Arial" w:hAnsi="Arial" w:cs="Arial"/>
          <w:sz w:val="24"/>
          <w:szCs w:val="24"/>
        </w:rPr>
      </w:pPr>
    </w:p>
    <w:sectPr w:rsidR="00DD4990" w:rsidRPr="00522518" w:rsidSect="00610EFC">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1BC509" w14:textId="77777777" w:rsidR="00522518" w:rsidRDefault="00522518" w:rsidP="00522518">
      <w:pPr>
        <w:spacing w:after="0" w:line="240" w:lineRule="auto"/>
      </w:pPr>
      <w:r>
        <w:separator/>
      </w:r>
    </w:p>
  </w:endnote>
  <w:endnote w:type="continuationSeparator" w:id="0">
    <w:p w14:paraId="2A3D27F0" w14:textId="77777777" w:rsidR="00522518" w:rsidRDefault="00522518" w:rsidP="00522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altName w:val="Courier New"/>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748980"/>
      <w:docPartObj>
        <w:docPartGallery w:val="Page Numbers (Bottom of Page)"/>
        <w:docPartUnique/>
      </w:docPartObj>
    </w:sdtPr>
    <w:sdtEndPr/>
    <w:sdtContent>
      <w:p w14:paraId="73040595" w14:textId="3237E8B3" w:rsidR="00610EFC" w:rsidRDefault="00610EFC" w:rsidP="00610EFC">
        <w:pPr>
          <w:pStyle w:val="Zpat"/>
          <w:jc w:val="center"/>
        </w:pPr>
        <w:r>
          <w:fldChar w:fldCharType="begin"/>
        </w:r>
        <w:r>
          <w:instrText>PAGE   \* MERGEFORMAT</w:instrText>
        </w:r>
        <w:r>
          <w:fldChar w:fldCharType="separate"/>
        </w:r>
        <w:r w:rsidR="00D54F4D">
          <w:rPr>
            <w:noProof/>
          </w:rPr>
          <w:t>9</w:t>
        </w:r>
        <w:r>
          <w:fldChar w:fldCharType="end"/>
        </w:r>
        <w:r>
          <w:t>/25</w:t>
        </w:r>
      </w:p>
    </w:sdtContent>
  </w:sdt>
  <w:p w14:paraId="0D1E67A4" w14:textId="77777777" w:rsidR="00610EFC" w:rsidRDefault="00610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7055FE" w14:textId="77777777" w:rsidR="00522518" w:rsidRDefault="00522518" w:rsidP="00522518">
      <w:pPr>
        <w:spacing w:after="0" w:line="240" w:lineRule="auto"/>
      </w:pPr>
      <w:r>
        <w:separator/>
      </w:r>
    </w:p>
  </w:footnote>
  <w:footnote w:type="continuationSeparator" w:id="0">
    <w:p w14:paraId="4391123F" w14:textId="77777777" w:rsidR="00522518" w:rsidRDefault="00522518" w:rsidP="005225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610EFC" w14:paraId="0A05F890" w14:textId="77777777" w:rsidTr="001B0E46">
      <w:trPr>
        <w:trHeight w:val="686"/>
      </w:trPr>
      <w:tc>
        <w:tcPr>
          <w:tcW w:w="8188" w:type="dxa"/>
          <w:tcBorders>
            <w:top w:val="nil"/>
            <w:left w:val="nil"/>
            <w:bottom w:val="nil"/>
            <w:right w:val="single" w:sz="6" w:space="0" w:color="auto"/>
          </w:tcBorders>
          <w:vAlign w:val="center"/>
        </w:tcPr>
        <w:p w14:paraId="15200A43" w14:textId="1A56620B" w:rsidR="00610EFC" w:rsidRPr="009758E5" w:rsidRDefault="00610EFC" w:rsidP="00610EFC">
          <w:pPr>
            <w:pStyle w:val="Zhlav"/>
            <w:rPr>
              <w:rFonts w:ascii="Arial" w:hAnsi="Arial" w:cs="Arial"/>
              <w:b/>
              <w:color w:val="0B38B5"/>
            </w:rPr>
          </w:pPr>
          <w:r w:rsidRPr="00A51417">
            <w:rPr>
              <w:rFonts w:ascii="Arial" w:hAnsi="Arial" w:cs="Arial"/>
              <w:b/>
              <w:noProof/>
              <w:color w:val="0B38B5"/>
              <w:lang w:eastAsia="cs-CZ"/>
            </w:rPr>
            <w:drawing>
              <wp:anchor distT="0" distB="0" distL="114300" distR="114300" simplePos="0" relativeHeight="251661312" behindDoc="0" locked="0" layoutInCell="1" allowOverlap="1" wp14:anchorId="221D560D" wp14:editId="5A7AEADE">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009E65BF">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9E2F3" w:themeFill="accent1" w:themeFillTint="33"/>
          <w:vAlign w:val="center"/>
        </w:tcPr>
        <w:p w14:paraId="09367A7E" w14:textId="3510A556" w:rsidR="00610EFC" w:rsidRPr="003C2A8E" w:rsidRDefault="00610EFC" w:rsidP="00D54F4D">
          <w:pPr>
            <w:pStyle w:val="Zhlav"/>
            <w:jc w:val="center"/>
            <w:rPr>
              <w:rFonts w:ascii="Arial" w:hAnsi="Arial" w:cs="Arial"/>
              <w:b/>
              <w:color w:val="0070C0"/>
              <w:sz w:val="28"/>
              <w:szCs w:val="28"/>
            </w:rPr>
          </w:pPr>
          <w:r w:rsidRPr="003C2A8E">
            <w:rPr>
              <w:rFonts w:ascii="Arial" w:hAnsi="Arial" w:cs="Arial"/>
              <w:b/>
              <w:color w:val="0070C0"/>
              <w:sz w:val="28"/>
              <w:szCs w:val="28"/>
            </w:rPr>
            <w:t>3</w:t>
          </w:r>
          <w:r>
            <w:rPr>
              <w:rFonts w:ascii="Arial" w:hAnsi="Arial" w:cs="Arial"/>
              <w:b/>
              <w:color w:val="0070C0"/>
              <w:sz w:val="28"/>
              <w:szCs w:val="28"/>
            </w:rPr>
            <w:t>78</w:t>
          </w:r>
          <w:r w:rsidRPr="003C2A8E">
            <w:rPr>
              <w:rFonts w:ascii="Arial" w:hAnsi="Arial" w:cs="Arial"/>
              <w:b/>
              <w:color w:val="0070C0"/>
              <w:sz w:val="28"/>
              <w:szCs w:val="28"/>
            </w:rPr>
            <w:t>/</w:t>
          </w:r>
          <w:r>
            <w:rPr>
              <w:rFonts w:ascii="Arial" w:hAnsi="Arial" w:cs="Arial"/>
              <w:b/>
              <w:color w:val="0070C0"/>
              <w:sz w:val="28"/>
              <w:szCs w:val="28"/>
            </w:rPr>
            <w:t>A2 b</w:t>
          </w:r>
        </w:p>
      </w:tc>
    </w:tr>
  </w:tbl>
  <w:p w14:paraId="682A6967" w14:textId="77777777" w:rsidR="00610EFC" w:rsidRDefault="00610E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01EF7"/>
    <w:multiLevelType w:val="hybridMultilevel"/>
    <w:tmpl w:val="2E70E216"/>
    <w:lvl w:ilvl="0" w:tplc="E9223B1A">
      <w:start w:val="1"/>
      <w:numFmt w:val="decimal"/>
      <w:lvlText w:val="%1."/>
      <w:lvlJc w:val="left"/>
      <w:pPr>
        <w:ind w:left="1724" w:hanging="360"/>
      </w:pPr>
      <w:rPr>
        <w:rFonts w:hint="default"/>
        <w:b w:val="0"/>
        <w:i w:val="0"/>
      </w:rPr>
    </w:lvl>
    <w:lvl w:ilvl="1" w:tplc="FFFFFFFF" w:tentative="1">
      <w:start w:val="1"/>
      <w:numFmt w:val="lowerLetter"/>
      <w:lvlText w:val="%2."/>
      <w:lvlJc w:val="left"/>
      <w:pPr>
        <w:ind w:left="2444" w:hanging="360"/>
      </w:pPr>
    </w:lvl>
    <w:lvl w:ilvl="2" w:tplc="FFFFFFFF" w:tentative="1">
      <w:start w:val="1"/>
      <w:numFmt w:val="lowerRoman"/>
      <w:lvlText w:val="%3."/>
      <w:lvlJc w:val="right"/>
      <w:pPr>
        <w:ind w:left="3164" w:hanging="180"/>
      </w:pPr>
    </w:lvl>
    <w:lvl w:ilvl="3" w:tplc="FFFFFFFF" w:tentative="1">
      <w:start w:val="1"/>
      <w:numFmt w:val="decimal"/>
      <w:lvlText w:val="%4."/>
      <w:lvlJc w:val="left"/>
      <w:pPr>
        <w:ind w:left="3884" w:hanging="360"/>
      </w:pPr>
    </w:lvl>
    <w:lvl w:ilvl="4" w:tplc="FFFFFFFF" w:tentative="1">
      <w:start w:val="1"/>
      <w:numFmt w:val="lowerLetter"/>
      <w:lvlText w:val="%5."/>
      <w:lvlJc w:val="left"/>
      <w:pPr>
        <w:ind w:left="4604" w:hanging="360"/>
      </w:pPr>
    </w:lvl>
    <w:lvl w:ilvl="5" w:tplc="FFFFFFFF" w:tentative="1">
      <w:start w:val="1"/>
      <w:numFmt w:val="lowerRoman"/>
      <w:lvlText w:val="%6."/>
      <w:lvlJc w:val="right"/>
      <w:pPr>
        <w:ind w:left="5324" w:hanging="180"/>
      </w:pPr>
    </w:lvl>
    <w:lvl w:ilvl="6" w:tplc="FFFFFFFF" w:tentative="1">
      <w:start w:val="1"/>
      <w:numFmt w:val="decimal"/>
      <w:lvlText w:val="%7."/>
      <w:lvlJc w:val="left"/>
      <w:pPr>
        <w:ind w:left="6044" w:hanging="360"/>
      </w:pPr>
    </w:lvl>
    <w:lvl w:ilvl="7" w:tplc="FFFFFFFF" w:tentative="1">
      <w:start w:val="1"/>
      <w:numFmt w:val="lowerLetter"/>
      <w:lvlText w:val="%8."/>
      <w:lvlJc w:val="left"/>
      <w:pPr>
        <w:ind w:left="6764" w:hanging="360"/>
      </w:pPr>
    </w:lvl>
    <w:lvl w:ilvl="8" w:tplc="FFFFFFFF" w:tentative="1">
      <w:start w:val="1"/>
      <w:numFmt w:val="lowerRoman"/>
      <w:lvlText w:val="%9."/>
      <w:lvlJc w:val="right"/>
      <w:pPr>
        <w:ind w:left="7484" w:hanging="180"/>
      </w:pPr>
    </w:lvl>
  </w:abstractNum>
  <w:abstractNum w:abstractNumId="1" w15:restartNumberingAfterBreak="0">
    <w:nsid w:val="0E093044"/>
    <w:multiLevelType w:val="hybridMultilevel"/>
    <w:tmpl w:val="0FE89FA2"/>
    <w:lvl w:ilvl="0" w:tplc="895C2CD4">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BC120E"/>
    <w:multiLevelType w:val="hybridMultilevel"/>
    <w:tmpl w:val="B5EE03E6"/>
    <w:lvl w:ilvl="0" w:tplc="0405000F">
      <w:start w:val="1"/>
      <w:numFmt w:val="decimal"/>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3" w15:restartNumberingAfterBreak="0">
    <w:nsid w:val="1C4D643C"/>
    <w:multiLevelType w:val="hybridMultilevel"/>
    <w:tmpl w:val="8E1EB752"/>
    <w:lvl w:ilvl="0" w:tplc="7E6EDFE8">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7744FD5"/>
    <w:multiLevelType w:val="hybridMultilevel"/>
    <w:tmpl w:val="6FCC44BA"/>
    <w:lvl w:ilvl="0" w:tplc="18E2F3D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385CC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E9C59FE"/>
    <w:multiLevelType w:val="hybridMultilevel"/>
    <w:tmpl w:val="C24EC4FA"/>
    <w:lvl w:ilvl="0" w:tplc="49BE5E04">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CC71E4"/>
    <w:multiLevelType w:val="hybridMultilevel"/>
    <w:tmpl w:val="22A2EFE8"/>
    <w:lvl w:ilvl="0" w:tplc="040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4AC6315"/>
    <w:multiLevelType w:val="hybridMultilevel"/>
    <w:tmpl w:val="25D48DB0"/>
    <w:lvl w:ilvl="0" w:tplc="2C122B14">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8B70E33"/>
    <w:multiLevelType w:val="hybridMultilevel"/>
    <w:tmpl w:val="FB3A6EDE"/>
    <w:lvl w:ilvl="0" w:tplc="D15403B4">
      <w:start w:val="1"/>
      <w:numFmt w:val="decimal"/>
      <w:lvlText w:val="%1."/>
      <w:lvlJc w:val="left"/>
      <w:pPr>
        <w:ind w:left="11160" w:hanging="360"/>
      </w:pPr>
      <w:rPr>
        <w:rFonts w:hint="default"/>
        <w:b w:val="0"/>
        <w:i w:val="0"/>
      </w:rPr>
    </w:lvl>
    <w:lvl w:ilvl="1" w:tplc="FFFFFFFF" w:tentative="1">
      <w:start w:val="1"/>
      <w:numFmt w:val="lowerLetter"/>
      <w:lvlText w:val="%2."/>
      <w:lvlJc w:val="left"/>
      <w:pPr>
        <w:ind w:left="11880" w:hanging="360"/>
      </w:pPr>
    </w:lvl>
    <w:lvl w:ilvl="2" w:tplc="FFFFFFFF" w:tentative="1">
      <w:start w:val="1"/>
      <w:numFmt w:val="lowerRoman"/>
      <w:lvlText w:val="%3."/>
      <w:lvlJc w:val="right"/>
      <w:pPr>
        <w:ind w:left="12600" w:hanging="180"/>
      </w:pPr>
    </w:lvl>
    <w:lvl w:ilvl="3" w:tplc="FFFFFFFF" w:tentative="1">
      <w:start w:val="1"/>
      <w:numFmt w:val="decimal"/>
      <w:lvlText w:val="%4."/>
      <w:lvlJc w:val="left"/>
      <w:pPr>
        <w:ind w:left="13320" w:hanging="360"/>
      </w:pPr>
    </w:lvl>
    <w:lvl w:ilvl="4" w:tplc="FFFFFFFF" w:tentative="1">
      <w:start w:val="1"/>
      <w:numFmt w:val="lowerLetter"/>
      <w:lvlText w:val="%5."/>
      <w:lvlJc w:val="left"/>
      <w:pPr>
        <w:ind w:left="14040" w:hanging="360"/>
      </w:pPr>
    </w:lvl>
    <w:lvl w:ilvl="5" w:tplc="FFFFFFFF" w:tentative="1">
      <w:start w:val="1"/>
      <w:numFmt w:val="lowerRoman"/>
      <w:lvlText w:val="%6."/>
      <w:lvlJc w:val="right"/>
      <w:pPr>
        <w:ind w:left="14760" w:hanging="180"/>
      </w:pPr>
    </w:lvl>
    <w:lvl w:ilvl="6" w:tplc="FFFFFFFF" w:tentative="1">
      <w:start w:val="1"/>
      <w:numFmt w:val="decimal"/>
      <w:lvlText w:val="%7."/>
      <w:lvlJc w:val="left"/>
      <w:pPr>
        <w:ind w:left="15480" w:hanging="360"/>
      </w:pPr>
    </w:lvl>
    <w:lvl w:ilvl="7" w:tplc="FFFFFFFF" w:tentative="1">
      <w:start w:val="1"/>
      <w:numFmt w:val="lowerLetter"/>
      <w:lvlText w:val="%8."/>
      <w:lvlJc w:val="left"/>
      <w:pPr>
        <w:ind w:left="16200" w:hanging="360"/>
      </w:pPr>
    </w:lvl>
    <w:lvl w:ilvl="8" w:tplc="FFFFFFFF" w:tentative="1">
      <w:start w:val="1"/>
      <w:numFmt w:val="lowerRoman"/>
      <w:lvlText w:val="%9."/>
      <w:lvlJc w:val="right"/>
      <w:pPr>
        <w:ind w:left="16920" w:hanging="180"/>
      </w:pPr>
    </w:lvl>
  </w:abstractNum>
  <w:abstractNum w:abstractNumId="10" w15:restartNumberingAfterBreak="0">
    <w:nsid w:val="3D2B4B79"/>
    <w:multiLevelType w:val="hybridMultilevel"/>
    <w:tmpl w:val="0220EA44"/>
    <w:lvl w:ilvl="0" w:tplc="D346AE0A">
      <w:start w:val="1"/>
      <w:numFmt w:val="decimal"/>
      <w:lvlText w:val="%1."/>
      <w:lvlJc w:val="left"/>
      <w:pPr>
        <w:ind w:left="360" w:hanging="360"/>
      </w:pPr>
      <w:rPr>
        <w:rFonts w:hint="default"/>
        <w:b w:val="0"/>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0832028"/>
    <w:multiLevelType w:val="hybridMultilevel"/>
    <w:tmpl w:val="D4DEEB00"/>
    <w:lvl w:ilvl="0" w:tplc="0AEA01C6">
      <w:start w:val="1"/>
      <w:numFmt w:val="decimal"/>
      <w:lvlText w:val="%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874042"/>
    <w:multiLevelType w:val="hybridMultilevel"/>
    <w:tmpl w:val="324AC370"/>
    <w:lvl w:ilvl="0" w:tplc="3474C0C2">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EC4643"/>
    <w:multiLevelType w:val="hybridMultilevel"/>
    <w:tmpl w:val="52260478"/>
    <w:lvl w:ilvl="0" w:tplc="E67A7C94">
      <w:start w:val="1"/>
      <w:numFmt w:val="decimal"/>
      <w:lvlText w:val="%1."/>
      <w:lvlJc w:val="left"/>
      <w:pPr>
        <w:ind w:left="5400" w:hanging="360"/>
      </w:pPr>
      <w:rPr>
        <w:rFonts w:hint="default"/>
        <w:b w:val="0"/>
        <w:i w:val="0"/>
      </w:rPr>
    </w:lvl>
    <w:lvl w:ilvl="1" w:tplc="FFFFFFFF" w:tentative="1">
      <w:start w:val="1"/>
      <w:numFmt w:val="lowerLetter"/>
      <w:lvlText w:val="%2."/>
      <w:lvlJc w:val="left"/>
      <w:pPr>
        <w:ind w:left="6120" w:hanging="360"/>
      </w:pPr>
    </w:lvl>
    <w:lvl w:ilvl="2" w:tplc="FFFFFFFF" w:tentative="1">
      <w:start w:val="1"/>
      <w:numFmt w:val="lowerRoman"/>
      <w:lvlText w:val="%3."/>
      <w:lvlJc w:val="right"/>
      <w:pPr>
        <w:ind w:left="6840" w:hanging="180"/>
      </w:pPr>
    </w:lvl>
    <w:lvl w:ilvl="3" w:tplc="FFFFFFFF" w:tentative="1">
      <w:start w:val="1"/>
      <w:numFmt w:val="decimal"/>
      <w:lvlText w:val="%4."/>
      <w:lvlJc w:val="left"/>
      <w:pPr>
        <w:ind w:left="7560" w:hanging="360"/>
      </w:pPr>
    </w:lvl>
    <w:lvl w:ilvl="4" w:tplc="FFFFFFFF" w:tentative="1">
      <w:start w:val="1"/>
      <w:numFmt w:val="lowerLetter"/>
      <w:lvlText w:val="%5."/>
      <w:lvlJc w:val="left"/>
      <w:pPr>
        <w:ind w:left="8280" w:hanging="360"/>
      </w:pPr>
    </w:lvl>
    <w:lvl w:ilvl="5" w:tplc="FFFFFFFF" w:tentative="1">
      <w:start w:val="1"/>
      <w:numFmt w:val="lowerRoman"/>
      <w:lvlText w:val="%6."/>
      <w:lvlJc w:val="right"/>
      <w:pPr>
        <w:ind w:left="9000" w:hanging="180"/>
      </w:pPr>
    </w:lvl>
    <w:lvl w:ilvl="6" w:tplc="FFFFFFFF" w:tentative="1">
      <w:start w:val="1"/>
      <w:numFmt w:val="decimal"/>
      <w:lvlText w:val="%7."/>
      <w:lvlJc w:val="left"/>
      <w:pPr>
        <w:ind w:left="9720" w:hanging="360"/>
      </w:pPr>
    </w:lvl>
    <w:lvl w:ilvl="7" w:tplc="FFFFFFFF" w:tentative="1">
      <w:start w:val="1"/>
      <w:numFmt w:val="lowerLetter"/>
      <w:lvlText w:val="%8."/>
      <w:lvlJc w:val="left"/>
      <w:pPr>
        <w:ind w:left="10440" w:hanging="360"/>
      </w:pPr>
    </w:lvl>
    <w:lvl w:ilvl="8" w:tplc="FFFFFFFF" w:tentative="1">
      <w:start w:val="1"/>
      <w:numFmt w:val="lowerRoman"/>
      <w:lvlText w:val="%9."/>
      <w:lvlJc w:val="right"/>
      <w:pPr>
        <w:ind w:left="11160" w:hanging="180"/>
      </w:pPr>
    </w:lvl>
  </w:abstractNum>
  <w:abstractNum w:abstractNumId="14" w15:restartNumberingAfterBreak="0">
    <w:nsid w:val="46B37C8D"/>
    <w:multiLevelType w:val="hybridMultilevel"/>
    <w:tmpl w:val="A8CC15EA"/>
    <w:lvl w:ilvl="0" w:tplc="0A56F5D8">
      <w:start w:val="1"/>
      <w:numFmt w:val="decimal"/>
      <w:lvlText w:val="%1."/>
      <w:lvlJc w:val="left"/>
      <w:pPr>
        <w:ind w:left="360" w:hanging="360"/>
      </w:pPr>
      <w:rPr>
        <w:rFonts w:hint="default"/>
        <w:b w:val="0"/>
        <w:i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9A863DD"/>
    <w:multiLevelType w:val="hybridMultilevel"/>
    <w:tmpl w:val="88EA08BC"/>
    <w:lvl w:ilvl="0" w:tplc="4D3C5788">
      <w:start w:val="1"/>
      <w:numFmt w:val="decimal"/>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3236E7"/>
    <w:multiLevelType w:val="hybridMultilevel"/>
    <w:tmpl w:val="DF3A6F5C"/>
    <w:lvl w:ilvl="0" w:tplc="9F5C2B5A">
      <w:start w:val="1"/>
      <w:numFmt w:val="decimal"/>
      <w:lvlText w:val="%1."/>
      <w:lvlJc w:val="left"/>
      <w:pPr>
        <w:ind w:left="720" w:hanging="360"/>
      </w:pPr>
      <w:rPr>
        <w:rFonts w:hint="default"/>
        <w:b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CE7DA8"/>
    <w:multiLevelType w:val="hybridMultilevel"/>
    <w:tmpl w:val="73D06EF6"/>
    <w:lvl w:ilvl="0" w:tplc="33B89F14">
      <w:start w:val="1"/>
      <w:numFmt w:val="decimal"/>
      <w:lvlText w:val="%1."/>
      <w:lvlJc w:val="left"/>
      <w:pPr>
        <w:ind w:left="4320" w:hanging="360"/>
      </w:pPr>
      <w:rPr>
        <w:rFonts w:hint="default"/>
        <w:b w:val="0"/>
        <w:i w:val="0"/>
      </w:rPr>
    </w:lvl>
    <w:lvl w:ilvl="1" w:tplc="FFFFFFFF" w:tentative="1">
      <w:start w:val="1"/>
      <w:numFmt w:val="lowerLetter"/>
      <w:lvlText w:val="%2."/>
      <w:lvlJc w:val="left"/>
      <w:pPr>
        <w:ind w:left="5040" w:hanging="360"/>
      </w:pPr>
    </w:lvl>
    <w:lvl w:ilvl="2" w:tplc="FFFFFFFF" w:tentative="1">
      <w:start w:val="1"/>
      <w:numFmt w:val="lowerRoman"/>
      <w:lvlText w:val="%3."/>
      <w:lvlJc w:val="right"/>
      <w:pPr>
        <w:ind w:left="5760" w:hanging="180"/>
      </w:pPr>
    </w:lvl>
    <w:lvl w:ilvl="3" w:tplc="FFFFFFFF" w:tentative="1">
      <w:start w:val="1"/>
      <w:numFmt w:val="decimal"/>
      <w:lvlText w:val="%4."/>
      <w:lvlJc w:val="left"/>
      <w:pPr>
        <w:ind w:left="6480" w:hanging="360"/>
      </w:pPr>
    </w:lvl>
    <w:lvl w:ilvl="4" w:tplc="FFFFFFFF" w:tentative="1">
      <w:start w:val="1"/>
      <w:numFmt w:val="lowerLetter"/>
      <w:lvlText w:val="%5."/>
      <w:lvlJc w:val="left"/>
      <w:pPr>
        <w:ind w:left="7200" w:hanging="360"/>
      </w:pPr>
    </w:lvl>
    <w:lvl w:ilvl="5" w:tplc="FFFFFFFF" w:tentative="1">
      <w:start w:val="1"/>
      <w:numFmt w:val="lowerRoman"/>
      <w:lvlText w:val="%6."/>
      <w:lvlJc w:val="right"/>
      <w:pPr>
        <w:ind w:left="7920" w:hanging="180"/>
      </w:pPr>
    </w:lvl>
    <w:lvl w:ilvl="6" w:tplc="FFFFFFFF" w:tentative="1">
      <w:start w:val="1"/>
      <w:numFmt w:val="decimal"/>
      <w:lvlText w:val="%7."/>
      <w:lvlJc w:val="left"/>
      <w:pPr>
        <w:ind w:left="8640" w:hanging="360"/>
      </w:pPr>
    </w:lvl>
    <w:lvl w:ilvl="7" w:tplc="FFFFFFFF" w:tentative="1">
      <w:start w:val="1"/>
      <w:numFmt w:val="lowerLetter"/>
      <w:lvlText w:val="%8."/>
      <w:lvlJc w:val="left"/>
      <w:pPr>
        <w:ind w:left="9360" w:hanging="360"/>
      </w:pPr>
    </w:lvl>
    <w:lvl w:ilvl="8" w:tplc="FFFFFFFF" w:tentative="1">
      <w:start w:val="1"/>
      <w:numFmt w:val="lowerRoman"/>
      <w:lvlText w:val="%9."/>
      <w:lvlJc w:val="right"/>
      <w:pPr>
        <w:ind w:left="10080" w:hanging="180"/>
      </w:pPr>
    </w:lvl>
  </w:abstractNum>
  <w:abstractNum w:abstractNumId="18" w15:restartNumberingAfterBreak="0">
    <w:nsid w:val="532D355F"/>
    <w:multiLevelType w:val="hybridMultilevel"/>
    <w:tmpl w:val="E0C43AFA"/>
    <w:lvl w:ilvl="0" w:tplc="E9A4DFE6">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5BE344A"/>
    <w:multiLevelType w:val="hybridMultilevel"/>
    <w:tmpl w:val="0474320A"/>
    <w:lvl w:ilvl="0" w:tplc="FDD2FCB4">
      <w:start w:val="1"/>
      <w:numFmt w:val="decimal"/>
      <w:lvlText w:val="%1."/>
      <w:lvlJc w:val="left"/>
      <w:pPr>
        <w:ind w:left="3600" w:hanging="360"/>
      </w:pPr>
      <w:rPr>
        <w:rFonts w:hint="default"/>
        <w:b w:val="0"/>
        <w:i w:val="0"/>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20" w15:restartNumberingAfterBreak="0">
    <w:nsid w:val="5E761900"/>
    <w:multiLevelType w:val="multilevel"/>
    <w:tmpl w:val="22A2EFE8"/>
    <w:styleLink w:val="Styl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4636DC1"/>
    <w:multiLevelType w:val="multilevel"/>
    <w:tmpl w:val="8FE6FA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CB35747"/>
    <w:multiLevelType w:val="multilevel"/>
    <w:tmpl w:val="22A2EFE8"/>
    <w:numStyleLink w:val="Styl1"/>
  </w:abstractNum>
  <w:abstractNum w:abstractNumId="23" w15:restartNumberingAfterBreak="0">
    <w:nsid w:val="70373F73"/>
    <w:multiLevelType w:val="hybridMultilevel"/>
    <w:tmpl w:val="DD6E3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5"/>
  </w:num>
  <w:num w:numId="3">
    <w:abstractNumId w:val="12"/>
  </w:num>
  <w:num w:numId="4">
    <w:abstractNumId w:val="3"/>
  </w:num>
  <w:num w:numId="5">
    <w:abstractNumId w:val="19"/>
  </w:num>
  <w:num w:numId="6">
    <w:abstractNumId w:val="17"/>
  </w:num>
  <w:num w:numId="7">
    <w:abstractNumId w:val="1"/>
  </w:num>
  <w:num w:numId="8">
    <w:abstractNumId w:val="9"/>
  </w:num>
  <w:num w:numId="9">
    <w:abstractNumId w:val="23"/>
  </w:num>
  <w:num w:numId="10">
    <w:abstractNumId w:val="7"/>
  </w:num>
  <w:num w:numId="11">
    <w:abstractNumId w:val="20"/>
  </w:num>
  <w:num w:numId="12">
    <w:abstractNumId w:val="22"/>
    <w:lvlOverride w:ilvl="0">
      <w:lvl w:ilvl="0">
        <w:start w:val="1"/>
        <w:numFmt w:val="decimal"/>
        <w:lvlText w:val="%1."/>
        <w:lvlJc w:val="left"/>
        <w:pPr>
          <w:ind w:left="720" w:hanging="360"/>
        </w:pPr>
        <w:rPr>
          <w:rFonts w:hint="default"/>
          <w:b w:val="0"/>
          <w:i w:val="0"/>
        </w:rPr>
      </w:lvl>
    </w:lvlOverride>
  </w:num>
  <w:num w:numId="13">
    <w:abstractNumId w:val="0"/>
  </w:num>
  <w:num w:numId="14">
    <w:abstractNumId w:val="5"/>
  </w:num>
  <w:num w:numId="15">
    <w:abstractNumId w:val="10"/>
  </w:num>
  <w:num w:numId="16">
    <w:abstractNumId w:val="13"/>
  </w:num>
  <w:num w:numId="17">
    <w:abstractNumId w:val="8"/>
  </w:num>
  <w:num w:numId="18">
    <w:abstractNumId w:val="21"/>
  </w:num>
  <w:num w:numId="19">
    <w:abstractNumId w:val="14"/>
  </w:num>
  <w:num w:numId="20">
    <w:abstractNumId w:val="16"/>
  </w:num>
  <w:num w:numId="21">
    <w:abstractNumId w:val="6"/>
  </w:num>
  <w:num w:numId="22">
    <w:abstractNumId w:val="18"/>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990"/>
    <w:rsid w:val="0003080E"/>
    <w:rsid w:val="00062475"/>
    <w:rsid w:val="000D2394"/>
    <w:rsid w:val="00105FA7"/>
    <w:rsid w:val="001E2B28"/>
    <w:rsid w:val="00224125"/>
    <w:rsid w:val="0022741C"/>
    <w:rsid w:val="002E769B"/>
    <w:rsid w:val="003A65CD"/>
    <w:rsid w:val="003D63F5"/>
    <w:rsid w:val="0040640D"/>
    <w:rsid w:val="004D13BC"/>
    <w:rsid w:val="004F1847"/>
    <w:rsid w:val="00520A5A"/>
    <w:rsid w:val="00522518"/>
    <w:rsid w:val="0058331B"/>
    <w:rsid w:val="0059052C"/>
    <w:rsid w:val="005A524C"/>
    <w:rsid w:val="00610EFC"/>
    <w:rsid w:val="008022C0"/>
    <w:rsid w:val="009D354D"/>
    <w:rsid w:val="009E65BF"/>
    <w:rsid w:val="00A40CB8"/>
    <w:rsid w:val="00A52875"/>
    <w:rsid w:val="00A53086"/>
    <w:rsid w:val="00A77661"/>
    <w:rsid w:val="00B16816"/>
    <w:rsid w:val="00BC165B"/>
    <w:rsid w:val="00BC270B"/>
    <w:rsid w:val="00C14045"/>
    <w:rsid w:val="00CE5B59"/>
    <w:rsid w:val="00D12EA9"/>
    <w:rsid w:val="00D54F4D"/>
    <w:rsid w:val="00DD4990"/>
    <w:rsid w:val="00EA4050"/>
    <w:rsid w:val="00F010E9"/>
    <w:rsid w:val="00FE68EC"/>
    <w:rsid w:val="00FE6C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27C41E"/>
  <w15:chartTrackingRefBased/>
  <w15:docId w15:val="{689C6274-7A48-4CE8-BDBF-344A17E9C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4990"/>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A65CD"/>
    <w:pPr>
      <w:spacing w:after="0" w:line="240" w:lineRule="auto"/>
      <w:ind w:left="720"/>
      <w:contextualSpacing/>
    </w:pPr>
    <w:rPr>
      <w:rFonts w:ascii="Times New Roman" w:hAnsi="Times New Roman" w:cs="Times New Roman"/>
      <w:sz w:val="24"/>
      <w:szCs w:val="24"/>
      <w:lang w:eastAsia="cs-CZ"/>
    </w:rPr>
  </w:style>
  <w:style w:type="character" w:styleId="Hypertextovodkaz">
    <w:name w:val="Hyperlink"/>
    <w:basedOn w:val="Standardnpsmoodstavce"/>
    <w:uiPriority w:val="99"/>
    <w:unhideWhenUsed/>
    <w:rsid w:val="00A77661"/>
    <w:rPr>
      <w:color w:val="0563C1" w:themeColor="hyperlink"/>
      <w:u w:val="single"/>
    </w:rPr>
  </w:style>
  <w:style w:type="numbering" w:customStyle="1" w:styleId="Styl1">
    <w:name w:val="Styl1"/>
    <w:uiPriority w:val="99"/>
    <w:rsid w:val="008022C0"/>
    <w:pPr>
      <w:numPr>
        <w:numId w:val="11"/>
      </w:numPr>
    </w:pPr>
  </w:style>
  <w:style w:type="paragraph" w:styleId="Zhlav">
    <w:name w:val="header"/>
    <w:basedOn w:val="Normln"/>
    <w:link w:val="ZhlavChar"/>
    <w:uiPriority w:val="99"/>
    <w:unhideWhenUsed/>
    <w:rsid w:val="0052251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22518"/>
  </w:style>
  <w:style w:type="paragraph" w:styleId="Zpat">
    <w:name w:val="footer"/>
    <w:basedOn w:val="Normln"/>
    <w:link w:val="ZpatChar"/>
    <w:uiPriority w:val="99"/>
    <w:unhideWhenUsed/>
    <w:rsid w:val="00522518"/>
    <w:pPr>
      <w:tabs>
        <w:tab w:val="center" w:pos="4536"/>
        <w:tab w:val="right" w:pos="9072"/>
      </w:tabs>
      <w:spacing w:after="0" w:line="240" w:lineRule="auto"/>
    </w:pPr>
  </w:style>
  <w:style w:type="character" w:customStyle="1" w:styleId="ZpatChar">
    <w:name w:val="Zápatí Char"/>
    <w:basedOn w:val="Standardnpsmoodstavce"/>
    <w:link w:val="Zpat"/>
    <w:uiPriority w:val="99"/>
    <w:rsid w:val="00522518"/>
  </w:style>
  <w:style w:type="table" w:styleId="Mkatabulky">
    <w:name w:val="Table Grid"/>
    <w:basedOn w:val="Normlntabulka"/>
    <w:uiPriority w:val="59"/>
    <w:rsid w:val="005225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40640D"/>
    <w:rPr>
      <w:sz w:val="16"/>
      <w:szCs w:val="16"/>
    </w:rPr>
  </w:style>
  <w:style w:type="paragraph" w:styleId="Textkomente">
    <w:name w:val="annotation text"/>
    <w:basedOn w:val="Normln"/>
    <w:link w:val="TextkomenteChar"/>
    <w:uiPriority w:val="99"/>
    <w:semiHidden/>
    <w:unhideWhenUsed/>
    <w:rsid w:val="0040640D"/>
    <w:pPr>
      <w:spacing w:line="240" w:lineRule="auto"/>
    </w:pPr>
    <w:rPr>
      <w:sz w:val="20"/>
      <w:szCs w:val="20"/>
    </w:rPr>
  </w:style>
  <w:style w:type="character" w:customStyle="1" w:styleId="TextkomenteChar">
    <w:name w:val="Text komentáře Char"/>
    <w:basedOn w:val="Standardnpsmoodstavce"/>
    <w:link w:val="Textkomente"/>
    <w:uiPriority w:val="99"/>
    <w:semiHidden/>
    <w:rsid w:val="0040640D"/>
    <w:rPr>
      <w:sz w:val="20"/>
      <w:szCs w:val="20"/>
    </w:rPr>
  </w:style>
  <w:style w:type="paragraph" w:styleId="Pedmtkomente">
    <w:name w:val="annotation subject"/>
    <w:basedOn w:val="Textkomente"/>
    <w:next w:val="Textkomente"/>
    <w:link w:val="PedmtkomenteChar"/>
    <w:uiPriority w:val="99"/>
    <w:semiHidden/>
    <w:unhideWhenUsed/>
    <w:rsid w:val="0040640D"/>
    <w:rPr>
      <w:b/>
      <w:bCs/>
    </w:rPr>
  </w:style>
  <w:style w:type="character" w:customStyle="1" w:styleId="PedmtkomenteChar">
    <w:name w:val="Předmět komentáře Char"/>
    <w:basedOn w:val="TextkomenteChar"/>
    <w:link w:val="Pedmtkomente"/>
    <w:uiPriority w:val="99"/>
    <w:semiHidden/>
    <w:rsid w:val="0040640D"/>
    <w:rPr>
      <w:b/>
      <w:bCs/>
      <w:sz w:val="20"/>
      <w:szCs w:val="20"/>
    </w:rPr>
  </w:style>
  <w:style w:type="paragraph" w:styleId="Textbubliny">
    <w:name w:val="Balloon Text"/>
    <w:basedOn w:val="Normln"/>
    <w:link w:val="TextbublinyChar"/>
    <w:uiPriority w:val="99"/>
    <w:semiHidden/>
    <w:unhideWhenUsed/>
    <w:rsid w:val="004064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64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kcr.cz/poradni-organy-ministerstva-kultury-pro-vyzkum-861.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03849-3368-4F24-90E8-F8CDB9753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9503</Words>
  <Characters>56071</Characters>
  <Application>Microsoft Office Word</Application>
  <DocSecurity>0</DocSecurity>
  <Lines>467</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Kocourek</dc:creator>
  <cp:keywords/>
  <dc:description/>
  <cp:lastModifiedBy>Avakian Markéta</cp:lastModifiedBy>
  <cp:revision>6</cp:revision>
  <dcterms:created xsi:type="dcterms:W3CDTF">2022-04-12T11:11:00Z</dcterms:created>
  <dcterms:modified xsi:type="dcterms:W3CDTF">2022-04-13T09:05:00Z</dcterms:modified>
</cp:coreProperties>
</file>