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1B697C" w:rsidRDefault="00A91770" w:rsidP="00083370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B1663D" w:rsidRPr="001B697C">
        <w:rPr>
          <w:rFonts w:ascii="Arial" w:eastAsiaTheme="minorHAnsi" w:hAnsi="Arial" w:cs="Arial"/>
          <w:sz w:val="22"/>
          <w:szCs w:val="22"/>
          <w:lang w:eastAsia="en-US"/>
        </w:rPr>
        <w:t xml:space="preserve">duben </w:t>
      </w:r>
      <w:r w:rsidR="00C72DDA">
        <w:rPr>
          <w:rFonts w:ascii="Arial" w:eastAsiaTheme="minorHAnsi" w:hAnsi="Arial" w:cs="Arial"/>
          <w:sz w:val="22"/>
          <w:szCs w:val="22"/>
          <w:lang w:eastAsia="en-US"/>
        </w:rPr>
        <w:t xml:space="preserve">/ květen </w:t>
      </w:r>
      <w:r w:rsidR="00372FB4" w:rsidRPr="001B697C">
        <w:rPr>
          <w:rFonts w:ascii="Arial" w:eastAsiaTheme="minorHAnsi" w:hAnsi="Arial" w:cs="Arial"/>
          <w:sz w:val="22"/>
          <w:szCs w:val="22"/>
          <w:lang w:eastAsia="en-US"/>
        </w:rPr>
        <w:t>2022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964942" w:rsidRPr="001B697C" w:rsidRDefault="00964942" w:rsidP="00CD3FC1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1B51B3" w:rsidRDefault="001B51B3" w:rsidP="00A64814">
      <w:pPr>
        <w:spacing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 w:rsidR="00692B35">
        <w:rPr>
          <w:rFonts w:ascii="Arial" w:hAnsi="Arial" w:cs="Arial"/>
          <w:sz w:val="22"/>
          <w:szCs w:val="22"/>
          <w:shd w:val="clear" w:color="auto" w:fill="FFFFFF"/>
        </w:rPr>
        <w:t>27</w:t>
      </w:r>
      <w:r w:rsidR="00C72DDA">
        <w:rPr>
          <w:rFonts w:ascii="Arial" w:hAnsi="Arial" w:cs="Arial"/>
          <w:sz w:val="22"/>
          <w:szCs w:val="22"/>
          <w:shd w:val="clear" w:color="auto" w:fill="FFFFFF"/>
        </w:rPr>
        <w:t>. dubna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2022 č. </w:t>
      </w:r>
      <w:r w:rsidR="00692B35">
        <w:rPr>
          <w:rFonts w:ascii="Arial" w:hAnsi="Arial" w:cs="Arial"/>
          <w:sz w:val="22"/>
          <w:szCs w:val="22"/>
          <w:shd w:val="clear" w:color="auto" w:fill="FFFFFF"/>
        </w:rPr>
        <w:t>333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 schválen materiál </w:t>
      </w:r>
      <w:r w:rsidRPr="007735B4">
        <w:rPr>
          <w:rFonts w:ascii="Arial" w:hAnsi="Arial" w:cs="Arial"/>
          <w:b/>
          <w:sz w:val="22"/>
          <w:szCs w:val="22"/>
          <w:shd w:val="clear" w:color="auto" w:fill="FFFFFF"/>
        </w:rPr>
        <w:t>„</w:t>
      </w:r>
      <w:r w:rsidR="00692B35" w:rsidRPr="007735B4">
        <w:rPr>
          <w:rFonts w:ascii="Arial" w:hAnsi="Arial" w:cs="Arial"/>
          <w:b/>
          <w:sz w:val="22"/>
          <w:szCs w:val="22"/>
          <w:shd w:val="clear" w:color="auto" w:fill="FFFFFF"/>
        </w:rPr>
        <w:t>Zřízení Národní koordinační skupiny pro podporu průmyslového výzkumu</w:t>
      </w:r>
      <w:r w:rsidRPr="007735B4">
        <w:rPr>
          <w:rFonts w:ascii="Arial" w:hAnsi="Arial" w:cs="Arial"/>
          <w:b/>
          <w:sz w:val="22"/>
          <w:szCs w:val="22"/>
          <w:shd w:val="clear" w:color="auto" w:fill="FFFFFF"/>
        </w:rPr>
        <w:t>“</w:t>
      </w:r>
    </w:p>
    <w:p w:rsidR="008F14AB" w:rsidRPr="007735B4" w:rsidRDefault="008F14AB" w:rsidP="00A64814">
      <w:pPr>
        <w:spacing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Usnesením vlády ze dne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4. května 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2022 č. </w:t>
      </w:r>
      <w:r>
        <w:rPr>
          <w:rFonts w:ascii="Arial" w:hAnsi="Arial" w:cs="Arial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sz w:val="22"/>
          <w:szCs w:val="22"/>
          <w:shd w:val="clear" w:color="auto" w:fill="FFFFFF"/>
        </w:rPr>
        <w:t>61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 byl schválen materiál </w:t>
      </w:r>
      <w:r w:rsidRPr="007735B4">
        <w:rPr>
          <w:rFonts w:ascii="Arial" w:hAnsi="Arial" w:cs="Arial"/>
          <w:b/>
          <w:sz w:val="22"/>
          <w:szCs w:val="22"/>
          <w:shd w:val="clear" w:color="auto" w:fill="FFFFFF"/>
        </w:rPr>
        <w:t>„</w:t>
      </w:r>
      <w:r w:rsidRPr="007735B4">
        <w:rPr>
          <w:rFonts w:ascii="Arial" w:hAnsi="Arial" w:cs="Arial"/>
          <w:b/>
          <w:sz w:val="22"/>
          <w:szCs w:val="22"/>
          <w:shd w:val="clear" w:color="auto" w:fill="FFFFFF"/>
        </w:rPr>
        <w:t>Návrh na odvolání člena vědecké rady Grantové agentury České republiky</w:t>
      </w:r>
      <w:r w:rsidRPr="007735B4">
        <w:rPr>
          <w:rFonts w:ascii="Arial" w:hAnsi="Arial" w:cs="Arial"/>
          <w:b/>
          <w:sz w:val="22"/>
          <w:szCs w:val="22"/>
          <w:shd w:val="clear" w:color="auto" w:fill="FFFFFF"/>
        </w:rPr>
        <w:t>“</w:t>
      </w:r>
    </w:p>
    <w:p w:rsidR="007735B4" w:rsidRPr="007735B4" w:rsidRDefault="007735B4" w:rsidP="00A64814">
      <w:pPr>
        <w:spacing w:after="24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D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ne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4. května </w:t>
      </w:r>
      <w:r w:rsidRPr="001B697C">
        <w:rPr>
          <w:rFonts w:ascii="Arial" w:hAnsi="Arial" w:cs="Arial"/>
          <w:sz w:val="22"/>
          <w:szCs w:val="22"/>
          <w:shd w:val="clear" w:color="auto" w:fill="FFFFFF"/>
        </w:rPr>
        <w:t xml:space="preserve">2022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byl vládě předložen </w:t>
      </w:r>
      <w:r w:rsidRPr="007735B4">
        <w:rPr>
          <w:rFonts w:ascii="Arial" w:hAnsi="Arial" w:cs="Arial"/>
          <w:b/>
          <w:sz w:val="22"/>
          <w:szCs w:val="22"/>
          <w:shd w:val="clear" w:color="auto" w:fill="FFFFFF"/>
        </w:rPr>
        <w:t>„</w:t>
      </w:r>
      <w:r w:rsidRPr="007735B4">
        <w:rPr>
          <w:rFonts w:ascii="Arial" w:hAnsi="Arial" w:cs="Arial"/>
          <w:b/>
          <w:sz w:val="22"/>
          <w:szCs w:val="22"/>
          <w:shd w:val="clear" w:color="auto" w:fill="FFFFFF"/>
        </w:rPr>
        <w:t>Návrh zákona, kterým se mění zákon č. 106/1999 Sb., o svobodném přístupu k informacím, ve znění pozdějších předpisů, zákon č. 123/1998 Sb., o právu na informace o životním prostředí, ve znění pozdějších předpisů, a zákon č. 130/2002 Sb., o podpoře výzkumu, experimentálního vývoje a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 </w:t>
      </w:r>
      <w:r w:rsidRPr="007735B4">
        <w:rPr>
          <w:rFonts w:ascii="Arial" w:hAnsi="Arial" w:cs="Arial"/>
          <w:b/>
          <w:sz w:val="22"/>
          <w:szCs w:val="22"/>
          <w:shd w:val="clear" w:color="auto" w:fill="FFFFFF"/>
        </w:rPr>
        <w:t>inovací z veřejných prostředků a o změně některých souvisejících zákonů (zákon o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 </w:t>
      </w:r>
      <w:r w:rsidRPr="007735B4">
        <w:rPr>
          <w:rFonts w:ascii="Arial" w:hAnsi="Arial" w:cs="Arial"/>
          <w:b/>
          <w:sz w:val="22"/>
          <w:szCs w:val="22"/>
          <w:shd w:val="clear" w:color="auto" w:fill="FFFFFF"/>
        </w:rPr>
        <w:t>podpoře výzkumu, experimentálního vývoje a inovací), ve znění pozdějších předpisů</w:t>
      </w:r>
      <w:r w:rsidRPr="007735B4">
        <w:rPr>
          <w:rFonts w:ascii="Arial" w:hAnsi="Arial" w:cs="Arial"/>
          <w:b/>
          <w:sz w:val="22"/>
          <w:szCs w:val="22"/>
          <w:shd w:val="clear" w:color="auto" w:fill="FFFFFF"/>
        </w:rPr>
        <w:t>“</w:t>
      </w:r>
      <w:r w:rsidRPr="007735B4">
        <w:rPr>
          <w:rFonts w:ascii="Arial" w:hAnsi="Arial" w:cs="Arial"/>
          <w:sz w:val="22"/>
          <w:szCs w:val="22"/>
          <w:shd w:val="clear" w:color="auto" w:fill="FFFFFF"/>
        </w:rPr>
        <w:t xml:space="preserve"> a </w:t>
      </w:r>
      <w:r w:rsidRPr="007735B4">
        <w:rPr>
          <w:rFonts w:ascii="Arial" w:hAnsi="Arial" w:cs="Arial"/>
          <w:b/>
          <w:sz w:val="22"/>
          <w:szCs w:val="22"/>
          <w:shd w:val="clear" w:color="auto" w:fill="FFFFFF"/>
        </w:rPr>
        <w:t>„</w:t>
      </w:r>
      <w:r w:rsidRPr="007735B4">
        <w:rPr>
          <w:rFonts w:ascii="Arial" w:hAnsi="Arial" w:cs="Arial"/>
          <w:b/>
          <w:sz w:val="22"/>
          <w:szCs w:val="22"/>
          <w:shd w:val="clear" w:color="auto" w:fill="FFFFFF"/>
        </w:rPr>
        <w:t xml:space="preserve">Informace pro vládu České republiky o veřejné zakázce s názvem „Výzkum a vývoj nadstavby pro zpracování síťové komunikace IPX </w:t>
      </w:r>
      <w:proofErr w:type="spellStart"/>
      <w:r w:rsidRPr="007735B4">
        <w:rPr>
          <w:rFonts w:ascii="Arial" w:hAnsi="Arial" w:cs="Arial"/>
          <w:b/>
          <w:sz w:val="22"/>
          <w:szCs w:val="22"/>
          <w:shd w:val="clear" w:color="auto" w:fill="FFFFFF"/>
        </w:rPr>
        <w:t>BigDPI</w:t>
      </w:r>
      <w:proofErr w:type="spellEnd"/>
      <w:r w:rsidRPr="007735B4">
        <w:rPr>
          <w:rFonts w:ascii="Arial" w:hAnsi="Arial" w:cs="Arial"/>
          <w:b/>
          <w:sz w:val="22"/>
          <w:szCs w:val="22"/>
          <w:shd w:val="clear" w:color="auto" w:fill="FFFFFF"/>
        </w:rPr>
        <w:t>“, na kterou je aplikována výjimka podle § 29 zákona č. 134/2016 Sb., o zadávání veřejných zakázek (předložil 1. místopředseda vlády a ministr vnitra)</w:t>
      </w:r>
      <w:r w:rsidRPr="007735B4">
        <w:rPr>
          <w:rFonts w:ascii="Arial" w:hAnsi="Arial" w:cs="Arial"/>
          <w:b/>
          <w:sz w:val="22"/>
          <w:szCs w:val="22"/>
          <w:shd w:val="clear" w:color="auto" w:fill="FFFFFF"/>
        </w:rPr>
        <w:t>“</w:t>
      </w: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Pr="00465153" w:rsidRDefault="00465153" w:rsidP="00465153">
      <w:pPr>
        <w:rPr>
          <w:lang w:eastAsia="en-US"/>
        </w:rPr>
      </w:pPr>
    </w:p>
    <w:p w:rsidR="00465153" w:rsidRDefault="00465153" w:rsidP="00465153">
      <w:pPr>
        <w:rPr>
          <w:lang w:eastAsia="en-US"/>
        </w:rPr>
      </w:pPr>
    </w:p>
    <w:p w:rsidR="00C42C24" w:rsidRPr="00465153" w:rsidRDefault="00465153" w:rsidP="00465153">
      <w:pPr>
        <w:tabs>
          <w:tab w:val="left" w:pos="2428"/>
        </w:tabs>
        <w:rPr>
          <w:lang w:eastAsia="en-US"/>
        </w:rPr>
      </w:pPr>
      <w:r>
        <w:rPr>
          <w:lang w:eastAsia="en-US"/>
        </w:rPr>
        <w:tab/>
      </w:r>
    </w:p>
    <w:sectPr w:rsidR="00C42C24" w:rsidRPr="00465153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F7" w:rsidRDefault="00AD1DF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CF394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C5FB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1C5FB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1C5FB5">
          <w:rPr>
            <w:rFonts w:ascii="Arial" w:hAnsi="Arial" w:cs="Arial"/>
            <w:sz w:val="18"/>
            <w:szCs w:val="18"/>
          </w:rPr>
          <w:t> </w:t>
        </w:r>
        <w:r w:rsidR="001C5FB5">
          <w:rPr>
            <w:rFonts w:ascii="Arial" w:hAnsi="Arial" w:cs="Arial"/>
            <w:sz w:val="18"/>
            <w:szCs w:val="18"/>
          </w:rPr>
          <w:t>04.05</w:t>
        </w:r>
        <w:bookmarkStart w:id="0" w:name="_GoBack"/>
        <w:bookmarkEnd w:id="0"/>
        <w:r w:rsidR="00763357">
          <w:rPr>
            <w:rFonts w:ascii="Arial" w:hAnsi="Arial" w:cs="Arial"/>
            <w:sz w:val="18"/>
            <w:szCs w:val="18"/>
          </w:rPr>
          <w:t>.2022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F7" w:rsidRDefault="00AD1DF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2BED5D20" wp14:editId="4C1A66AC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C72DDA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B94E9F">
            <w:rPr>
              <w:rFonts w:ascii="Arial" w:hAnsi="Arial" w:cs="Arial"/>
              <w:b/>
              <w:color w:val="0070C0"/>
              <w:sz w:val="28"/>
              <w:szCs w:val="28"/>
            </w:rPr>
            <w:t>7</w:t>
          </w:r>
          <w:r w:rsidR="00C72DDA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549A1"/>
    <w:rsid w:val="000561F8"/>
    <w:rsid w:val="000562B1"/>
    <w:rsid w:val="00065C9D"/>
    <w:rsid w:val="000668D4"/>
    <w:rsid w:val="000722CE"/>
    <w:rsid w:val="0007493C"/>
    <w:rsid w:val="00076499"/>
    <w:rsid w:val="00077AD9"/>
    <w:rsid w:val="00080526"/>
    <w:rsid w:val="00081162"/>
    <w:rsid w:val="0008125C"/>
    <w:rsid w:val="00083370"/>
    <w:rsid w:val="00084C50"/>
    <w:rsid w:val="00086B42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2F5B"/>
    <w:rsid w:val="000D7034"/>
    <w:rsid w:val="000D7E84"/>
    <w:rsid w:val="000E29A9"/>
    <w:rsid w:val="000E3C17"/>
    <w:rsid w:val="000E3C5E"/>
    <w:rsid w:val="000E5261"/>
    <w:rsid w:val="000E7427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273"/>
    <w:rsid w:val="00183C16"/>
    <w:rsid w:val="00193DBE"/>
    <w:rsid w:val="001942F6"/>
    <w:rsid w:val="00197C0D"/>
    <w:rsid w:val="001A24A6"/>
    <w:rsid w:val="001A6585"/>
    <w:rsid w:val="001B2327"/>
    <w:rsid w:val="001B2ADB"/>
    <w:rsid w:val="001B32DA"/>
    <w:rsid w:val="001B51B3"/>
    <w:rsid w:val="001B697C"/>
    <w:rsid w:val="001B78C5"/>
    <w:rsid w:val="001C04DF"/>
    <w:rsid w:val="001C3564"/>
    <w:rsid w:val="001C5FB5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8A"/>
    <w:rsid w:val="00200490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4378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2FB4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48BE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3F458C"/>
    <w:rsid w:val="00400F71"/>
    <w:rsid w:val="00403A63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C6C"/>
    <w:rsid w:val="004600B2"/>
    <w:rsid w:val="004600FC"/>
    <w:rsid w:val="0046041D"/>
    <w:rsid w:val="00465153"/>
    <w:rsid w:val="00466CF3"/>
    <w:rsid w:val="0048037B"/>
    <w:rsid w:val="004804E7"/>
    <w:rsid w:val="004866C1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979"/>
    <w:rsid w:val="00530DE6"/>
    <w:rsid w:val="005317CA"/>
    <w:rsid w:val="00534D6C"/>
    <w:rsid w:val="005423E4"/>
    <w:rsid w:val="00545ECE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97A28"/>
    <w:rsid w:val="005A22BD"/>
    <w:rsid w:val="005A2C67"/>
    <w:rsid w:val="005A3B7C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09D6"/>
    <w:rsid w:val="005F43A8"/>
    <w:rsid w:val="005F550B"/>
    <w:rsid w:val="00602C6F"/>
    <w:rsid w:val="00606547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15C1"/>
    <w:rsid w:val="0066357A"/>
    <w:rsid w:val="006830AB"/>
    <w:rsid w:val="00683EBD"/>
    <w:rsid w:val="00692B35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2138"/>
    <w:rsid w:val="00743C61"/>
    <w:rsid w:val="00745BA7"/>
    <w:rsid w:val="00750B6A"/>
    <w:rsid w:val="007550B7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84DC1"/>
    <w:rsid w:val="00792371"/>
    <w:rsid w:val="007947D1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3EE3"/>
    <w:rsid w:val="007F44FD"/>
    <w:rsid w:val="007F4F3F"/>
    <w:rsid w:val="007F54A4"/>
    <w:rsid w:val="00803F6F"/>
    <w:rsid w:val="008042AA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88A"/>
    <w:rsid w:val="0083426B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8AA"/>
    <w:rsid w:val="00904141"/>
    <w:rsid w:val="00913417"/>
    <w:rsid w:val="009300D3"/>
    <w:rsid w:val="00931770"/>
    <w:rsid w:val="00931AEE"/>
    <w:rsid w:val="00934D9A"/>
    <w:rsid w:val="00935CDE"/>
    <w:rsid w:val="009366F5"/>
    <w:rsid w:val="009369FE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251A"/>
    <w:rsid w:val="00A5737D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84DCB"/>
    <w:rsid w:val="00A916E4"/>
    <w:rsid w:val="00A91770"/>
    <w:rsid w:val="00A91EAC"/>
    <w:rsid w:val="00AA38A4"/>
    <w:rsid w:val="00AA5DA0"/>
    <w:rsid w:val="00AA6A69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53D9"/>
    <w:rsid w:val="00AF7813"/>
    <w:rsid w:val="00B00B36"/>
    <w:rsid w:val="00B00E46"/>
    <w:rsid w:val="00B06CFD"/>
    <w:rsid w:val="00B07249"/>
    <w:rsid w:val="00B0750E"/>
    <w:rsid w:val="00B12EAD"/>
    <w:rsid w:val="00B1657A"/>
    <w:rsid w:val="00B1663D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7AB3"/>
    <w:rsid w:val="00B77FA6"/>
    <w:rsid w:val="00B844AE"/>
    <w:rsid w:val="00B84F41"/>
    <w:rsid w:val="00B85160"/>
    <w:rsid w:val="00B859BB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167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577A"/>
    <w:rsid w:val="00C47C7D"/>
    <w:rsid w:val="00C51755"/>
    <w:rsid w:val="00C52863"/>
    <w:rsid w:val="00C5695A"/>
    <w:rsid w:val="00C60EAF"/>
    <w:rsid w:val="00C67FA2"/>
    <w:rsid w:val="00C7019E"/>
    <w:rsid w:val="00C72DDA"/>
    <w:rsid w:val="00C72E8E"/>
    <w:rsid w:val="00C73CBC"/>
    <w:rsid w:val="00C75C9F"/>
    <w:rsid w:val="00C7705A"/>
    <w:rsid w:val="00C870EE"/>
    <w:rsid w:val="00C90AE6"/>
    <w:rsid w:val="00C95C0A"/>
    <w:rsid w:val="00C96EEE"/>
    <w:rsid w:val="00CA1DD6"/>
    <w:rsid w:val="00CB063F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A6499"/>
    <w:rsid w:val="00DB0141"/>
    <w:rsid w:val="00DB0A59"/>
    <w:rsid w:val="00DB1B50"/>
    <w:rsid w:val="00DB46F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52FF"/>
    <w:rsid w:val="00E21915"/>
    <w:rsid w:val="00E23B8B"/>
    <w:rsid w:val="00E23CE7"/>
    <w:rsid w:val="00E26547"/>
    <w:rsid w:val="00E27B5C"/>
    <w:rsid w:val="00E3018F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382A"/>
    <w:rsid w:val="00E7704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A673A"/>
    <w:rsid w:val="00EB693B"/>
    <w:rsid w:val="00EB7070"/>
    <w:rsid w:val="00EC1384"/>
    <w:rsid w:val="00EC2224"/>
    <w:rsid w:val="00EC2802"/>
    <w:rsid w:val="00EC6CAE"/>
    <w:rsid w:val="00ED1193"/>
    <w:rsid w:val="00ED6294"/>
    <w:rsid w:val="00EE1F87"/>
    <w:rsid w:val="00EF6FB6"/>
    <w:rsid w:val="00EF74ED"/>
    <w:rsid w:val="00F0137B"/>
    <w:rsid w:val="00F01556"/>
    <w:rsid w:val="00F03B36"/>
    <w:rsid w:val="00F05174"/>
    <w:rsid w:val="00F0539D"/>
    <w:rsid w:val="00F117E5"/>
    <w:rsid w:val="00F20097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40B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764FD"/>
    <w:rsid w:val="00F80830"/>
    <w:rsid w:val="00F81154"/>
    <w:rsid w:val="00F824E7"/>
    <w:rsid w:val="00F85F64"/>
    <w:rsid w:val="00F91563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C3CE0-828C-4F42-BB01-E07CC939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58</cp:revision>
  <cp:lastPrinted>2022-04-22T11:08:00Z</cp:lastPrinted>
  <dcterms:created xsi:type="dcterms:W3CDTF">2021-04-09T12:51:00Z</dcterms:created>
  <dcterms:modified xsi:type="dcterms:W3CDTF">2022-05-11T06:24:00Z</dcterms:modified>
</cp:coreProperties>
</file>