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9C8AD" w14:textId="2F9156D6" w:rsidR="00673DFB" w:rsidRDefault="009B71EA" w:rsidP="001333F4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 w:rsidR="00AD6481">
        <w:rPr>
          <w:rFonts w:ascii="Arial" w:hAnsi="Arial" w:cs="Arial"/>
          <w:b/>
          <w:color w:val="0070C0"/>
          <w:sz w:val="28"/>
          <w:szCs w:val="28"/>
        </w:rPr>
        <w:t> </w:t>
      </w:r>
      <w:r w:rsidR="003573E1">
        <w:rPr>
          <w:rFonts w:ascii="Arial" w:hAnsi="Arial" w:cs="Arial"/>
          <w:b/>
          <w:color w:val="0070C0"/>
          <w:sz w:val="28"/>
          <w:szCs w:val="28"/>
        </w:rPr>
        <w:t>3</w:t>
      </w:r>
      <w:r w:rsidR="00B34DCD">
        <w:rPr>
          <w:rFonts w:ascii="Arial" w:hAnsi="Arial" w:cs="Arial"/>
          <w:b/>
          <w:color w:val="0070C0"/>
          <w:sz w:val="28"/>
          <w:szCs w:val="28"/>
        </w:rPr>
        <w:t>80</w:t>
      </w:r>
      <w:r w:rsidR="00673DFB">
        <w:rPr>
          <w:rFonts w:ascii="Arial" w:hAnsi="Arial" w:cs="Arial"/>
          <w:b/>
          <w:color w:val="0070C0"/>
          <w:sz w:val="28"/>
          <w:szCs w:val="28"/>
        </w:rPr>
        <w:t>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  <w:r w:rsidR="00673DFB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14:paraId="684B1031" w14:textId="727E66FE" w:rsidR="00D0322D" w:rsidRDefault="009B71EA" w:rsidP="00D0322D">
      <w:pPr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B34DCD">
        <w:rPr>
          <w:rFonts w:ascii="Arial" w:hAnsi="Arial" w:cs="Arial"/>
          <w:b/>
          <w:color w:val="0070C0"/>
        </w:rPr>
        <w:t>24. června</w:t>
      </w:r>
      <w:r w:rsidR="00045601">
        <w:rPr>
          <w:rFonts w:ascii="Arial" w:hAnsi="Arial" w:cs="Arial"/>
          <w:b/>
          <w:color w:val="0070C0"/>
        </w:rPr>
        <w:t xml:space="preserve"> 2022 </w:t>
      </w:r>
    </w:p>
    <w:p w14:paraId="5BBB638F" w14:textId="22B904F0" w:rsidR="009B71EA" w:rsidRPr="00DF0FA0" w:rsidRDefault="00070C76" w:rsidP="00D0322D">
      <w:pP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  <w:r w:rsidR="00046641">
        <w:rPr>
          <w:rFonts w:ascii="Arial" w:hAnsi="Arial" w:cs="Arial"/>
          <w:b/>
          <w:color w:val="0070C0"/>
        </w:rPr>
        <w:t xml:space="preserve"> </w:t>
      </w:r>
    </w:p>
    <w:p w14:paraId="3EE74CE0" w14:textId="77777777" w:rsidR="009B71EA" w:rsidRPr="004D0F6C" w:rsidRDefault="009B71EA" w:rsidP="001333F4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4A7D04BE" w14:textId="295B0744" w:rsidR="005A072E" w:rsidRDefault="009B71EA" w:rsidP="001333F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EC4E8C">
        <w:rPr>
          <w:rFonts w:ascii="Arial" w:hAnsi="Arial" w:cs="Arial"/>
          <w:sz w:val="22"/>
          <w:szCs w:val="22"/>
        </w:rPr>
        <w:t xml:space="preserve">předsedkyně Rady Mgr. Helena </w:t>
      </w:r>
      <w:r w:rsidR="00EC4E8C" w:rsidRPr="00EC4E8C">
        <w:rPr>
          <w:rFonts w:ascii="Arial" w:hAnsi="Arial" w:cs="Arial"/>
          <w:b/>
          <w:sz w:val="22"/>
          <w:szCs w:val="22"/>
        </w:rPr>
        <w:t>Langšádlová</w:t>
      </w:r>
      <w:r w:rsidR="00EC4E8C" w:rsidRPr="00AB164A">
        <w:rPr>
          <w:rFonts w:ascii="Arial" w:hAnsi="Arial" w:cs="Arial"/>
          <w:sz w:val="22"/>
          <w:szCs w:val="22"/>
        </w:rPr>
        <w:t>;</w:t>
      </w:r>
      <w:r w:rsidR="00EC4E8C">
        <w:rPr>
          <w:rFonts w:ascii="Arial" w:hAnsi="Arial" w:cs="Arial"/>
          <w:sz w:val="22"/>
          <w:szCs w:val="22"/>
        </w:rPr>
        <w:t xml:space="preserve"> </w:t>
      </w:r>
      <w:r w:rsidR="00872201">
        <w:rPr>
          <w:rFonts w:ascii="Arial" w:hAnsi="Arial" w:cs="Arial"/>
          <w:sz w:val="22"/>
          <w:szCs w:val="22"/>
        </w:rPr>
        <w:t>1.</w:t>
      </w:r>
      <w:r w:rsidR="00872201" w:rsidRPr="00405EC2">
        <w:rPr>
          <w:rFonts w:ascii="Arial" w:hAnsi="Arial" w:cs="Arial"/>
          <w:sz w:val="22"/>
          <w:szCs w:val="22"/>
        </w:rPr>
        <w:t xml:space="preserve"> místopředseda Rady PhDr. Pavel </w:t>
      </w:r>
      <w:r w:rsidR="00872201" w:rsidRPr="00405EC2">
        <w:rPr>
          <w:rFonts w:ascii="Arial" w:hAnsi="Arial" w:cs="Arial"/>
          <w:b/>
          <w:sz w:val="22"/>
          <w:szCs w:val="22"/>
        </w:rPr>
        <w:t>Baran</w:t>
      </w:r>
      <w:r w:rsidR="00872201">
        <w:rPr>
          <w:rFonts w:ascii="Arial" w:hAnsi="Arial" w:cs="Arial"/>
          <w:sz w:val="22"/>
          <w:szCs w:val="22"/>
        </w:rPr>
        <w:t>, CSc.</w:t>
      </w:r>
      <w:r w:rsidR="00872201" w:rsidRPr="00405EC2">
        <w:rPr>
          <w:rFonts w:ascii="Arial" w:hAnsi="Arial" w:cs="Arial"/>
          <w:sz w:val="22"/>
          <w:szCs w:val="22"/>
        </w:rPr>
        <w:t>;</w:t>
      </w:r>
      <w:r w:rsidR="00872201">
        <w:rPr>
          <w:rFonts w:ascii="Arial" w:hAnsi="Arial" w:cs="Arial"/>
          <w:sz w:val="22"/>
          <w:szCs w:val="22"/>
        </w:rPr>
        <w:t xml:space="preserve"> místopředseda Rady</w:t>
      </w:r>
      <w:r w:rsidR="00872201" w:rsidRPr="00405EC2">
        <w:rPr>
          <w:rFonts w:ascii="Arial" w:hAnsi="Arial" w:cs="Arial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872201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872201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872201" w:rsidRPr="00405EC2">
        <w:rPr>
          <w:rFonts w:ascii="Arial" w:hAnsi="Arial" w:cs="Arial"/>
          <w:sz w:val="22"/>
          <w:szCs w:val="22"/>
        </w:rPr>
        <w:t>;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E6969">
        <w:rPr>
          <w:rFonts w:ascii="Arial" w:hAnsi="Arial" w:cs="Arial"/>
          <w:sz w:val="22"/>
          <w:szCs w:val="22"/>
        </w:rPr>
        <w:t xml:space="preserve">místopředseda Rady prof. Ing. Štěpán </w:t>
      </w:r>
      <w:r w:rsidR="002E6969">
        <w:rPr>
          <w:rFonts w:ascii="Arial" w:hAnsi="Arial" w:cs="Arial"/>
          <w:b/>
          <w:sz w:val="22"/>
          <w:szCs w:val="22"/>
        </w:rPr>
        <w:t>Jurajda</w:t>
      </w:r>
      <w:r w:rsidR="002E6969">
        <w:rPr>
          <w:rFonts w:ascii="Arial" w:hAnsi="Arial" w:cs="Arial"/>
          <w:sz w:val="22"/>
          <w:szCs w:val="22"/>
        </w:rPr>
        <w:t xml:space="preserve">, Ph.D.; </w:t>
      </w:r>
      <w:r w:rsidR="00CE03ED" w:rsidRPr="008D2626">
        <w:rPr>
          <w:rFonts w:ascii="Arial" w:hAnsi="Arial" w:cs="Arial"/>
          <w:sz w:val="22"/>
          <w:szCs w:val="22"/>
        </w:rPr>
        <w:t xml:space="preserve">Ing. Rut </w:t>
      </w:r>
      <w:r w:rsidR="00CE03ED" w:rsidRPr="008D2626">
        <w:rPr>
          <w:rFonts w:ascii="Arial" w:hAnsi="Arial" w:cs="Arial"/>
          <w:b/>
          <w:sz w:val="22"/>
          <w:szCs w:val="22"/>
        </w:rPr>
        <w:t>Bízková</w:t>
      </w:r>
      <w:r w:rsidR="00CE03ED" w:rsidRPr="00405EC2">
        <w:rPr>
          <w:rFonts w:ascii="Arial" w:hAnsi="Arial" w:cs="Arial"/>
          <w:sz w:val="22"/>
          <w:szCs w:val="22"/>
        </w:rPr>
        <w:t>;</w:t>
      </w:r>
      <w:r w:rsidR="00456532" w:rsidRPr="00405EC2">
        <w:rPr>
          <w:rFonts w:ascii="Arial" w:hAnsi="Arial" w:cs="Arial"/>
          <w:sz w:val="22"/>
          <w:szCs w:val="22"/>
        </w:rPr>
        <w:t xml:space="preserve"> </w:t>
      </w:r>
      <w:r w:rsidR="003D2A97">
        <w:rPr>
          <w:rFonts w:ascii="Arial" w:hAnsi="Arial" w:cs="Arial"/>
          <w:sz w:val="22"/>
          <w:szCs w:val="22"/>
        </w:rPr>
        <w:t xml:space="preserve">doc. MUDr. Marián </w:t>
      </w:r>
      <w:proofErr w:type="spellStart"/>
      <w:r w:rsidR="003D2A97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3D2A97">
        <w:rPr>
          <w:rFonts w:ascii="Arial" w:hAnsi="Arial" w:cs="Arial"/>
          <w:sz w:val="22"/>
          <w:szCs w:val="22"/>
        </w:rPr>
        <w:t>, Ph.D.</w:t>
      </w:r>
      <w:r w:rsidR="003D2A97" w:rsidRPr="00AB164A">
        <w:rPr>
          <w:rFonts w:ascii="Arial" w:hAnsi="Arial" w:cs="Arial"/>
          <w:sz w:val="22"/>
          <w:szCs w:val="22"/>
        </w:rPr>
        <w:t>;</w:t>
      </w:r>
      <w:r w:rsidR="003D2A97">
        <w:rPr>
          <w:rFonts w:ascii="Arial" w:hAnsi="Arial" w:cs="Arial"/>
          <w:sz w:val="22"/>
          <w:szCs w:val="22"/>
        </w:rPr>
        <w:t xml:space="preserve"> </w:t>
      </w:r>
      <w:r w:rsidR="0032733E">
        <w:rPr>
          <w:rFonts w:ascii="Arial" w:hAnsi="Arial" w:cs="Arial"/>
          <w:sz w:val="22"/>
          <w:szCs w:val="22"/>
        </w:rPr>
        <w:t xml:space="preserve">Ing. Jiří </w:t>
      </w:r>
      <w:r w:rsidR="0032733E" w:rsidRPr="0032733E">
        <w:rPr>
          <w:rFonts w:ascii="Arial" w:hAnsi="Arial" w:cs="Arial"/>
          <w:b/>
          <w:sz w:val="22"/>
          <w:szCs w:val="22"/>
        </w:rPr>
        <w:t>Holoubek</w:t>
      </w:r>
      <w:r w:rsidR="0032733E" w:rsidRPr="008C3210">
        <w:rPr>
          <w:rFonts w:ascii="Arial" w:hAnsi="Arial" w:cs="Arial"/>
          <w:sz w:val="22"/>
          <w:szCs w:val="22"/>
        </w:rPr>
        <w:t>;</w:t>
      </w:r>
      <w:r w:rsidR="00643F19">
        <w:rPr>
          <w:rFonts w:ascii="Arial" w:hAnsi="Arial" w:cs="Arial"/>
          <w:sz w:val="22"/>
          <w:szCs w:val="22"/>
        </w:rPr>
        <w:t xml:space="preserve"> </w:t>
      </w:r>
      <w:r w:rsidR="00643F19" w:rsidRPr="00643F19">
        <w:rPr>
          <w:rFonts w:ascii="Arial" w:hAnsi="Arial" w:cs="Arial"/>
          <w:sz w:val="22"/>
          <w:szCs w:val="22"/>
        </w:rPr>
        <w:t xml:space="preserve">prof. RNDr. Václav </w:t>
      </w:r>
      <w:r w:rsidR="00643F19" w:rsidRPr="00643F19">
        <w:rPr>
          <w:rFonts w:ascii="Arial" w:hAnsi="Arial" w:cs="Arial"/>
          <w:b/>
          <w:sz w:val="22"/>
          <w:szCs w:val="22"/>
        </w:rPr>
        <w:t>Hořejší</w:t>
      </w:r>
      <w:r w:rsidR="00643F19" w:rsidRPr="00643F19">
        <w:rPr>
          <w:rFonts w:ascii="Arial" w:hAnsi="Arial" w:cs="Arial"/>
          <w:sz w:val="22"/>
          <w:szCs w:val="22"/>
        </w:rPr>
        <w:t>, CSc.</w:t>
      </w:r>
      <w:r w:rsidR="00643F19" w:rsidRPr="008C3210">
        <w:rPr>
          <w:rFonts w:ascii="Arial" w:hAnsi="Arial" w:cs="Arial"/>
          <w:sz w:val="22"/>
          <w:szCs w:val="22"/>
        </w:rPr>
        <w:t>;</w:t>
      </w:r>
      <w:r w:rsidR="00A53B4D" w:rsidRPr="007A154F">
        <w:rPr>
          <w:rFonts w:ascii="Arial" w:hAnsi="Arial" w:cs="Arial"/>
          <w:sz w:val="22"/>
          <w:szCs w:val="22"/>
        </w:rPr>
        <w:t xml:space="preserve"> </w:t>
      </w:r>
      <w:r w:rsidR="003D2A97">
        <w:rPr>
          <w:rFonts w:ascii="Arial" w:hAnsi="Arial" w:cs="Arial"/>
          <w:sz w:val="22"/>
          <w:szCs w:val="22"/>
        </w:rPr>
        <w:t xml:space="preserve">Ing. Ilona </w:t>
      </w:r>
      <w:r w:rsidR="003D2A97" w:rsidRPr="004B0D21">
        <w:rPr>
          <w:rFonts w:ascii="Arial" w:hAnsi="Arial" w:cs="Arial"/>
          <w:b/>
          <w:sz w:val="22"/>
          <w:szCs w:val="22"/>
        </w:rPr>
        <w:t>Müllerová</w:t>
      </w:r>
      <w:r w:rsidR="003D2A97">
        <w:rPr>
          <w:rFonts w:ascii="Arial" w:hAnsi="Arial" w:cs="Arial"/>
          <w:sz w:val="22"/>
          <w:szCs w:val="22"/>
        </w:rPr>
        <w:t>, DrSc.</w:t>
      </w:r>
      <w:r w:rsidR="003D2A97" w:rsidRPr="00AB164A">
        <w:rPr>
          <w:rFonts w:ascii="Arial" w:hAnsi="Arial" w:cs="Arial"/>
          <w:sz w:val="22"/>
          <w:szCs w:val="22"/>
        </w:rPr>
        <w:t>;</w:t>
      </w:r>
      <w:r w:rsidR="003D2A97">
        <w:rPr>
          <w:rFonts w:ascii="Arial" w:hAnsi="Arial" w:cs="Arial"/>
          <w:sz w:val="22"/>
          <w:szCs w:val="22"/>
        </w:rPr>
        <w:t xml:space="preserve"> </w:t>
      </w:r>
      <w:r w:rsidR="00173F3A" w:rsidRPr="00405EC2">
        <w:rPr>
          <w:rFonts w:ascii="Arial" w:hAnsi="Arial" w:cs="Arial"/>
          <w:sz w:val="22"/>
          <w:szCs w:val="22"/>
        </w:rPr>
        <w:t xml:space="preserve">doc. Ing. Karel </w:t>
      </w:r>
      <w:r w:rsidR="00173F3A" w:rsidRPr="00405EC2">
        <w:rPr>
          <w:rFonts w:ascii="Arial" w:hAnsi="Arial" w:cs="Arial"/>
          <w:b/>
          <w:sz w:val="22"/>
          <w:szCs w:val="22"/>
        </w:rPr>
        <w:t>Kouřil</w:t>
      </w:r>
      <w:r w:rsidR="00173F3A" w:rsidRPr="00405EC2">
        <w:rPr>
          <w:rFonts w:ascii="Arial" w:hAnsi="Arial" w:cs="Arial"/>
          <w:sz w:val="22"/>
          <w:szCs w:val="22"/>
        </w:rPr>
        <w:t xml:space="preserve">, Ph.D., MBA, </w:t>
      </w:r>
      <w:proofErr w:type="spellStart"/>
      <w:r w:rsidR="00173F3A" w:rsidRPr="00405EC2">
        <w:rPr>
          <w:rFonts w:ascii="Arial" w:hAnsi="Arial" w:cs="Arial"/>
          <w:sz w:val="22"/>
          <w:szCs w:val="22"/>
        </w:rPr>
        <w:t>FEng</w:t>
      </w:r>
      <w:proofErr w:type="spellEnd"/>
      <w:r w:rsidR="00173F3A" w:rsidRPr="00405EC2">
        <w:rPr>
          <w:rFonts w:ascii="Arial" w:hAnsi="Arial" w:cs="Arial"/>
          <w:sz w:val="22"/>
          <w:szCs w:val="22"/>
        </w:rPr>
        <w:t xml:space="preserve">.; </w:t>
      </w:r>
      <w:r w:rsidR="00E815E4">
        <w:rPr>
          <w:rFonts w:ascii="Arial" w:hAnsi="Arial" w:cs="Arial"/>
          <w:sz w:val="22"/>
          <w:szCs w:val="22"/>
        </w:rPr>
        <w:t>prof.</w:t>
      </w:r>
      <w:r w:rsidR="00E815E4" w:rsidRPr="00405EC2">
        <w:rPr>
          <w:rFonts w:ascii="Arial" w:hAnsi="Arial" w:cs="Arial"/>
          <w:sz w:val="22"/>
          <w:szCs w:val="22"/>
        </w:rPr>
        <w:t xml:space="preserve"> RNDr. Jan </w:t>
      </w:r>
      <w:r w:rsidR="00E815E4" w:rsidRPr="00405EC2">
        <w:rPr>
          <w:rFonts w:ascii="Arial" w:hAnsi="Arial" w:cs="Arial"/>
          <w:b/>
          <w:sz w:val="22"/>
          <w:szCs w:val="22"/>
        </w:rPr>
        <w:t>Konvalinka</w:t>
      </w:r>
      <w:r w:rsidR="00E815E4">
        <w:rPr>
          <w:rFonts w:ascii="Arial" w:hAnsi="Arial" w:cs="Arial"/>
          <w:sz w:val="22"/>
          <w:szCs w:val="22"/>
        </w:rPr>
        <w:t>, CSc.</w:t>
      </w:r>
      <w:r w:rsidR="00E815E4" w:rsidRPr="00AB164A">
        <w:rPr>
          <w:rFonts w:ascii="Arial" w:hAnsi="Arial" w:cs="Arial"/>
          <w:sz w:val="22"/>
          <w:szCs w:val="22"/>
        </w:rPr>
        <w:t>;</w:t>
      </w:r>
      <w:r w:rsidR="00E815E4">
        <w:rPr>
          <w:rFonts w:ascii="Arial" w:hAnsi="Arial" w:cs="Arial"/>
          <w:sz w:val="22"/>
          <w:szCs w:val="22"/>
        </w:rPr>
        <w:t xml:space="preserve"> </w:t>
      </w:r>
      <w:r w:rsidR="002E6AD2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="002E6AD2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="002E6AD2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A9277E" w:rsidRPr="00AB164A">
        <w:rPr>
          <w:rFonts w:ascii="Arial" w:hAnsi="Arial" w:cs="Arial"/>
          <w:sz w:val="22"/>
          <w:szCs w:val="22"/>
        </w:rPr>
        <w:t>;</w:t>
      </w:r>
      <w:r w:rsidR="00045601">
        <w:rPr>
          <w:rFonts w:ascii="Arial" w:hAnsi="Arial" w:cs="Arial"/>
          <w:sz w:val="22"/>
          <w:szCs w:val="22"/>
        </w:rPr>
        <w:t xml:space="preserve"> </w:t>
      </w:r>
      <w:r w:rsidR="00A9277E">
        <w:rPr>
          <w:rFonts w:ascii="Arial" w:hAnsi="Arial" w:cs="Arial"/>
          <w:sz w:val="22"/>
          <w:szCs w:val="22"/>
        </w:rPr>
        <w:t xml:space="preserve">prof. RNDr. Jitka </w:t>
      </w:r>
      <w:r w:rsidR="00A9277E" w:rsidRPr="00EF63E5">
        <w:rPr>
          <w:rFonts w:ascii="Arial" w:hAnsi="Arial" w:cs="Arial"/>
          <w:b/>
          <w:sz w:val="22"/>
          <w:szCs w:val="22"/>
        </w:rPr>
        <w:t>Ulrichová</w:t>
      </w:r>
      <w:r w:rsidR="00A9277E">
        <w:rPr>
          <w:rFonts w:ascii="Arial" w:hAnsi="Arial" w:cs="Arial"/>
          <w:sz w:val="22"/>
          <w:szCs w:val="22"/>
        </w:rPr>
        <w:t>, CSc.</w:t>
      </w:r>
      <w:r w:rsidR="00A9277E" w:rsidRPr="00AB164A">
        <w:rPr>
          <w:rFonts w:ascii="Arial" w:hAnsi="Arial" w:cs="Arial"/>
          <w:sz w:val="22"/>
          <w:szCs w:val="22"/>
        </w:rPr>
        <w:t>;</w:t>
      </w:r>
      <w:r w:rsidR="00A9277E">
        <w:rPr>
          <w:rFonts w:ascii="Arial" w:hAnsi="Arial" w:cs="Arial"/>
          <w:sz w:val="22"/>
          <w:szCs w:val="22"/>
        </w:rPr>
        <w:t xml:space="preserve"> </w:t>
      </w:r>
      <w:r w:rsidR="00A9277E" w:rsidRPr="00405EC2">
        <w:rPr>
          <w:rFonts w:ascii="Arial" w:hAnsi="Arial" w:cs="Arial"/>
          <w:sz w:val="22"/>
          <w:szCs w:val="22"/>
        </w:rPr>
        <w:t>prof. MUDr. Julius</w:t>
      </w:r>
      <w:r w:rsidR="00A9277E" w:rsidRPr="00405EC2">
        <w:rPr>
          <w:rFonts w:ascii="Arial" w:hAnsi="Arial" w:cs="Arial"/>
          <w:b/>
          <w:sz w:val="22"/>
          <w:szCs w:val="22"/>
        </w:rPr>
        <w:t xml:space="preserve"> Špičák</w:t>
      </w:r>
      <w:r w:rsidR="00A9277E">
        <w:rPr>
          <w:rFonts w:ascii="Arial" w:hAnsi="Arial" w:cs="Arial"/>
          <w:sz w:val="22"/>
          <w:szCs w:val="22"/>
        </w:rPr>
        <w:t>, CSc.</w:t>
      </w:r>
      <w:r w:rsidR="0092458D" w:rsidRPr="0092458D">
        <w:rPr>
          <w:rFonts w:ascii="Arial" w:hAnsi="Arial" w:cs="Arial"/>
          <w:sz w:val="22"/>
          <w:szCs w:val="22"/>
        </w:rPr>
        <w:t xml:space="preserve"> </w:t>
      </w:r>
    </w:p>
    <w:p w14:paraId="5E482BAA" w14:textId="427D743B" w:rsidR="007F02DA" w:rsidRPr="00A25410" w:rsidRDefault="00273565" w:rsidP="001333F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</w:t>
      </w:r>
      <w:r w:rsidR="00066FE4">
        <w:rPr>
          <w:rFonts w:ascii="Arial" w:hAnsi="Arial" w:cs="Arial"/>
          <w:sz w:val="22"/>
          <w:szCs w:val="22"/>
          <w:u w:val="single"/>
        </w:rPr>
        <w:t>i</w:t>
      </w:r>
      <w:r w:rsidR="007F02DA" w:rsidRPr="00405EC2">
        <w:rPr>
          <w:rFonts w:ascii="Arial" w:hAnsi="Arial" w:cs="Arial"/>
          <w:sz w:val="22"/>
          <w:szCs w:val="22"/>
          <w:u w:val="single"/>
        </w:rPr>
        <w:t>:</w:t>
      </w:r>
      <w:r w:rsidR="00E25D39">
        <w:rPr>
          <w:rFonts w:ascii="Arial" w:hAnsi="Arial" w:cs="Arial"/>
          <w:sz w:val="22"/>
          <w:szCs w:val="22"/>
        </w:rPr>
        <w:t xml:space="preserve"> </w:t>
      </w:r>
      <w:r w:rsidR="0092458D" w:rsidRPr="00405EC2">
        <w:rPr>
          <w:rFonts w:ascii="Arial" w:hAnsi="Arial" w:cs="Arial"/>
          <w:sz w:val="22"/>
          <w:szCs w:val="22"/>
        </w:rPr>
        <w:t xml:space="preserve">doc. Ing. Jaroslav </w:t>
      </w:r>
      <w:proofErr w:type="spellStart"/>
      <w:r w:rsidR="0092458D" w:rsidRPr="00405EC2">
        <w:rPr>
          <w:rFonts w:ascii="Arial" w:hAnsi="Arial" w:cs="Arial"/>
          <w:b/>
          <w:sz w:val="22"/>
          <w:szCs w:val="22"/>
        </w:rPr>
        <w:t>Machan</w:t>
      </w:r>
      <w:proofErr w:type="spellEnd"/>
      <w:r w:rsidR="0092458D">
        <w:rPr>
          <w:rFonts w:ascii="Arial" w:hAnsi="Arial" w:cs="Arial"/>
          <w:sz w:val="22"/>
          <w:szCs w:val="22"/>
        </w:rPr>
        <w:t>, CSc.</w:t>
      </w:r>
      <w:r w:rsidR="0092458D" w:rsidRPr="00405EC2">
        <w:rPr>
          <w:rFonts w:ascii="Arial" w:hAnsi="Arial" w:cs="Arial"/>
          <w:sz w:val="22"/>
          <w:szCs w:val="22"/>
        </w:rPr>
        <w:t>;</w:t>
      </w:r>
      <w:r w:rsidR="0092458D" w:rsidRPr="0092458D">
        <w:rPr>
          <w:rFonts w:ascii="Arial" w:hAnsi="Arial" w:cs="Arial"/>
          <w:sz w:val="22"/>
          <w:szCs w:val="22"/>
        </w:rPr>
        <w:t xml:space="preserve"> </w:t>
      </w:r>
      <w:r w:rsidR="0092458D" w:rsidRPr="00405EC2">
        <w:rPr>
          <w:rFonts w:ascii="Arial" w:hAnsi="Arial" w:cs="Arial"/>
          <w:sz w:val="22"/>
          <w:szCs w:val="22"/>
        </w:rPr>
        <w:t xml:space="preserve">Ing. Luboš </w:t>
      </w:r>
      <w:r w:rsidR="0092458D" w:rsidRPr="00405EC2">
        <w:rPr>
          <w:rFonts w:ascii="Arial" w:hAnsi="Arial" w:cs="Arial"/>
          <w:b/>
          <w:sz w:val="22"/>
          <w:szCs w:val="22"/>
        </w:rPr>
        <w:t>Novák</w:t>
      </w:r>
      <w:r w:rsidR="0092458D">
        <w:rPr>
          <w:rFonts w:ascii="Arial" w:hAnsi="Arial" w:cs="Arial"/>
          <w:sz w:val="22"/>
          <w:szCs w:val="22"/>
        </w:rPr>
        <w:t>, CSc.</w:t>
      </w:r>
      <w:r w:rsidR="0092458D" w:rsidRPr="00AB164A">
        <w:rPr>
          <w:rFonts w:ascii="Arial" w:hAnsi="Arial" w:cs="Arial"/>
          <w:sz w:val="22"/>
          <w:szCs w:val="22"/>
        </w:rPr>
        <w:t>;</w:t>
      </w:r>
      <w:r w:rsidR="0092458D" w:rsidRPr="0092458D">
        <w:rPr>
          <w:rFonts w:ascii="Arial" w:hAnsi="Arial" w:cs="Arial"/>
          <w:sz w:val="22"/>
          <w:szCs w:val="22"/>
        </w:rPr>
        <w:t xml:space="preserve"> </w:t>
      </w:r>
      <w:r w:rsidR="0092458D" w:rsidRPr="00405EC2">
        <w:rPr>
          <w:rFonts w:ascii="Arial" w:hAnsi="Arial" w:cs="Arial"/>
          <w:sz w:val="22"/>
          <w:szCs w:val="22"/>
        </w:rPr>
        <w:t xml:space="preserve">Ing. Eduard </w:t>
      </w:r>
      <w:proofErr w:type="spellStart"/>
      <w:r w:rsidR="0092458D" w:rsidRPr="00405EC2">
        <w:rPr>
          <w:rFonts w:ascii="Arial" w:hAnsi="Arial" w:cs="Arial"/>
          <w:b/>
          <w:sz w:val="22"/>
          <w:szCs w:val="22"/>
        </w:rPr>
        <w:t>Palíšek</w:t>
      </w:r>
      <w:proofErr w:type="spellEnd"/>
      <w:r w:rsidR="0092458D" w:rsidRPr="00405EC2">
        <w:rPr>
          <w:rFonts w:ascii="Arial" w:hAnsi="Arial" w:cs="Arial"/>
          <w:sz w:val="22"/>
          <w:szCs w:val="22"/>
        </w:rPr>
        <w:t>, Ph.D.,</w:t>
      </w:r>
      <w:r w:rsidR="0092458D">
        <w:rPr>
          <w:rFonts w:ascii="Arial" w:hAnsi="Arial" w:cs="Arial"/>
          <w:sz w:val="22"/>
          <w:szCs w:val="22"/>
        </w:rPr>
        <w:t xml:space="preserve"> MBA</w:t>
      </w:r>
      <w:r w:rsidR="0092458D" w:rsidRPr="00405EC2">
        <w:rPr>
          <w:rFonts w:ascii="Arial" w:hAnsi="Arial" w:cs="Arial"/>
          <w:sz w:val="22"/>
          <w:szCs w:val="22"/>
        </w:rPr>
        <w:t>;</w:t>
      </w:r>
    </w:p>
    <w:p w14:paraId="0DF2906D" w14:textId="4D6F1C35" w:rsidR="00200D26" w:rsidRPr="00813089" w:rsidRDefault="00651B9D" w:rsidP="00813089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 w:rsidR="00463CB7">
        <w:rPr>
          <w:rFonts w:ascii="Arial" w:hAnsi="Arial" w:cs="Arial"/>
          <w:sz w:val="22"/>
          <w:szCs w:val="22"/>
        </w:rPr>
        <w:tab/>
      </w:r>
      <w:r w:rsidR="00356523" w:rsidRPr="00650D97">
        <w:rPr>
          <w:rFonts w:ascii="Arial" w:hAnsi="Arial" w:cs="Arial"/>
          <w:bCs/>
          <w:iCs/>
          <w:color w:val="000000"/>
          <w:sz w:val="22"/>
          <w:szCs w:val="22"/>
        </w:rPr>
        <w:t>PhDr. Tereza</w:t>
      </w:r>
      <w:r w:rsidR="00356523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Č</w:t>
      </w:r>
      <w:r w:rsidR="00650D97">
        <w:rPr>
          <w:rFonts w:ascii="Arial" w:hAnsi="Arial" w:cs="Arial"/>
          <w:b/>
          <w:bCs/>
          <w:iCs/>
          <w:color w:val="000000"/>
          <w:sz w:val="22"/>
          <w:szCs w:val="22"/>
        </w:rPr>
        <w:t>ížková</w:t>
      </w:r>
      <w:r w:rsidR="00356523">
        <w:rPr>
          <w:rFonts w:ascii="Arial" w:hAnsi="Arial" w:cs="Arial"/>
          <w:sz w:val="22"/>
          <w:szCs w:val="22"/>
        </w:rPr>
        <w:t xml:space="preserve"> – Ministerstvo dopravy</w:t>
      </w:r>
      <w:r w:rsidR="00356523" w:rsidRPr="00AB164A">
        <w:rPr>
          <w:rFonts w:ascii="Arial" w:hAnsi="Arial" w:cs="Arial"/>
          <w:sz w:val="22"/>
          <w:szCs w:val="22"/>
        </w:rPr>
        <w:t>;</w:t>
      </w:r>
      <w:r w:rsidR="00356523">
        <w:rPr>
          <w:rFonts w:ascii="Arial" w:hAnsi="Arial" w:cs="Arial"/>
          <w:sz w:val="22"/>
          <w:szCs w:val="22"/>
        </w:rPr>
        <w:t xml:space="preserve"> </w:t>
      </w:r>
      <w:r w:rsidR="00282F0A">
        <w:rPr>
          <w:rFonts w:ascii="Arial" w:hAnsi="Arial" w:cs="Arial"/>
          <w:sz w:val="22"/>
          <w:szCs w:val="22"/>
        </w:rPr>
        <w:t xml:space="preserve">Mgr. Jana </w:t>
      </w:r>
      <w:r w:rsidR="00282F0A" w:rsidRPr="00196152">
        <w:rPr>
          <w:rFonts w:ascii="Arial" w:hAnsi="Arial" w:cs="Arial"/>
          <w:b/>
          <w:sz w:val="22"/>
          <w:szCs w:val="22"/>
        </w:rPr>
        <w:t>Havlíková</w:t>
      </w:r>
      <w:r w:rsidR="00282F0A">
        <w:rPr>
          <w:rFonts w:ascii="Arial" w:hAnsi="Arial" w:cs="Arial"/>
          <w:sz w:val="22"/>
          <w:szCs w:val="22"/>
        </w:rPr>
        <w:t xml:space="preserve"> – Úřad vlády ČR</w:t>
      </w:r>
      <w:r w:rsidR="00282F0A" w:rsidRPr="00AB164A">
        <w:rPr>
          <w:rFonts w:ascii="Arial" w:hAnsi="Arial" w:cs="Arial"/>
          <w:sz w:val="22"/>
          <w:szCs w:val="22"/>
        </w:rPr>
        <w:t>;</w:t>
      </w:r>
      <w:r w:rsidR="00282F0A">
        <w:rPr>
          <w:rFonts w:ascii="Arial" w:hAnsi="Arial" w:cs="Arial"/>
          <w:sz w:val="22"/>
          <w:szCs w:val="22"/>
        </w:rPr>
        <w:t xml:space="preserve"> </w:t>
      </w:r>
      <w:r w:rsidR="001522CB">
        <w:rPr>
          <w:rFonts w:ascii="Arial" w:hAnsi="Arial" w:cs="Arial"/>
          <w:sz w:val="22"/>
          <w:szCs w:val="22"/>
        </w:rPr>
        <w:t xml:space="preserve">PhDr. </w:t>
      </w:r>
      <w:r w:rsidR="00B35AA2">
        <w:rPr>
          <w:rFonts w:ascii="Arial" w:hAnsi="Arial" w:cs="Arial"/>
          <w:sz w:val="22"/>
          <w:szCs w:val="22"/>
        </w:rPr>
        <w:t xml:space="preserve">Ing. Petr </w:t>
      </w:r>
      <w:r w:rsidR="00B35AA2" w:rsidRPr="001F1B51">
        <w:rPr>
          <w:rFonts w:ascii="Arial" w:hAnsi="Arial" w:cs="Arial"/>
          <w:b/>
          <w:sz w:val="22"/>
          <w:szCs w:val="22"/>
        </w:rPr>
        <w:t>Očko</w:t>
      </w:r>
      <w:r w:rsidR="001F1B51">
        <w:rPr>
          <w:rFonts w:ascii="Arial" w:hAnsi="Arial" w:cs="Arial"/>
          <w:sz w:val="22"/>
          <w:szCs w:val="22"/>
        </w:rPr>
        <w:t>, Ph.D. – Ministerstvo průmyslu a obchodu</w:t>
      </w:r>
      <w:r w:rsidR="00196152" w:rsidRPr="00AB164A">
        <w:rPr>
          <w:rFonts w:ascii="Arial" w:hAnsi="Arial" w:cs="Arial"/>
          <w:sz w:val="22"/>
          <w:szCs w:val="22"/>
        </w:rPr>
        <w:t>;</w:t>
      </w:r>
      <w:r w:rsidR="00EF5BFE">
        <w:rPr>
          <w:rFonts w:ascii="Arial" w:hAnsi="Arial" w:cs="Arial"/>
          <w:sz w:val="22"/>
          <w:szCs w:val="22"/>
        </w:rPr>
        <w:t xml:space="preserve"> </w:t>
      </w:r>
      <w:r w:rsidR="00BD3482" w:rsidRPr="00BD3482">
        <w:rPr>
          <w:rFonts w:ascii="Arial" w:hAnsi="Arial" w:cs="Arial"/>
          <w:sz w:val="22"/>
          <w:szCs w:val="22"/>
        </w:rPr>
        <w:t>p</w:t>
      </w:r>
      <w:r w:rsidR="002A21CF" w:rsidRPr="00BD3482">
        <w:rPr>
          <w:rFonts w:ascii="Arial" w:hAnsi="Arial" w:cs="Arial"/>
          <w:bCs/>
          <w:iCs/>
          <w:color w:val="000000"/>
          <w:sz w:val="22"/>
          <w:szCs w:val="22"/>
        </w:rPr>
        <w:t>rof. MUDr. Miroslav</w:t>
      </w:r>
      <w:r w:rsidR="002A21C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Ryska</w:t>
      </w:r>
      <w:r w:rsidR="002A21CF" w:rsidRPr="002A21CF">
        <w:rPr>
          <w:rFonts w:ascii="Arial" w:hAnsi="Arial" w:cs="Arial"/>
          <w:bCs/>
          <w:iCs/>
          <w:color w:val="000000"/>
          <w:sz w:val="22"/>
          <w:szCs w:val="22"/>
        </w:rPr>
        <w:t>, CSc.</w:t>
      </w:r>
      <w:r w:rsidR="002A21CF" w:rsidRPr="00AB164A">
        <w:rPr>
          <w:rFonts w:ascii="Arial" w:hAnsi="Arial" w:cs="Arial"/>
          <w:sz w:val="22"/>
          <w:szCs w:val="22"/>
        </w:rPr>
        <w:t>;</w:t>
      </w:r>
      <w:r w:rsidR="002A21C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1349FD">
        <w:rPr>
          <w:rFonts w:ascii="Arial" w:hAnsi="Arial" w:cs="Arial"/>
          <w:bCs/>
          <w:iCs/>
          <w:color w:val="000000"/>
          <w:sz w:val="22"/>
          <w:szCs w:val="22"/>
        </w:rPr>
        <w:t>prof. P</w:t>
      </w:r>
      <w:r w:rsidR="005E1EFF">
        <w:rPr>
          <w:rFonts w:ascii="Arial" w:hAnsi="Arial" w:cs="Arial"/>
          <w:bCs/>
          <w:iCs/>
          <w:color w:val="000000"/>
          <w:sz w:val="22"/>
          <w:szCs w:val="22"/>
        </w:rPr>
        <w:t>a</w:t>
      </w:r>
      <w:r w:rsidR="001349FD">
        <w:rPr>
          <w:rFonts w:ascii="Arial" w:hAnsi="Arial" w:cs="Arial"/>
          <w:bCs/>
          <w:iCs/>
          <w:color w:val="000000"/>
          <w:sz w:val="22"/>
          <w:szCs w:val="22"/>
        </w:rPr>
        <w:t xml:space="preserve">edDr. Radka </w:t>
      </w:r>
      <w:r w:rsidR="001349FD" w:rsidRPr="005B732B">
        <w:rPr>
          <w:rFonts w:ascii="Arial" w:hAnsi="Arial" w:cs="Arial"/>
          <w:b/>
          <w:bCs/>
          <w:iCs/>
          <w:color w:val="000000"/>
          <w:sz w:val="22"/>
          <w:szCs w:val="22"/>
        </w:rPr>
        <w:t>Wildová</w:t>
      </w:r>
      <w:r w:rsidR="001349FD">
        <w:rPr>
          <w:rFonts w:ascii="Arial" w:hAnsi="Arial" w:cs="Arial"/>
          <w:bCs/>
          <w:iCs/>
          <w:color w:val="000000"/>
          <w:sz w:val="22"/>
          <w:szCs w:val="22"/>
        </w:rPr>
        <w:t xml:space="preserve">, CSc. – Ministerstvo </w:t>
      </w:r>
      <w:r w:rsidR="006E5E93">
        <w:rPr>
          <w:rFonts w:ascii="Arial" w:hAnsi="Arial" w:cs="Arial"/>
          <w:bCs/>
          <w:iCs/>
          <w:color w:val="000000"/>
          <w:sz w:val="22"/>
          <w:szCs w:val="22"/>
        </w:rPr>
        <w:t>š</w:t>
      </w:r>
      <w:r w:rsidR="00E17F91">
        <w:rPr>
          <w:rFonts w:ascii="Arial" w:hAnsi="Arial" w:cs="Arial"/>
          <w:bCs/>
          <w:iCs/>
          <w:color w:val="000000"/>
          <w:sz w:val="22"/>
          <w:szCs w:val="22"/>
        </w:rPr>
        <w:t>kolství, mládeže a</w:t>
      </w:r>
      <w:r w:rsidR="00F71BF9">
        <w:rPr>
          <w:rFonts w:ascii="Arial" w:hAnsi="Arial" w:cs="Arial"/>
          <w:bCs/>
          <w:iCs/>
          <w:color w:val="000000"/>
          <w:sz w:val="22"/>
          <w:szCs w:val="22"/>
        </w:rPr>
        <w:t> </w:t>
      </w:r>
      <w:r w:rsidR="00E17F91">
        <w:rPr>
          <w:rFonts w:ascii="Arial" w:hAnsi="Arial" w:cs="Arial"/>
          <w:bCs/>
          <w:iCs/>
          <w:color w:val="000000"/>
          <w:sz w:val="22"/>
          <w:szCs w:val="22"/>
        </w:rPr>
        <w:t>tělovýchovy.</w:t>
      </w:r>
    </w:p>
    <w:p w14:paraId="2D9B6703" w14:textId="77777777" w:rsidR="009B71EA" w:rsidRDefault="009B71EA" w:rsidP="001333F4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2E6AE881" w14:textId="77777777" w:rsidR="007B42DB" w:rsidRPr="007B42DB" w:rsidRDefault="007B42DB" w:rsidP="007B42DB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7B42DB">
        <w:rPr>
          <w:rFonts w:ascii="Arial" w:hAnsi="Arial" w:cs="Arial"/>
          <w:b/>
          <w:color w:val="000000"/>
          <w:sz w:val="22"/>
          <w:szCs w:val="22"/>
        </w:rPr>
        <w:t>1. Schválení programu</w:t>
      </w:r>
    </w:p>
    <w:p w14:paraId="56667A6A" w14:textId="0BC7B7A9" w:rsidR="007B42DB" w:rsidRPr="007B42DB" w:rsidRDefault="007B42DB" w:rsidP="007B42DB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7B42DB">
        <w:rPr>
          <w:rFonts w:ascii="Arial" w:hAnsi="Arial" w:cs="Arial"/>
          <w:b/>
          <w:color w:val="000000"/>
          <w:sz w:val="22"/>
          <w:szCs w:val="22"/>
        </w:rPr>
        <w:t>2. Zápis z 3</w:t>
      </w:r>
      <w:r w:rsidR="005E08DB">
        <w:rPr>
          <w:rFonts w:ascii="Arial" w:hAnsi="Arial" w:cs="Arial"/>
          <w:b/>
          <w:color w:val="000000"/>
          <w:sz w:val="22"/>
          <w:szCs w:val="22"/>
        </w:rPr>
        <w:t>79</w:t>
      </w:r>
      <w:r w:rsidRPr="007B42DB">
        <w:rPr>
          <w:rFonts w:ascii="Arial" w:hAnsi="Arial" w:cs="Arial"/>
          <w:b/>
          <w:color w:val="000000"/>
          <w:sz w:val="22"/>
          <w:szCs w:val="22"/>
        </w:rPr>
        <w:t xml:space="preserve">. zasedání </w:t>
      </w:r>
    </w:p>
    <w:p w14:paraId="347309AA" w14:textId="51E8BD7E" w:rsidR="007B42DB" w:rsidRPr="007B42DB" w:rsidRDefault="007B42DB" w:rsidP="0028249C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7B42DB">
        <w:rPr>
          <w:rFonts w:ascii="Arial" w:hAnsi="Arial" w:cs="Arial"/>
          <w:b/>
          <w:color w:val="000000"/>
          <w:sz w:val="22"/>
          <w:szCs w:val="22"/>
        </w:rPr>
        <w:t xml:space="preserve">3. </w:t>
      </w:r>
      <w:r w:rsidR="00841A72" w:rsidRPr="007B42DB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5C347937" w14:textId="0740EDCF" w:rsidR="00C42F57" w:rsidRDefault="00FF631F" w:rsidP="00833796">
      <w:pPr>
        <w:numPr>
          <w:ilvl w:val="0"/>
          <w:numId w:val="6"/>
        </w:numPr>
        <w:spacing w:after="240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5E08DB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5D5BD161" w14:textId="77777777" w:rsidR="004707A6" w:rsidRPr="004707A6" w:rsidRDefault="004707A6" w:rsidP="004707A6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07A6">
        <w:rPr>
          <w:rFonts w:ascii="Arial" w:hAnsi="Arial" w:cs="Arial"/>
          <w:b/>
          <w:color w:val="000000"/>
          <w:sz w:val="22"/>
          <w:szCs w:val="22"/>
        </w:rPr>
        <w:t>A1)</w:t>
      </w:r>
      <w:r w:rsidRPr="004707A6">
        <w:rPr>
          <w:rFonts w:ascii="Arial" w:hAnsi="Arial" w:cs="Arial"/>
          <w:b/>
          <w:color w:val="000000"/>
          <w:sz w:val="22"/>
          <w:szCs w:val="22"/>
        </w:rPr>
        <w:tab/>
        <w:t>Návrh na jmenování 1 členky / člena předsednictva a předsedkyně / předsedy TA ČR</w:t>
      </w:r>
    </w:p>
    <w:p w14:paraId="267C57DF" w14:textId="77777777" w:rsidR="004707A6" w:rsidRPr="004707A6" w:rsidRDefault="004707A6" w:rsidP="004707A6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07A6">
        <w:rPr>
          <w:rFonts w:ascii="Arial" w:hAnsi="Arial" w:cs="Arial"/>
          <w:b/>
          <w:color w:val="000000"/>
          <w:sz w:val="22"/>
          <w:szCs w:val="22"/>
        </w:rPr>
        <w:t>A2)</w:t>
      </w:r>
      <w:r w:rsidRPr="004707A6">
        <w:rPr>
          <w:rFonts w:ascii="Arial" w:hAnsi="Arial" w:cs="Arial"/>
          <w:b/>
          <w:color w:val="000000"/>
          <w:sz w:val="22"/>
          <w:szCs w:val="22"/>
        </w:rPr>
        <w:tab/>
        <w:t xml:space="preserve">Návrh na jmenování 10 členů Bioetické komise </w:t>
      </w:r>
    </w:p>
    <w:p w14:paraId="0B43D37E" w14:textId="77777777" w:rsidR="004707A6" w:rsidRPr="004707A6" w:rsidRDefault="004707A6" w:rsidP="004707A6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07A6">
        <w:rPr>
          <w:rFonts w:ascii="Arial" w:hAnsi="Arial" w:cs="Arial"/>
          <w:b/>
          <w:color w:val="000000"/>
          <w:sz w:val="22"/>
          <w:szCs w:val="22"/>
        </w:rPr>
        <w:t>A3)</w:t>
      </w:r>
      <w:r w:rsidRPr="004707A6">
        <w:rPr>
          <w:rFonts w:ascii="Arial" w:hAnsi="Arial" w:cs="Arial"/>
          <w:b/>
          <w:color w:val="000000"/>
          <w:sz w:val="22"/>
          <w:szCs w:val="22"/>
        </w:rPr>
        <w:tab/>
        <w:t>Grantová agentura ČR</w:t>
      </w:r>
    </w:p>
    <w:p w14:paraId="44153535" w14:textId="77777777" w:rsidR="004707A6" w:rsidRPr="004707A6" w:rsidRDefault="004707A6" w:rsidP="004707A6">
      <w:pPr>
        <w:spacing w:after="12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07A6">
        <w:rPr>
          <w:rFonts w:ascii="Arial" w:hAnsi="Arial" w:cs="Arial"/>
          <w:b/>
          <w:color w:val="000000"/>
          <w:sz w:val="22"/>
          <w:szCs w:val="22"/>
        </w:rPr>
        <w:t>a) Návrh na jmenování 1 členky / člena předsednictva GA ČR</w:t>
      </w:r>
    </w:p>
    <w:p w14:paraId="7CA70113" w14:textId="77777777" w:rsidR="004707A6" w:rsidRPr="004707A6" w:rsidRDefault="004707A6" w:rsidP="004707A6">
      <w:pPr>
        <w:spacing w:after="12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07A6">
        <w:rPr>
          <w:rFonts w:ascii="Arial" w:hAnsi="Arial" w:cs="Arial"/>
          <w:b/>
          <w:color w:val="000000"/>
          <w:sz w:val="22"/>
          <w:szCs w:val="22"/>
        </w:rPr>
        <w:t>b) Návrh na jmenování 1 členky / člena vědecké rady GA ČR</w:t>
      </w:r>
    </w:p>
    <w:p w14:paraId="2DE13967" w14:textId="77777777" w:rsidR="004707A6" w:rsidRPr="004707A6" w:rsidRDefault="004707A6" w:rsidP="004707A6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07A6">
        <w:rPr>
          <w:rFonts w:ascii="Arial" w:hAnsi="Arial" w:cs="Arial"/>
          <w:b/>
          <w:color w:val="000000"/>
          <w:sz w:val="22"/>
          <w:szCs w:val="22"/>
        </w:rPr>
        <w:t>A4)</w:t>
      </w:r>
      <w:r w:rsidRPr="004707A6">
        <w:rPr>
          <w:rFonts w:ascii="Arial" w:hAnsi="Arial" w:cs="Arial"/>
          <w:b/>
          <w:color w:val="000000"/>
          <w:sz w:val="22"/>
          <w:szCs w:val="22"/>
        </w:rPr>
        <w:tab/>
        <w:t>Novela zákona o vysokých školách - doktorské studium</w:t>
      </w:r>
    </w:p>
    <w:p w14:paraId="3463F5DE" w14:textId="77777777" w:rsidR="004707A6" w:rsidRPr="004707A6" w:rsidRDefault="004707A6" w:rsidP="004707A6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07A6">
        <w:rPr>
          <w:rFonts w:ascii="Arial" w:hAnsi="Arial" w:cs="Arial"/>
          <w:b/>
          <w:color w:val="000000"/>
          <w:sz w:val="22"/>
          <w:szCs w:val="22"/>
        </w:rPr>
        <w:t>A5)</w:t>
      </w:r>
      <w:r w:rsidRPr="004707A6">
        <w:rPr>
          <w:rFonts w:ascii="Arial" w:hAnsi="Arial" w:cs="Arial"/>
          <w:b/>
          <w:color w:val="000000"/>
          <w:sz w:val="22"/>
          <w:szCs w:val="22"/>
        </w:rPr>
        <w:tab/>
        <w:t>Velké výzkumné infrastruktury</w:t>
      </w:r>
    </w:p>
    <w:p w14:paraId="79DC0A21" w14:textId="77777777" w:rsidR="004707A6" w:rsidRPr="004707A6" w:rsidRDefault="004707A6" w:rsidP="004707A6">
      <w:pPr>
        <w:spacing w:after="120"/>
        <w:ind w:left="1413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07A6">
        <w:rPr>
          <w:rFonts w:ascii="Arial" w:hAnsi="Arial" w:cs="Arial"/>
          <w:b/>
          <w:color w:val="000000"/>
          <w:sz w:val="22"/>
          <w:szCs w:val="22"/>
        </w:rPr>
        <w:t>a)</w:t>
      </w:r>
      <w:r w:rsidRPr="004707A6">
        <w:rPr>
          <w:rFonts w:ascii="Arial" w:hAnsi="Arial" w:cs="Arial"/>
          <w:b/>
          <w:color w:val="000000"/>
          <w:sz w:val="22"/>
          <w:szCs w:val="22"/>
        </w:rPr>
        <w:tab/>
        <w:t>Parametry financování velkých výzkumných infrastruktur v letech 2023 – 2026</w:t>
      </w:r>
    </w:p>
    <w:p w14:paraId="097D94F2" w14:textId="77777777" w:rsidR="004707A6" w:rsidRPr="004707A6" w:rsidRDefault="004707A6" w:rsidP="004707A6">
      <w:pPr>
        <w:spacing w:after="120"/>
        <w:ind w:left="1413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07A6">
        <w:rPr>
          <w:rFonts w:ascii="Arial" w:hAnsi="Arial" w:cs="Arial"/>
          <w:b/>
          <w:color w:val="000000"/>
          <w:sz w:val="22"/>
          <w:szCs w:val="22"/>
        </w:rPr>
        <w:t>b)</w:t>
      </w:r>
      <w:r w:rsidRPr="004707A6">
        <w:rPr>
          <w:rFonts w:ascii="Arial" w:hAnsi="Arial" w:cs="Arial"/>
          <w:b/>
          <w:color w:val="000000"/>
          <w:sz w:val="22"/>
          <w:szCs w:val="22"/>
        </w:rPr>
        <w:tab/>
        <w:t xml:space="preserve">Aktualizovaný Postup při vykazování spolupráce s velkými výzkumnými infrastrukturami </w:t>
      </w:r>
    </w:p>
    <w:p w14:paraId="31C7AC41" w14:textId="77777777" w:rsidR="004707A6" w:rsidRPr="004707A6" w:rsidRDefault="004707A6" w:rsidP="004707A6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07A6">
        <w:rPr>
          <w:rFonts w:ascii="Arial" w:hAnsi="Arial" w:cs="Arial"/>
          <w:b/>
          <w:color w:val="000000"/>
          <w:sz w:val="22"/>
          <w:szCs w:val="22"/>
        </w:rPr>
        <w:t>A6)</w:t>
      </w:r>
      <w:r w:rsidRPr="004707A6">
        <w:rPr>
          <w:rFonts w:ascii="Arial" w:hAnsi="Arial" w:cs="Arial"/>
          <w:b/>
          <w:color w:val="000000"/>
          <w:sz w:val="22"/>
          <w:szCs w:val="22"/>
        </w:rPr>
        <w:tab/>
        <w:t>Budoucnost výzkumu v oblasti energetiky</w:t>
      </w:r>
    </w:p>
    <w:p w14:paraId="5428171F" w14:textId="77777777" w:rsidR="004707A6" w:rsidRPr="004707A6" w:rsidRDefault="004707A6" w:rsidP="004707A6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07A6">
        <w:rPr>
          <w:rFonts w:ascii="Arial" w:hAnsi="Arial" w:cs="Arial"/>
          <w:b/>
          <w:color w:val="000000"/>
          <w:sz w:val="22"/>
          <w:szCs w:val="22"/>
        </w:rPr>
        <w:t>A7)</w:t>
      </w:r>
      <w:r w:rsidRPr="004707A6">
        <w:rPr>
          <w:rFonts w:ascii="Arial" w:hAnsi="Arial" w:cs="Arial"/>
          <w:b/>
          <w:color w:val="000000"/>
          <w:sz w:val="22"/>
          <w:szCs w:val="22"/>
        </w:rPr>
        <w:tab/>
        <w:t>Strategie rozvoje publicity a komunikace vědy, výzkumu a inovací</w:t>
      </w:r>
    </w:p>
    <w:p w14:paraId="210BF47A" w14:textId="77777777" w:rsidR="004707A6" w:rsidRPr="004707A6" w:rsidRDefault="004707A6" w:rsidP="004707A6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07A6">
        <w:rPr>
          <w:rFonts w:ascii="Arial" w:hAnsi="Arial" w:cs="Arial"/>
          <w:b/>
          <w:color w:val="000000"/>
          <w:sz w:val="22"/>
          <w:szCs w:val="22"/>
        </w:rPr>
        <w:lastRenderedPageBreak/>
        <w:t>A8)</w:t>
      </w:r>
      <w:r w:rsidRPr="004707A6">
        <w:rPr>
          <w:rFonts w:ascii="Arial" w:hAnsi="Arial" w:cs="Arial"/>
          <w:b/>
          <w:color w:val="000000"/>
          <w:sz w:val="22"/>
          <w:szCs w:val="22"/>
        </w:rPr>
        <w:tab/>
        <w:t>Implementace Metodiky 2017+</w:t>
      </w:r>
    </w:p>
    <w:p w14:paraId="62AEBB98" w14:textId="77777777" w:rsidR="004707A6" w:rsidRPr="004707A6" w:rsidRDefault="004707A6" w:rsidP="004707A6">
      <w:pPr>
        <w:spacing w:after="12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07A6">
        <w:rPr>
          <w:rFonts w:ascii="Arial" w:hAnsi="Arial" w:cs="Arial"/>
          <w:b/>
          <w:color w:val="000000"/>
          <w:sz w:val="22"/>
          <w:szCs w:val="22"/>
        </w:rPr>
        <w:t>a)</w:t>
      </w:r>
      <w:r w:rsidRPr="004707A6">
        <w:rPr>
          <w:rFonts w:ascii="Arial" w:hAnsi="Arial" w:cs="Arial"/>
          <w:b/>
          <w:color w:val="000000"/>
          <w:sz w:val="22"/>
          <w:szCs w:val="22"/>
        </w:rPr>
        <w:tab/>
        <w:t xml:space="preserve">Souhrnná informace o hodnocení M1 a M2 v 5. roce </w:t>
      </w:r>
    </w:p>
    <w:p w14:paraId="645F96CD" w14:textId="77777777" w:rsidR="004707A6" w:rsidRPr="004707A6" w:rsidRDefault="004707A6" w:rsidP="004707A6">
      <w:pPr>
        <w:spacing w:after="120"/>
        <w:ind w:left="1413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07A6">
        <w:rPr>
          <w:rFonts w:ascii="Arial" w:hAnsi="Arial" w:cs="Arial"/>
          <w:b/>
          <w:color w:val="000000"/>
          <w:sz w:val="22"/>
          <w:szCs w:val="22"/>
        </w:rPr>
        <w:t>b)</w:t>
      </w:r>
      <w:r w:rsidRPr="004707A6">
        <w:rPr>
          <w:rFonts w:ascii="Arial" w:hAnsi="Arial" w:cs="Arial"/>
          <w:b/>
          <w:color w:val="000000"/>
          <w:sz w:val="22"/>
          <w:szCs w:val="22"/>
        </w:rPr>
        <w:tab/>
        <w:t xml:space="preserve">Výzva k přihlašování vybraných výsledků do hodnocení v Modulu 1 podle M17+ </w:t>
      </w:r>
    </w:p>
    <w:p w14:paraId="4229157B" w14:textId="77777777" w:rsidR="004707A6" w:rsidRPr="004707A6" w:rsidRDefault="004707A6" w:rsidP="004707A6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07A6">
        <w:rPr>
          <w:rFonts w:ascii="Arial" w:hAnsi="Arial" w:cs="Arial"/>
          <w:b/>
          <w:color w:val="000000"/>
          <w:sz w:val="22"/>
          <w:szCs w:val="22"/>
        </w:rPr>
        <w:t>A9)</w:t>
      </w:r>
      <w:r w:rsidRPr="004707A6">
        <w:rPr>
          <w:rFonts w:ascii="Arial" w:hAnsi="Arial" w:cs="Arial"/>
          <w:b/>
          <w:color w:val="000000"/>
          <w:sz w:val="22"/>
          <w:szCs w:val="22"/>
        </w:rPr>
        <w:tab/>
        <w:t>Implementace Národních priorit orientovaného výzkumu, experimentálního vývoje a inovací</w:t>
      </w:r>
    </w:p>
    <w:p w14:paraId="3D29F5D0" w14:textId="77777777" w:rsidR="004707A6" w:rsidRPr="004707A6" w:rsidRDefault="004707A6" w:rsidP="004707A6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07A6">
        <w:rPr>
          <w:rFonts w:ascii="Arial" w:hAnsi="Arial" w:cs="Arial"/>
          <w:b/>
          <w:color w:val="000000"/>
          <w:sz w:val="22"/>
          <w:szCs w:val="22"/>
        </w:rPr>
        <w:t>A10)</w:t>
      </w:r>
      <w:r w:rsidRPr="004707A6">
        <w:rPr>
          <w:rFonts w:ascii="Arial" w:hAnsi="Arial" w:cs="Arial"/>
          <w:b/>
          <w:color w:val="000000"/>
          <w:sz w:val="22"/>
          <w:szCs w:val="22"/>
        </w:rPr>
        <w:tab/>
        <w:t xml:space="preserve">Informace k </w:t>
      </w:r>
      <w:proofErr w:type="gramStart"/>
      <w:r w:rsidRPr="004707A6">
        <w:rPr>
          <w:rFonts w:ascii="Arial" w:hAnsi="Arial" w:cs="Arial"/>
          <w:b/>
          <w:color w:val="000000"/>
          <w:sz w:val="22"/>
          <w:szCs w:val="22"/>
        </w:rPr>
        <w:t>OP</w:t>
      </w:r>
      <w:proofErr w:type="gramEnd"/>
      <w:r w:rsidRPr="004707A6">
        <w:rPr>
          <w:rFonts w:ascii="Arial" w:hAnsi="Arial" w:cs="Arial"/>
          <w:b/>
          <w:color w:val="000000"/>
          <w:sz w:val="22"/>
          <w:szCs w:val="22"/>
        </w:rPr>
        <w:t xml:space="preserve"> JAK</w:t>
      </w:r>
    </w:p>
    <w:p w14:paraId="0DC7F625" w14:textId="77777777" w:rsidR="004707A6" w:rsidRPr="004707A6" w:rsidRDefault="004707A6" w:rsidP="004707A6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07A6">
        <w:rPr>
          <w:rFonts w:ascii="Arial" w:hAnsi="Arial" w:cs="Arial"/>
          <w:b/>
          <w:color w:val="000000"/>
          <w:sz w:val="22"/>
          <w:szCs w:val="22"/>
        </w:rPr>
        <w:t>A11)</w:t>
      </w:r>
      <w:r w:rsidRPr="004707A6">
        <w:rPr>
          <w:rFonts w:ascii="Arial" w:hAnsi="Arial" w:cs="Arial"/>
          <w:b/>
          <w:color w:val="000000"/>
          <w:sz w:val="22"/>
          <w:szCs w:val="22"/>
        </w:rPr>
        <w:tab/>
        <w:t>Návrh stanoviska Rady k materiálu „Program na podporu aplikovaného výzkumu a inovací v oblasti dopravy - DOPRAVA 2030“</w:t>
      </w:r>
    </w:p>
    <w:p w14:paraId="4B3AAB27" w14:textId="77777777" w:rsidR="004707A6" w:rsidRPr="004707A6" w:rsidRDefault="004707A6" w:rsidP="004707A6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07A6">
        <w:rPr>
          <w:rFonts w:ascii="Arial" w:hAnsi="Arial" w:cs="Arial"/>
          <w:b/>
          <w:color w:val="000000"/>
          <w:sz w:val="22"/>
          <w:szCs w:val="22"/>
        </w:rPr>
        <w:t>A12)</w:t>
      </w:r>
      <w:r w:rsidRPr="004707A6">
        <w:rPr>
          <w:rFonts w:ascii="Arial" w:hAnsi="Arial" w:cs="Arial"/>
          <w:b/>
          <w:color w:val="000000"/>
          <w:sz w:val="22"/>
          <w:szCs w:val="22"/>
        </w:rPr>
        <w:tab/>
        <w:t>Ministerstvo zdravotnictví</w:t>
      </w:r>
    </w:p>
    <w:p w14:paraId="24C4DC79" w14:textId="77777777" w:rsidR="004707A6" w:rsidRPr="004707A6" w:rsidRDefault="004707A6" w:rsidP="004707A6">
      <w:pPr>
        <w:spacing w:after="120"/>
        <w:ind w:left="1413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07A6">
        <w:rPr>
          <w:rFonts w:ascii="Arial" w:hAnsi="Arial" w:cs="Arial"/>
          <w:b/>
          <w:color w:val="000000"/>
          <w:sz w:val="22"/>
          <w:szCs w:val="22"/>
        </w:rPr>
        <w:t>a)</w:t>
      </w:r>
      <w:r w:rsidRPr="004707A6">
        <w:rPr>
          <w:rFonts w:ascii="Arial" w:hAnsi="Arial" w:cs="Arial"/>
          <w:b/>
          <w:color w:val="000000"/>
          <w:sz w:val="22"/>
          <w:szCs w:val="22"/>
        </w:rPr>
        <w:tab/>
        <w:t>Návrh Stanoviska Rady ke „Koncepci zdravotnického výzkumu do roku 2030“</w:t>
      </w:r>
    </w:p>
    <w:p w14:paraId="07DD7B21" w14:textId="2F4AD79D" w:rsidR="005E08DB" w:rsidRPr="004707A6" w:rsidRDefault="004707A6" w:rsidP="004707A6">
      <w:pPr>
        <w:spacing w:after="240"/>
        <w:ind w:left="1412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07A6">
        <w:rPr>
          <w:rFonts w:ascii="Arial" w:hAnsi="Arial" w:cs="Arial"/>
          <w:b/>
          <w:color w:val="000000"/>
          <w:sz w:val="22"/>
          <w:szCs w:val="22"/>
        </w:rPr>
        <w:t>b)</w:t>
      </w:r>
      <w:r w:rsidRPr="004707A6">
        <w:rPr>
          <w:rFonts w:ascii="Arial" w:hAnsi="Arial" w:cs="Arial"/>
          <w:b/>
          <w:color w:val="000000"/>
          <w:sz w:val="22"/>
          <w:szCs w:val="22"/>
        </w:rPr>
        <w:tab/>
        <w:t>Závěry jednání zástupců Rady a Mezinárodní rady s Ministerstvem zdravotnictví (AZV ČR)</w:t>
      </w:r>
    </w:p>
    <w:p w14:paraId="4B84D86E" w14:textId="715A867F" w:rsidR="00BB2D93" w:rsidRDefault="00CB4786" w:rsidP="00960E29">
      <w:pPr>
        <w:numPr>
          <w:ilvl w:val="0"/>
          <w:numId w:val="6"/>
        </w:numPr>
        <w:spacing w:after="240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680A9606" w14:textId="77777777" w:rsidR="00001D3C" w:rsidRPr="00001D3C" w:rsidRDefault="00001D3C" w:rsidP="00001D3C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01D3C">
        <w:rPr>
          <w:rFonts w:ascii="Arial" w:hAnsi="Arial" w:cs="Arial"/>
          <w:b/>
          <w:color w:val="000000"/>
          <w:sz w:val="22"/>
          <w:szCs w:val="22"/>
        </w:rPr>
        <w:t>B1)</w:t>
      </w:r>
      <w:r w:rsidRPr="00001D3C">
        <w:rPr>
          <w:rFonts w:ascii="Arial" w:hAnsi="Arial" w:cs="Arial"/>
          <w:b/>
          <w:color w:val="000000"/>
          <w:sz w:val="22"/>
          <w:szCs w:val="22"/>
        </w:rPr>
        <w:tab/>
        <w:t>Termíny zasedání Rady v roce 2023</w:t>
      </w:r>
    </w:p>
    <w:p w14:paraId="792A5000" w14:textId="77777777" w:rsidR="00001D3C" w:rsidRPr="00001D3C" w:rsidRDefault="00001D3C" w:rsidP="00001D3C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01D3C">
        <w:rPr>
          <w:rFonts w:ascii="Arial" w:hAnsi="Arial" w:cs="Arial"/>
          <w:b/>
          <w:color w:val="000000"/>
          <w:sz w:val="22"/>
          <w:szCs w:val="22"/>
        </w:rPr>
        <w:t>B2)</w:t>
      </w:r>
      <w:r w:rsidRPr="00001D3C">
        <w:rPr>
          <w:rFonts w:ascii="Arial" w:hAnsi="Arial" w:cs="Arial"/>
          <w:b/>
          <w:color w:val="000000"/>
          <w:sz w:val="22"/>
          <w:szCs w:val="22"/>
        </w:rPr>
        <w:tab/>
        <w:t xml:space="preserve">Vyhodnocení sběru výsledků IS </w:t>
      </w:r>
      <w:proofErr w:type="spellStart"/>
      <w:r w:rsidRPr="00001D3C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001D3C">
        <w:rPr>
          <w:rFonts w:ascii="Arial" w:hAnsi="Arial" w:cs="Arial"/>
          <w:b/>
          <w:color w:val="000000"/>
          <w:sz w:val="22"/>
          <w:szCs w:val="22"/>
        </w:rPr>
        <w:t xml:space="preserve"> 2022</w:t>
      </w:r>
    </w:p>
    <w:p w14:paraId="674BF873" w14:textId="77777777" w:rsidR="00001D3C" w:rsidRPr="00001D3C" w:rsidRDefault="00001D3C" w:rsidP="00001D3C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01D3C">
        <w:rPr>
          <w:rFonts w:ascii="Arial" w:hAnsi="Arial" w:cs="Arial"/>
          <w:b/>
          <w:color w:val="000000"/>
          <w:sz w:val="22"/>
          <w:szCs w:val="22"/>
        </w:rPr>
        <w:t>B3)</w:t>
      </w:r>
      <w:r w:rsidRPr="00001D3C">
        <w:rPr>
          <w:rFonts w:ascii="Arial" w:hAnsi="Arial" w:cs="Arial"/>
          <w:b/>
          <w:color w:val="000000"/>
          <w:sz w:val="22"/>
          <w:szCs w:val="22"/>
        </w:rPr>
        <w:tab/>
        <w:t>Výzva k podávání návrhů na 9 členů vědecké rady GA ČR</w:t>
      </w:r>
    </w:p>
    <w:p w14:paraId="688735B5" w14:textId="77777777" w:rsidR="00001D3C" w:rsidRPr="00001D3C" w:rsidRDefault="00001D3C" w:rsidP="00001D3C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01D3C">
        <w:rPr>
          <w:rFonts w:ascii="Arial" w:hAnsi="Arial" w:cs="Arial"/>
          <w:b/>
          <w:color w:val="000000"/>
          <w:sz w:val="22"/>
          <w:szCs w:val="22"/>
        </w:rPr>
        <w:t>B4)</w:t>
      </w:r>
      <w:r w:rsidRPr="00001D3C">
        <w:rPr>
          <w:rFonts w:ascii="Arial" w:hAnsi="Arial" w:cs="Arial"/>
          <w:b/>
          <w:color w:val="000000"/>
          <w:sz w:val="22"/>
          <w:szCs w:val="22"/>
        </w:rPr>
        <w:tab/>
        <w:t>Návrh na uspořádání společného zasedání Rady se členy Mezinárodního poradního orgánu Rady</w:t>
      </w:r>
    </w:p>
    <w:p w14:paraId="26244A1B" w14:textId="77777777" w:rsidR="00001D3C" w:rsidRPr="00001D3C" w:rsidRDefault="00001D3C" w:rsidP="00001D3C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01D3C">
        <w:rPr>
          <w:rFonts w:ascii="Arial" w:hAnsi="Arial" w:cs="Arial"/>
          <w:b/>
          <w:color w:val="000000"/>
          <w:sz w:val="22"/>
          <w:szCs w:val="22"/>
        </w:rPr>
        <w:t>B5)</w:t>
      </w:r>
      <w:r w:rsidRPr="00001D3C">
        <w:rPr>
          <w:rFonts w:ascii="Arial" w:hAnsi="Arial" w:cs="Arial"/>
          <w:b/>
          <w:color w:val="000000"/>
          <w:sz w:val="22"/>
          <w:szCs w:val="22"/>
        </w:rPr>
        <w:tab/>
        <w:t>Výzva k podávání návrhů kandidátů / kandidátek na udělení Ceny předsedkyně Rady pro výzkum, vývoj a inovace za rok 2022</w:t>
      </w:r>
    </w:p>
    <w:p w14:paraId="60EFCAB4" w14:textId="593BB01E" w:rsidR="005E08DB" w:rsidRPr="00001D3C" w:rsidRDefault="00001D3C" w:rsidP="00001D3C">
      <w:pPr>
        <w:spacing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01D3C">
        <w:rPr>
          <w:rFonts w:ascii="Arial" w:hAnsi="Arial" w:cs="Arial"/>
          <w:b/>
          <w:color w:val="000000"/>
          <w:sz w:val="22"/>
          <w:szCs w:val="22"/>
        </w:rPr>
        <w:t>B6)</w:t>
      </w:r>
      <w:r w:rsidRPr="00001D3C">
        <w:rPr>
          <w:rFonts w:ascii="Arial" w:hAnsi="Arial" w:cs="Arial"/>
          <w:b/>
          <w:color w:val="000000"/>
          <w:sz w:val="22"/>
          <w:szCs w:val="22"/>
        </w:rPr>
        <w:tab/>
        <w:t>Výzva k podávání návrhů kandidátů / kandidátek na udělení Ceny vlády nadanému studentovi za rok 2022</w:t>
      </w:r>
    </w:p>
    <w:p w14:paraId="0D5D479B" w14:textId="77777777" w:rsidR="003A6D8C" w:rsidRPr="005E08DB" w:rsidRDefault="003A6D8C" w:rsidP="00960E29">
      <w:pPr>
        <w:numPr>
          <w:ilvl w:val="0"/>
          <w:numId w:val="6"/>
        </w:numPr>
        <w:spacing w:after="240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4674736E" w14:textId="77777777" w:rsidR="00DD4980" w:rsidRPr="00DD4980" w:rsidRDefault="00DD4980" w:rsidP="00DD4980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D4980">
        <w:rPr>
          <w:rFonts w:ascii="Arial" w:hAnsi="Arial" w:cs="Arial"/>
          <w:b/>
          <w:color w:val="000000"/>
          <w:sz w:val="22"/>
          <w:szCs w:val="22"/>
        </w:rPr>
        <w:t>C1)</w:t>
      </w:r>
      <w:r w:rsidRPr="00DD4980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DD4980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DD498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C7D27E3" w14:textId="77777777" w:rsidR="00DD4980" w:rsidRPr="00DD4980" w:rsidRDefault="00DD4980" w:rsidP="00DD4980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D4980">
        <w:rPr>
          <w:rFonts w:ascii="Arial" w:hAnsi="Arial" w:cs="Arial"/>
          <w:b/>
          <w:color w:val="000000"/>
          <w:sz w:val="22"/>
          <w:szCs w:val="22"/>
        </w:rPr>
        <w:t>C2)</w:t>
      </w:r>
      <w:r w:rsidRPr="00DD4980">
        <w:rPr>
          <w:rFonts w:ascii="Arial" w:hAnsi="Arial" w:cs="Arial"/>
          <w:b/>
          <w:color w:val="000000"/>
          <w:sz w:val="22"/>
          <w:szCs w:val="22"/>
        </w:rPr>
        <w:tab/>
        <w:t>Zápisy z jednání předsednictva Rady</w:t>
      </w:r>
    </w:p>
    <w:p w14:paraId="68702301" w14:textId="77777777" w:rsidR="00DD4980" w:rsidRPr="00DD4980" w:rsidRDefault="00DD4980" w:rsidP="00DD4980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D4980">
        <w:rPr>
          <w:rFonts w:ascii="Arial" w:hAnsi="Arial" w:cs="Arial"/>
          <w:b/>
          <w:color w:val="000000"/>
          <w:sz w:val="22"/>
          <w:szCs w:val="22"/>
        </w:rPr>
        <w:t>C3)</w:t>
      </w:r>
      <w:r w:rsidRPr="00DD4980">
        <w:rPr>
          <w:rFonts w:ascii="Arial" w:hAnsi="Arial" w:cs="Arial"/>
          <w:b/>
          <w:color w:val="000000"/>
          <w:sz w:val="22"/>
          <w:szCs w:val="22"/>
        </w:rPr>
        <w:tab/>
        <w:t>Informace členů Rady o svém zastoupení v jiných orgánech</w:t>
      </w:r>
    </w:p>
    <w:p w14:paraId="416B6EE0" w14:textId="30FBBACD" w:rsidR="005E08DB" w:rsidRPr="00841A72" w:rsidRDefault="00DD4980" w:rsidP="00DD4980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D4980">
        <w:rPr>
          <w:rFonts w:ascii="Arial" w:hAnsi="Arial" w:cs="Arial"/>
          <w:b/>
          <w:color w:val="000000"/>
          <w:sz w:val="22"/>
          <w:szCs w:val="22"/>
        </w:rPr>
        <w:t>C4)</w:t>
      </w:r>
      <w:r w:rsidRPr="00DD4980">
        <w:rPr>
          <w:rFonts w:ascii="Arial" w:hAnsi="Arial" w:cs="Arial"/>
          <w:b/>
          <w:color w:val="000000"/>
          <w:sz w:val="22"/>
          <w:szCs w:val="22"/>
        </w:rPr>
        <w:tab/>
        <w:t xml:space="preserve">Příprava návrhu výdajů SR </w:t>
      </w:r>
      <w:proofErr w:type="spellStart"/>
      <w:r w:rsidRPr="00DD4980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DD4980">
        <w:rPr>
          <w:rFonts w:ascii="Arial" w:hAnsi="Arial" w:cs="Arial"/>
          <w:b/>
          <w:color w:val="000000"/>
          <w:sz w:val="22"/>
          <w:szCs w:val="22"/>
        </w:rPr>
        <w:t xml:space="preserve"> 2023+ (informace z jednání vlády)</w:t>
      </w:r>
    </w:p>
    <w:p w14:paraId="27C28E4B" w14:textId="77777777" w:rsidR="005E0F4D" w:rsidRDefault="003A6D8C" w:rsidP="00960E29">
      <w:pPr>
        <w:numPr>
          <w:ilvl w:val="0"/>
          <w:numId w:val="6"/>
        </w:numPr>
        <w:spacing w:after="240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4EFDCC18" w14:textId="77777777" w:rsidR="005E0F4D" w:rsidRDefault="0029383F" w:rsidP="00C83A3F">
      <w:pPr>
        <w:spacing w:after="24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E0F4D">
        <w:rPr>
          <w:rFonts w:ascii="Arial" w:hAnsi="Arial" w:cs="Arial"/>
          <w:b/>
          <w:sz w:val="22"/>
          <w:szCs w:val="22"/>
        </w:rPr>
        <w:t>Průběh jednání:</w:t>
      </w:r>
    </w:p>
    <w:p w14:paraId="1BD715D5" w14:textId="18A2F734" w:rsidR="00164CC0" w:rsidRPr="00E96C53" w:rsidRDefault="00915630" w:rsidP="00E96C5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Předsedkyně</w:t>
      </w:r>
      <w:r w:rsidR="009B3ACD">
        <w:rPr>
          <w:rFonts w:ascii="Arial" w:hAnsi="Arial" w:cs="Arial"/>
          <w:sz w:val="22"/>
          <w:szCs w:val="22"/>
        </w:rPr>
        <w:t xml:space="preserve"> Rady </w:t>
      </w:r>
      <w:r>
        <w:rPr>
          <w:rFonts w:ascii="Arial" w:hAnsi="Arial" w:cs="Arial"/>
          <w:sz w:val="22"/>
          <w:szCs w:val="22"/>
        </w:rPr>
        <w:t>Mgr. Langšádlová</w:t>
      </w:r>
      <w:r w:rsidR="005623F1">
        <w:rPr>
          <w:rFonts w:ascii="Arial" w:hAnsi="Arial" w:cs="Arial"/>
          <w:sz w:val="22"/>
          <w:szCs w:val="22"/>
        </w:rPr>
        <w:t xml:space="preserve"> v</w:t>
      </w:r>
      <w:r w:rsidR="0029383F">
        <w:rPr>
          <w:rFonts w:ascii="Arial" w:hAnsi="Arial" w:cs="Arial"/>
          <w:sz w:val="22"/>
          <w:szCs w:val="22"/>
        </w:rPr>
        <w:t> úvodu přivítal</w:t>
      </w:r>
      <w:r>
        <w:rPr>
          <w:rFonts w:ascii="Arial" w:hAnsi="Arial" w:cs="Arial"/>
          <w:sz w:val="22"/>
          <w:szCs w:val="22"/>
        </w:rPr>
        <w:t>a</w:t>
      </w:r>
      <w:r w:rsidR="0029383F">
        <w:rPr>
          <w:rFonts w:ascii="Arial" w:hAnsi="Arial" w:cs="Arial"/>
          <w:sz w:val="22"/>
          <w:szCs w:val="22"/>
        </w:rPr>
        <w:t xml:space="preserve"> všechny členy </w:t>
      </w:r>
      <w:r w:rsidR="00451135">
        <w:rPr>
          <w:rFonts w:ascii="Arial" w:hAnsi="Arial" w:cs="Arial"/>
          <w:sz w:val="22"/>
          <w:szCs w:val="22"/>
        </w:rPr>
        <w:t>Rady pro výzkum, vývoj a</w:t>
      </w:r>
      <w:r w:rsidR="00CC108F">
        <w:rPr>
          <w:rFonts w:ascii="Arial" w:hAnsi="Arial" w:cs="Arial"/>
          <w:sz w:val="22"/>
          <w:szCs w:val="22"/>
        </w:rPr>
        <w:t> </w:t>
      </w:r>
      <w:r w:rsidR="00451135">
        <w:rPr>
          <w:rFonts w:ascii="Arial" w:hAnsi="Arial" w:cs="Arial"/>
          <w:sz w:val="22"/>
          <w:szCs w:val="22"/>
        </w:rPr>
        <w:t xml:space="preserve">inovace (dále jen „Rada“) </w:t>
      </w:r>
      <w:r w:rsidR="001258A5">
        <w:rPr>
          <w:rFonts w:ascii="Arial" w:hAnsi="Arial" w:cs="Arial"/>
          <w:sz w:val="22"/>
          <w:szCs w:val="22"/>
        </w:rPr>
        <w:t>na</w:t>
      </w:r>
      <w:r w:rsidR="004C0F6D">
        <w:rPr>
          <w:rFonts w:ascii="Arial" w:hAnsi="Arial" w:cs="Arial"/>
          <w:sz w:val="22"/>
          <w:szCs w:val="22"/>
        </w:rPr>
        <w:t xml:space="preserve"> </w:t>
      </w:r>
      <w:r w:rsidR="00451135">
        <w:rPr>
          <w:rFonts w:ascii="Arial" w:hAnsi="Arial" w:cs="Arial"/>
          <w:sz w:val="22"/>
          <w:szCs w:val="22"/>
        </w:rPr>
        <w:t xml:space="preserve">jejím </w:t>
      </w:r>
      <w:r w:rsidR="004C0F6D">
        <w:rPr>
          <w:rFonts w:ascii="Arial" w:hAnsi="Arial" w:cs="Arial"/>
          <w:sz w:val="22"/>
          <w:szCs w:val="22"/>
        </w:rPr>
        <w:t>zasedání</w:t>
      </w:r>
      <w:r w:rsidR="00517834">
        <w:rPr>
          <w:rFonts w:ascii="Arial" w:hAnsi="Arial" w:cs="Arial"/>
          <w:sz w:val="22"/>
          <w:szCs w:val="22"/>
        </w:rPr>
        <w:t>.</w:t>
      </w:r>
      <w:r w:rsidR="00564725">
        <w:rPr>
          <w:rFonts w:ascii="Arial" w:hAnsi="Arial" w:cs="Arial"/>
          <w:sz w:val="22"/>
          <w:szCs w:val="22"/>
        </w:rPr>
        <w:t xml:space="preserve"> Následně o</w:t>
      </w:r>
      <w:r w:rsidR="008F7CE2">
        <w:rPr>
          <w:rFonts w:ascii="Arial" w:hAnsi="Arial" w:cs="Arial"/>
          <w:sz w:val="22"/>
          <w:szCs w:val="22"/>
        </w:rPr>
        <w:t>mluvila nepřítomn</w:t>
      </w:r>
      <w:r w:rsidR="00B677A1">
        <w:rPr>
          <w:rFonts w:ascii="Arial" w:hAnsi="Arial" w:cs="Arial"/>
          <w:sz w:val="22"/>
          <w:szCs w:val="22"/>
        </w:rPr>
        <w:t>é</w:t>
      </w:r>
      <w:r w:rsidR="008F7CE2">
        <w:rPr>
          <w:rFonts w:ascii="Arial" w:hAnsi="Arial" w:cs="Arial"/>
          <w:sz w:val="22"/>
          <w:szCs w:val="22"/>
        </w:rPr>
        <w:t xml:space="preserve"> člen</w:t>
      </w:r>
      <w:r w:rsidR="00B677A1">
        <w:rPr>
          <w:rFonts w:ascii="Arial" w:hAnsi="Arial" w:cs="Arial"/>
          <w:sz w:val="22"/>
          <w:szCs w:val="22"/>
        </w:rPr>
        <w:t>y</w:t>
      </w:r>
      <w:r w:rsidR="00891406">
        <w:rPr>
          <w:rFonts w:ascii="Arial" w:hAnsi="Arial" w:cs="Arial"/>
          <w:sz w:val="22"/>
          <w:szCs w:val="22"/>
        </w:rPr>
        <w:t xml:space="preserve"> Rady,</w:t>
      </w:r>
      <w:r w:rsidR="008D5E73">
        <w:rPr>
          <w:rFonts w:ascii="Arial" w:hAnsi="Arial" w:cs="Arial"/>
          <w:sz w:val="22"/>
          <w:szCs w:val="22"/>
        </w:rPr>
        <w:t xml:space="preserve"> </w:t>
      </w:r>
      <w:r w:rsidR="00B677A1">
        <w:rPr>
          <w:rFonts w:ascii="Arial" w:hAnsi="Arial" w:cs="Arial"/>
          <w:sz w:val="22"/>
          <w:szCs w:val="22"/>
        </w:rPr>
        <w:t xml:space="preserve">přivítala </w:t>
      </w:r>
      <w:r w:rsidR="008D5E73">
        <w:rPr>
          <w:rFonts w:ascii="Arial" w:hAnsi="Arial" w:cs="Arial"/>
          <w:sz w:val="22"/>
          <w:szCs w:val="22"/>
        </w:rPr>
        <w:t xml:space="preserve">svoji náměstkyni </w:t>
      </w:r>
      <w:r w:rsidR="00417A54">
        <w:rPr>
          <w:rFonts w:ascii="Arial" w:hAnsi="Arial" w:cs="Arial"/>
          <w:sz w:val="22"/>
          <w:szCs w:val="22"/>
        </w:rPr>
        <w:t>Mgr</w:t>
      </w:r>
      <w:r w:rsidR="002B6B21">
        <w:rPr>
          <w:rFonts w:ascii="Arial" w:hAnsi="Arial" w:cs="Arial"/>
          <w:sz w:val="22"/>
          <w:szCs w:val="22"/>
        </w:rPr>
        <w:t>. Janu Havlíkovu a přivítala prof. Wildovou na zasedání jako zástupkyni Ministerstva školství mládeže</w:t>
      </w:r>
      <w:r w:rsidR="00B677A1">
        <w:rPr>
          <w:rFonts w:ascii="Arial" w:hAnsi="Arial" w:cs="Arial"/>
          <w:sz w:val="22"/>
          <w:szCs w:val="22"/>
        </w:rPr>
        <w:t xml:space="preserve"> a tělovýchovy (dále je „MŠMT“) a Ing. Petra Očka, Ph.D., náměstka Ministerstva prům</w:t>
      </w:r>
      <w:r w:rsidR="00413A88">
        <w:rPr>
          <w:rFonts w:ascii="Arial" w:hAnsi="Arial" w:cs="Arial"/>
          <w:sz w:val="22"/>
          <w:szCs w:val="22"/>
        </w:rPr>
        <w:t>yslu a obchodu (dále jen „MPO“), následně členy Rady informovala o dalších hostech, kteří se zúčastní zasedání.</w:t>
      </w:r>
      <w:r w:rsidR="00F90E14">
        <w:rPr>
          <w:rFonts w:ascii="Arial" w:hAnsi="Arial" w:cs="Arial"/>
          <w:sz w:val="22"/>
          <w:szCs w:val="22"/>
        </w:rPr>
        <w:t xml:space="preserve"> Následně </w:t>
      </w:r>
      <w:r w:rsidR="000A2BF8">
        <w:rPr>
          <w:rFonts w:ascii="Arial" w:hAnsi="Arial" w:cs="Arial"/>
          <w:sz w:val="22"/>
          <w:szCs w:val="22"/>
        </w:rPr>
        <w:t xml:space="preserve">proběhlo </w:t>
      </w:r>
      <w:r w:rsidR="000A2BF8" w:rsidRPr="000A2BF8">
        <w:rPr>
          <w:rFonts w:ascii="Arial" w:hAnsi="Arial" w:cs="Arial"/>
          <w:sz w:val="22"/>
          <w:szCs w:val="22"/>
        </w:rPr>
        <w:t>představení nové ředitelky Odboru koordinace vědy, vývoje a inovací Ing. Hany</w:t>
      </w:r>
      <w:r w:rsidR="00E96C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6C53">
        <w:rPr>
          <w:rFonts w:ascii="Arial" w:hAnsi="Arial" w:cs="Arial"/>
          <w:sz w:val="22"/>
          <w:szCs w:val="22"/>
        </w:rPr>
        <w:t>Bakičové</w:t>
      </w:r>
      <w:proofErr w:type="spellEnd"/>
      <w:r w:rsidR="00E96C53">
        <w:rPr>
          <w:rFonts w:ascii="Arial" w:hAnsi="Arial" w:cs="Arial"/>
          <w:sz w:val="22"/>
          <w:szCs w:val="22"/>
        </w:rPr>
        <w:t xml:space="preserve"> a</w:t>
      </w:r>
      <w:r w:rsidR="008C325D">
        <w:rPr>
          <w:rFonts w:ascii="Arial" w:hAnsi="Arial" w:cs="Arial"/>
          <w:sz w:val="22"/>
          <w:szCs w:val="22"/>
        </w:rPr>
        <w:t> </w:t>
      </w:r>
      <w:r w:rsidR="00E96C53">
        <w:rPr>
          <w:rFonts w:ascii="Arial" w:hAnsi="Arial" w:cs="Arial"/>
          <w:sz w:val="22"/>
          <w:szCs w:val="22"/>
        </w:rPr>
        <w:t xml:space="preserve">vedoucích oddělení </w:t>
      </w:r>
      <w:r w:rsidR="000A2BF8" w:rsidRPr="0018117C">
        <w:rPr>
          <w:rFonts w:ascii="Arial" w:hAnsi="Arial" w:cs="Arial"/>
          <w:color w:val="000000"/>
          <w:sz w:val="22"/>
          <w:szCs w:val="22"/>
        </w:rPr>
        <w:t xml:space="preserve">Ing. Petra Lysého (Oddělení finanční podpory výzkumu, vývoje </w:t>
      </w:r>
      <w:r w:rsidR="000A2BF8" w:rsidRPr="0018117C">
        <w:rPr>
          <w:rFonts w:ascii="Arial" w:hAnsi="Arial" w:cs="Arial"/>
          <w:color w:val="000000"/>
          <w:sz w:val="22"/>
          <w:szCs w:val="22"/>
        </w:rPr>
        <w:lastRenderedPageBreak/>
        <w:t>a</w:t>
      </w:r>
      <w:r w:rsidR="008C325D">
        <w:rPr>
          <w:rFonts w:ascii="Arial" w:hAnsi="Arial" w:cs="Arial"/>
          <w:color w:val="000000"/>
          <w:sz w:val="22"/>
          <w:szCs w:val="22"/>
        </w:rPr>
        <w:t> </w:t>
      </w:r>
      <w:r w:rsidR="000A2BF8" w:rsidRPr="0018117C">
        <w:rPr>
          <w:rFonts w:ascii="Arial" w:hAnsi="Arial" w:cs="Arial"/>
          <w:color w:val="000000"/>
          <w:sz w:val="22"/>
          <w:szCs w:val="22"/>
        </w:rPr>
        <w:t>inovací),</w:t>
      </w:r>
      <w:r w:rsidR="00164CC0">
        <w:rPr>
          <w:rFonts w:ascii="Arial" w:hAnsi="Arial" w:cs="Arial"/>
          <w:color w:val="000000"/>
          <w:sz w:val="22"/>
          <w:szCs w:val="22"/>
        </w:rPr>
        <w:t xml:space="preserve"> </w:t>
      </w:r>
      <w:r w:rsidR="000A2BF8" w:rsidRPr="0018117C">
        <w:rPr>
          <w:rFonts w:ascii="Arial" w:hAnsi="Arial" w:cs="Arial"/>
          <w:color w:val="000000"/>
          <w:sz w:val="22"/>
          <w:szCs w:val="22"/>
        </w:rPr>
        <w:t xml:space="preserve">PhDr. Petry </w:t>
      </w:r>
      <w:proofErr w:type="spellStart"/>
      <w:r w:rsidR="000A2BF8" w:rsidRPr="0018117C">
        <w:rPr>
          <w:rFonts w:ascii="Arial" w:hAnsi="Arial" w:cs="Arial"/>
          <w:color w:val="000000"/>
          <w:sz w:val="22"/>
          <w:szCs w:val="22"/>
        </w:rPr>
        <w:t>Solské</w:t>
      </w:r>
      <w:proofErr w:type="spellEnd"/>
      <w:r w:rsidR="000A2BF8" w:rsidRPr="0018117C">
        <w:rPr>
          <w:rFonts w:ascii="Arial" w:hAnsi="Arial" w:cs="Arial"/>
          <w:color w:val="000000"/>
          <w:sz w:val="22"/>
          <w:szCs w:val="22"/>
        </w:rPr>
        <w:t xml:space="preserve"> (Oddělení koncepcí a strategií výzkumu, vývoje a inovací) a Mgr. Petra Cieslara (Oddělení publicity vědy, výzkumu a inovací).</w:t>
      </w:r>
      <w:r w:rsidR="00164CC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619D5B2" w14:textId="256D3F68" w:rsidR="00222EEB" w:rsidRPr="0018117C" w:rsidRDefault="009B3ACD" w:rsidP="00164CC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18117C">
        <w:rPr>
          <w:rFonts w:ascii="Arial" w:hAnsi="Arial" w:cs="Arial"/>
          <w:color w:val="000000"/>
          <w:sz w:val="22"/>
          <w:szCs w:val="22"/>
        </w:rPr>
        <w:t>Ná</w:t>
      </w:r>
      <w:r w:rsidR="0029383F" w:rsidRPr="0018117C">
        <w:rPr>
          <w:rFonts w:ascii="Arial" w:hAnsi="Arial" w:cs="Arial"/>
          <w:color w:val="000000"/>
          <w:sz w:val="22"/>
          <w:szCs w:val="22"/>
        </w:rPr>
        <w:t>sledně</w:t>
      </w:r>
      <w:r w:rsidR="00D04C12" w:rsidRPr="0018117C">
        <w:rPr>
          <w:rFonts w:ascii="Arial" w:hAnsi="Arial" w:cs="Arial"/>
          <w:color w:val="000000"/>
          <w:sz w:val="22"/>
          <w:szCs w:val="22"/>
        </w:rPr>
        <w:t xml:space="preserve"> </w:t>
      </w:r>
      <w:r w:rsidR="00322702" w:rsidRPr="0018117C">
        <w:rPr>
          <w:rFonts w:ascii="Arial" w:hAnsi="Arial" w:cs="Arial"/>
          <w:color w:val="000000"/>
          <w:sz w:val="22"/>
          <w:szCs w:val="22"/>
        </w:rPr>
        <w:t xml:space="preserve">Mgr. Langšádlová nechala </w:t>
      </w:r>
      <w:r w:rsidR="0029383F" w:rsidRPr="0018117C">
        <w:rPr>
          <w:rFonts w:ascii="Arial" w:hAnsi="Arial" w:cs="Arial"/>
          <w:color w:val="000000"/>
          <w:sz w:val="22"/>
          <w:szCs w:val="22"/>
        </w:rPr>
        <w:t>hlasovat o návrhu programu</w:t>
      </w:r>
      <w:r w:rsidR="007B52C6" w:rsidRPr="0018117C">
        <w:rPr>
          <w:rFonts w:ascii="Arial" w:hAnsi="Arial" w:cs="Arial"/>
          <w:color w:val="000000"/>
          <w:sz w:val="22"/>
          <w:szCs w:val="22"/>
        </w:rPr>
        <w:t xml:space="preserve"> zasedání</w:t>
      </w:r>
      <w:r w:rsidR="00891406" w:rsidRPr="0018117C">
        <w:rPr>
          <w:rFonts w:ascii="Arial" w:hAnsi="Arial" w:cs="Arial"/>
          <w:color w:val="000000"/>
          <w:sz w:val="22"/>
          <w:szCs w:val="22"/>
        </w:rPr>
        <w:t>, kde navrhla změny v programu</w:t>
      </w:r>
      <w:r w:rsidR="0029383F" w:rsidRPr="0018117C">
        <w:rPr>
          <w:rFonts w:ascii="Arial" w:hAnsi="Arial" w:cs="Arial"/>
          <w:color w:val="000000"/>
          <w:sz w:val="22"/>
          <w:szCs w:val="22"/>
        </w:rPr>
        <w:t xml:space="preserve"> a zápis</w:t>
      </w:r>
      <w:r w:rsidR="00891406" w:rsidRPr="0018117C">
        <w:rPr>
          <w:rFonts w:ascii="Arial" w:hAnsi="Arial" w:cs="Arial"/>
          <w:color w:val="000000"/>
          <w:sz w:val="22"/>
          <w:szCs w:val="22"/>
        </w:rPr>
        <w:t>u</w:t>
      </w:r>
      <w:r w:rsidR="007B52C6" w:rsidRPr="0018117C">
        <w:rPr>
          <w:rFonts w:ascii="Arial" w:hAnsi="Arial" w:cs="Arial"/>
          <w:color w:val="000000"/>
          <w:sz w:val="22"/>
          <w:szCs w:val="22"/>
        </w:rPr>
        <w:t xml:space="preserve"> z</w:t>
      </w:r>
      <w:r w:rsidR="00931626" w:rsidRPr="0018117C">
        <w:rPr>
          <w:rFonts w:ascii="Arial" w:hAnsi="Arial" w:cs="Arial"/>
          <w:color w:val="000000"/>
          <w:sz w:val="22"/>
          <w:szCs w:val="22"/>
        </w:rPr>
        <w:t> 3</w:t>
      </w:r>
      <w:r w:rsidR="00CB2324" w:rsidRPr="0018117C">
        <w:rPr>
          <w:rFonts w:ascii="Arial" w:hAnsi="Arial" w:cs="Arial"/>
          <w:color w:val="000000"/>
          <w:sz w:val="22"/>
          <w:szCs w:val="22"/>
        </w:rPr>
        <w:t>7</w:t>
      </w:r>
      <w:r w:rsidR="00F90E14" w:rsidRPr="0018117C">
        <w:rPr>
          <w:rFonts w:ascii="Arial" w:hAnsi="Arial" w:cs="Arial"/>
          <w:color w:val="000000"/>
          <w:sz w:val="22"/>
          <w:szCs w:val="22"/>
        </w:rPr>
        <w:t>9</w:t>
      </w:r>
      <w:r w:rsidRPr="0018117C">
        <w:rPr>
          <w:rFonts w:ascii="Arial" w:hAnsi="Arial" w:cs="Arial"/>
          <w:color w:val="000000"/>
          <w:sz w:val="22"/>
          <w:szCs w:val="22"/>
        </w:rPr>
        <w:t>.</w:t>
      </w:r>
      <w:r w:rsidR="007B52C6" w:rsidRPr="0018117C">
        <w:rPr>
          <w:rFonts w:ascii="Arial" w:hAnsi="Arial" w:cs="Arial"/>
          <w:color w:val="000000"/>
          <w:sz w:val="22"/>
          <w:szCs w:val="22"/>
        </w:rPr>
        <w:t xml:space="preserve"> zasedání Rady</w:t>
      </w:r>
      <w:r w:rsidR="00891406" w:rsidRPr="0018117C">
        <w:rPr>
          <w:rFonts w:ascii="Arial" w:hAnsi="Arial" w:cs="Arial"/>
          <w:color w:val="000000"/>
          <w:sz w:val="22"/>
          <w:szCs w:val="22"/>
        </w:rPr>
        <w:t>.</w:t>
      </w:r>
    </w:p>
    <w:p w14:paraId="3F47284A" w14:textId="77777777" w:rsidR="00FC3DB2" w:rsidRPr="0018117C" w:rsidRDefault="00FC3DB2" w:rsidP="0018117C">
      <w:pPr>
        <w:pStyle w:val="Odstavecseseznamem"/>
        <w:numPr>
          <w:ilvl w:val="0"/>
          <w:numId w:val="25"/>
        </w:numPr>
        <w:spacing w:before="100" w:beforeAutospacing="1" w:after="240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8117C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26535F89" w14:textId="64579BFB" w:rsidR="00262428" w:rsidRPr="00227E27" w:rsidRDefault="00262428" w:rsidP="0018117C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 xml:space="preserve">Pro návrh </w:t>
      </w:r>
      <w:r w:rsidR="00BB0186" w:rsidRPr="00227E27">
        <w:rPr>
          <w:rFonts w:ascii="Arial" w:hAnsi="Arial" w:cs="Arial"/>
          <w:color w:val="000000"/>
          <w:sz w:val="22"/>
          <w:szCs w:val="22"/>
        </w:rPr>
        <w:t>usnesení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hlasovalo všech 1</w:t>
      </w:r>
      <w:r w:rsidR="00015462">
        <w:rPr>
          <w:rFonts w:ascii="Arial" w:hAnsi="Arial" w:cs="Arial"/>
          <w:color w:val="000000"/>
          <w:sz w:val="22"/>
          <w:szCs w:val="22"/>
        </w:rPr>
        <w:t>3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27E1799F" w14:textId="77777777" w:rsidR="00FC3DB2" w:rsidRPr="0018117C" w:rsidRDefault="00FC3DB2" w:rsidP="00FC3DB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8117C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1003A155" w14:textId="11F243C7" w:rsidR="00FC3DB2" w:rsidRPr="00A7061D" w:rsidRDefault="005E08DB" w:rsidP="0018117C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 schvaluje program 380</w:t>
      </w:r>
      <w:r w:rsidR="00FC3DB2" w:rsidRPr="00A7061D">
        <w:rPr>
          <w:rFonts w:ascii="Arial" w:hAnsi="Arial" w:cs="Arial"/>
          <w:color w:val="000000"/>
          <w:sz w:val="22"/>
          <w:szCs w:val="22"/>
        </w:rPr>
        <w:t>. zasedání.</w:t>
      </w:r>
    </w:p>
    <w:p w14:paraId="7650E1D0" w14:textId="3C2D1F07" w:rsidR="00FC3DB2" w:rsidRPr="0018117C" w:rsidRDefault="00FC3DB2" w:rsidP="0018117C">
      <w:pPr>
        <w:pStyle w:val="Odstavecseseznamem"/>
        <w:numPr>
          <w:ilvl w:val="0"/>
          <w:numId w:val="25"/>
        </w:numPr>
        <w:spacing w:before="100" w:beforeAutospacing="1" w:after="240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8117C">
        <w:rPr>
          <w:rFonts w:ascii="Arial" w:hAnsi="Arial" w:cs="Arial"/>
          <w:b/>
          <w:color w:val="000000"/>
          <w:sz w:val="22"/>
          <w:szCs w:val="22"/>
        </w:rPr>
        <w:t>Zápis z 37</w:t>
      </w:r>
      <w:r w:rsidR="005E08DB" w:rsidRPr="0018117C">
        <w:rPr>
          <w:rFonts w:ascii="Arial" w:hAnsi="Arial" w:cs="Arial"/>
          <w:b/>
          <w:color w:val="000000"/>
          <w:sz w:val="22"/>
          <w:szCs w:val="22"/>
        </w:rPr>
        <w:t>9</w:t>
      </w:r>
      <w:r w:rsidRPr="0018117C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6B9D9B14" w14:textId="172A7E00" w:rsidR="00BB0186" w:rsidRPr="00227E27" w:rsidRDefault="00BB0186" w:rsidP="0018117C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 xml:space="preserve">Pro návrh usnesení hlasovalo všech </w:t>
      </w:r>
      <w:r w:rsidR="00D46037" w:rsidRPr="00227E27">
        <w:rPr>
          <w:rFonts w:ascii="Arial" w:hAnsi="Arial" w:cs="Arial"/>
          <w:color w:val="000000"/>
          <w:sz w:val="22"/>
          <w:szCs w:val="22"/>
        </w:rPr>
        <w:t>1</w:t>
      </w:r>
      <w:r w:rsidR="00015462">
        <w:rPr>
          <w:rFonts w:ascii="Arial" w:hAnsi="Arial" w:cs="Arial"/>
          <w:color w:val="000000"/>
          <w:sz w:val="22"/>
          <w:szCs w:val="22"/>
        </w:rPr>
        <w:t>3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17F3E1A6" w14:textId="77777777" w:rsidR="00FC3DB2" w:rsidRPr="0018117C" w:rsidRDefault="00FC3DB2" w:rsidP="0018117C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8117C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0224652A" w14:textId="0A7656A9" w:rsidR="00FC3DB2" w:rsidRDefault="00FC3DB2" w:rsidP="0018117C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A7061D">
        <w:rPr>
          <w:rFonts w:ascii="Arial" w:hAnsi="Arial" w:cs="Arial"/>
          <w:color w:val="000000"/>
          <w:sz w:val="22"/>
          <w:szCs w:val="22"/>
        </w:rPr>
        <w:t>Rada schvaluje zápis z 37</w:t>
      </w:r>
      <w:r w:rsidR="002D4C2F">
        <w:rPr>
          <w:rFonts w:ascii="Arial" w:hAnsi="Arial" w:cs="Arial"/>
          <w:color w:val="000000"/>
          <w:sz w:val="22"/>
          <w:szCs w:val="22"/>
        </w:rPr>
        <w:t>9</w:t>
      </w:r>
      <w:r w:rsidRPr="00A7061D">
        <w:rPr>
          <w:rFonts w:ascii="Arial" w:hAnsi="Arial" w:cs="Arial"/>
          <w:color w:val="000000"/>
          <w:sz w:val="22"/>
          <w:szCs w:val="22"/>
        </w:rPr>
        <w:t>. zasedání Rady.</w:t>
      </w:r>
    </w:p>
    <w:p w14:paraId="35EC5DAA" w14:textId="77777777" w:rsidR="00FC3DB2" w:rsidRPr="0018117C" w:rsidRDefault="00FC3DB2" w:rsidP="0018117C">
      <w:pPr>
        <w:pStyle w:val="Odstavecseseznamem"/>
        <w:numPr>
          <w:ilvl w:val="0"/>
          <w:numId w:val="25"/>
        </w:numPr>
        <w:spacing w:before="100" w:beforeAutospacing="1" w:after="240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8117C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2733491D" w14:textId="777E6D21" w:rsidR="00BB0186" w:rsidRPr="0018117C" w:rsidRDefault="00BB0186" w:rsidP="0018117C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18117C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015462">
        <w:rPr>
          <w:rFonts w:ascii="Arial" w:hAnsi="Arial" w:cs="Arial"/>
          <w:color w:val="000000"/>
          <w:sz w:val="22"/>
          <w:szCs w:val="22"/>
        </w:rPr>
        <w:t>3</w:t>
      </w:r>
      <w:r w:rsidRPr="0018117C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47D206A5" w14:textId="77777777" w:rsidR="00FC3DB2" w:rsidRPr="00BB65AD" w:rsidRDefault="00FC3DB2" w:rsidP="0018117C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BB65AD"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284BB31F" w14:textId="77777777" w:rsidR="00946D53" w:rsidRDefault="00946D53" w:rsidP="00184800">
      <w:pPr>
        <w:numPr>
          <w:ilvl w:val="0"/>
          <w:numId w:val="8"/>
        </w:numPr>
        <w:spacing w:before="100" w:beforeAutospacing="1" w:after="240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 rozpravou</w:t>
      </w:r>
    </w:p>
    <w:p w14:paraId="29CA8E3A" w14:textId="77777777" w:rsidR="00184800" w:rsidRDefault="00184800" w:rsidP="002D2A96">
      <w:pPr>
        <w:spacing w:after="240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D88">
        <w:rPr>
          <w:rFonts w:ascii="Arial" w:hAnsi="Arial" w:cs="Arial"/>
          <w:b/>
          <w:color w:val="000000"/>
          <w:sz w:val="22"/>
          <w:szCs w:val="22"/>
        </w:rPr>
        <w:t>A1)</w:t>
      </w:r>
      <w:r w:rsidRPr="00DE5D88">
        <w:rPr>
          <w:rFonts w:ascii="Arial" w:hAnsi="Arial" w:cs="Arial"/>
          <w:b/>
          <w:color w:val="000000"/>
          <w:sz w:val="22"/>
          <w:szCs w:val="22"/>
        </w:rPr>
        <w:tab/>
        <w:t>Návrh na jmenování 1 členky / člena předsednic</w:t>
      </w:r>
      <w:r>
        <w:rPr>
          <w:rFonts w:ascii="Arial" w:hAnsi="Arial" w:cs="Arial"/>
          <w:b/>
          <w:color w:val="000000"/>
          <w:sz w:val="22"/>
          <w:szCs w:val="22"/>
        </w:rPr>
        <w:t>tva a předsedkyně / předsedy TA </w:t>
      </w:r>
      <w:r w:rsidRPr="00DE5D88">
        <w:rPr>
          <w:rFonts w:ascii="Arial" w:hAnsi="Arial" w:cs="Arial"/>
          <w:b/>
          <w:color w:val="000000"/>
          <w:sz w:val="22"/>
          <w:szCs w:val="22"/>
        </w:rPr>
        <w:t>ČR</w:t>
      </w:r>
    </w:p>
    <w:p w14:paraId="488E5BDD" w14:textId="1867161D" w:rsidR="00630516" w:rsidRDefault="00630516" w:rsidP="002D2A96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Tento bod uvedl zpravodaj doc. Kouřil.</w:t>
      </w:r>
    </w:p>
    <w:p w14:paraId="3640DF64" w14:textId="402C4460" w:rsidR="002D2A96" w:rsidRDefault="002D2A96" w:rsidP="002D2A96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D2A96">
        <w:rPr>
          <w:rFonts w:ascii="Arial" w:hAnsi="Arial" w:cs="Arial"/>
          <w:color w:val="000000"/>
          <w:sz w:val="22"/>
          <w:szCs w:val="22"/>
        </w:rPr>
        <w:t>Podle § 36a odst. 4, 5 a 6 zákona č. 130/2002 Sb., o podpoře výzkumu, experimentálního vývoje a inovací z veřejných prostředků a o změně některých souvisejících zákonů (zákon o</w:t>
      </w:r>
      <w:r w:rsidR="00F16BAB">
        <w:rPr>
          <w:rFonts w:ascii="Arial" w:hAnsi="Arial" w:cs="Arial"/>
          <w:color w:val="000000"/>
          <w:sz w:val="22"/>
          <w:szCs w:val="22"/>
        </w:rPr>
        <w:t> </w:t>
      </w:r>
      <w:r w:rsidRPr="002D2A96">
        <w:rPr>
          <w:rFonts w:ascii="Arial" w:hAnsi="Arial" w:cs="Arial"/>
          <w:color w:val="000000"/>
          <w:sz w:val="22"/>
          <w:szCs w:val="22"/>
        </w:rPr>
        <w:t>podpoře výzkumu, experimentálního vývoje a inovací), ve znění pozdějších předpisů, je předsednictvo Technologické agentury České republiky (dále jen „TA ČR“) výkonným orgánem TA ČR. Má 5 členů včetně předsedkyně / předsedy, které jmenuje a odvolává vláda na návrh Rady</w:t>
      </w:r>
      <w:r w:rsidR="00630516">
        <w:rPr>
          <w:rFonts w:ascii="Arial" w:hAnsi="Arial" w:cs="Arial"/>
          <w:color w:val="000000"/>
          <w:sz w:val="22"/>
          <w:szCs w:val="22"/>
        </w:rPr>
        <w:t>.</w:t>
      </w:r>
    </w:p>
    <w:p w14:paraId="74D84B28" w14:textId="5298499A" w:rsidR="002D2A96" w:rsidRDefault="002D2A96" w:rsidP="002D2A96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Proběhl</w:t>
      </w:r>
      <w:r w:rsidR="000A7289">
        <w:rPr>
          <w:rFonts w:ascii="Arial" w:hAnsi="Arial" w:cs="Arial"/>
          <w:color w:val="000000"/>
          <w:sz w:val="22"/>
          <w:szCs w:val="22"/>
        </w:rPr>
        <w:t>a diskuse a následně proběhl</w:t>
      </w:r>
      <w:r>
        <w:rPr>
          <w:rFonts w:ascii="Arial" w:hAnsi="Arial" w:cs="Arial"/>
          <w:color w:val="000000"/>
          <w:sz w:val="22"/>
          <w:szCs w:val="22"/>
        </w:rPr>
        <w:t xml:space="preserve">y </w:t>
      </w:r>
      <w:r w:rsidRPr="00906383">
        <w:rPr>
          <w:rFonts w:ascii="Arial" w:hAnsi="Arial" w:cs="Arial"/>
          <w:color w:val="000000"/>
          <w:sz w:val="22"/>
          <w:szCs w:val="22"/>
        </w:rPr>
        <w:t>tajné volby nejprve pro návrh člena předsednictva TA ČR, následně pro návrh předsedy TA ČR.</w:t>
      </w:r>
    </w:p>
    <w:p w14:paraId="59491568" w14:textId="3F09FE3A" w:rsidR="00E05F95" w:rsidRPr="002D2A96" w:rsidRDefault="00E05F95" w:rsidP="00E05F95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2B7116">
        <w:rPr>
          <w:rFonts w:ascii="Arial" w:hAnsi="Arial" w:cs="Arial"/>
          <w:color w:val="000000"/>
          <w:sz w:val="22"/>
          <w:szCs w:val="22"/>
        </w:rPr>
        <w:t>3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5ABF01BD" w14:textId="77777777" w:rsidR="00184800" w:rsidRDefault="00184800" w:rsidP="00184800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6CB2921D" w14:textId="77777777" w:rsidR="00184800" w:rsidRPr="00805588" w:rsidRDefault="00184800" w:rsidP="00184800">
      <w:pPr>
        <w:spacing w:before="100" w:beforeAutospacing="1" w:after="24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805588">
        <w:rPr>
          <w:rFonts w:ascii="Arial" w:hAnsi="Arial" w:cs="Arial"/>
          <w:color w:val="000000"/>
          <w:sz w:val="22"/>
          <w:szCs w:val="22"/>
        </w:rPr>
        <w:t>Rada</w:t>
      </w:r>
    </w:p>
    <w:p w14:paraId="199C564D" w14:textId="77777777" w:rsidR="00184800" w:rsidRPr="0029090E" w:rsidRDefault="00184800" w:rsidP="00184800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9090E">
        <w:rPr>
          <w:rFonts w:ascii="Arial" w:hAnsi="Arial" w:cs="Arial"/>
          <w:color w:val="000000"/>
          <w:sz w:val="22"/>
          <w:szCs w:val="22"/>
        </w:rPr>
        <w:t xml:space="preserve">navrhuje </w:t>
      </w:r>
      <w:r>
        <w:rPr>
          <w:rFonts w:ascii="Arial" w:hAnsi="Arial" w:cs="Arial"/>
          <w:color w:val="000000"/>
          <w:sz w:val="22"/>
          <w:szCs w:val="22"/>
        </w:rPr>
        <w:t xml:space="preserve">vládě jmenovat </w:t>
      </w:r>
      <w:r w:rsidRPr="005D42AB">
        <w:rPr>
          <w:rFonts w:ascii="Arial" w:hAnsi="Arial" w:cs="Arial"/>
          <w:bCs/>
          <w:sz w:val="22"/>
          <w:szCs w:val="22"/>
        </w:rPr>
        <w:t>prof. In</w:t>
      </w:r>
      <w:r>
        <w:rPr>
          <w:rFonts w:ascii="Arial" w:hAnsi="Arial" w:cs="Arial"/>
          <w:bCs/>
          <w:sz w:val="22"/>
          <w:szCs w:val="22"/>
        </w:rPr>
        <w:t xml:space="preserve">g. Petra Konvalinku, CSc., </w:t>
      </w:r>
      <w:proofErr w:type="spellStart"/>
      <w:r>
        <w:rPr>
          <w:rFonts w:ascii="Arial" w:hAnsi="Arial" w:cs="Arial"/>
          <w:bCs/>
          <w:sz w:val="22"/>
          <w:szCs w:val="22"/>
        </w:rPr>
        <w:t>FEng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., </w:t>
      </w:r>
      <w:r>
        <w:rPr>
          <w:rFonts w:ascii="Arial" w:hAnsi="Arial" w:cs="Arial"/>
          <w:color w:val="000000"/>
          <w:sz w:val="22"/>
          <w:szCs w:val="22"/>
        </w:rPr>
        <w:t>člen</w:t>
      </w:r>
      <w:r w:rsidRPr="0029090E">
        <w:rPr>
          <w:rFonts w:ascii="Arial" w:hAnsi="Arial" w:cs="Arial"/>
          <w:color w:val="000000"/>
          <w:sz w:val="22"/>
          <w:szCs w:val="22"/>
        </w:rPr>
        <w:t>em a</w:t>
      </w:r>
      <w:r>
        <w:rPr>
          <w:rFonts w:ascii="Arial" w:hAnsi="Arial" w:cs="Arial"/>
          <w:color w:val="000000"/>
          <w:sz w:val="22"/>
          <w:szCs w:val="22"/>
        </w:rPr>
        <w:t xml:space="preserve">  </w:t>
      </w:r>
      <w:r w:rsidRPr="0029090E">
        <w:rPr>
          <w:rFonts w:ascii="Arial" w:hAnsi="Arial" w:cs="Arial"/>
          <w:color w:val="000000"/>
          <w:sz w:val="22"/>
          <w:szCs w:val="22"/>
        </w:rPr>
        <w:t>předsedou Technologické agentury ČR,</w:t>
      </w:r>
    </w:p>
    <w:p w14:paraId="1DA793E1" w14:textId="77777777" w:rsidR="00184800" w:rsidRPr="00556526" w:rsidRDefault="00184800" w:rsidP="00184800">
      <w:pPr>
        <w:pStyle w:val="Odstavecseseznamem"/>
        <w:numPr>
          <w:ilvl w:val="0"/>
          <w:numId w:val="9"/>
        </w:numPr>
        <w:spacing w:after="24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9090E">
        <w:rPr>
          <w:rFonts w:ascii="Arial" w:hAnsi="Arial" w:cs="Arial"/>
          <w:color w:val="000000"/>
          <w:sz w:val="22"/>
          <w:szCs w:val="22"/>
        </w:rPr>
        <w:t>schvaluje materiál pro jednání vlády doplněný dle výsledku tajných voleb.</w:t>
      </w:r>
    </w:p>
    <w:p w14:paraId="40E0D24A" w14:textId="77777777" w:rsidR="00184800" w:rsidRDefault="00184800" w:rsidP="00184800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D88">
        <w:rPr>
          <w:rFonts w:ascii="Arial" w:hAnsi="Arial" w:cs="Arial"/>
          <w:b/>
          <w:color w:val="000000"/>
          <w:sz w:val="22"/>
          <w:szCs w:val="22"/>
        </w:rPr>
        <w:lastRenderedPageBreak/>
        <w:t>A2)</w:t>
      </w:r>
      <w:r w:rsidRPr="00DE5D88">
        <w:rPr>
          <w:rFonts w:ascii="Arial" w:hAnsi="Arial" w:cs="Arial"/>
          <w:b/>
          <w:color w:val="000000"/>
          <w:sz w:val="22"/>
          <w:szCs w:val="22"/>
        </w:rPr>
        <w:tab/>
        <w:t xml:space="preserve">Návrh na jmenování 10 členů Bioetické komise </w:t>
      </w:r>
    </w:p>
    <w:p w14:paraId="6DE1D68B" w14:textId="2510C79B" w:rsidR="00BF65C8" w:rsidRPr="00BF65C8" w:rsidRDefault="00BF65C8" w:rsidP="00BF65C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BF65C8">
        <w:rPr>
          <w:rFonts w:ascii="Arial" w:hAnsi="Arial" w:cs="Arial"/>
          <w:color w:val="000000"/>
          <w:sz w:val="22"/>
          <w:szCs w:val="22"/>
        </w:rPr>
        <w:t xml:space="preserve">Tento bod uvedl zpravodaj doc. </w:t>
      </w:r>
      <w:proofErr w:type="spellStart"/>
      <w:r w:rsidRPr="00BF65C8">
        <w:rPr>
          <w:rFonts w:ascii="Arial" w:hAnsi="Arial" w:cs="Arial"/>
          <w:color w:val="000000"/>
          <w:sz w:val="22"/>
          <w:szCs w:val="22"/>
        </w:rPr>
        <w:t>Hajdúch</w:t>
      </w:r>
      <w:proofErr w:type="spellEnd"/>
      <w:r w:rsidRPr="00BF65C8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FC65749" w14:textId="25C3F4C3" w:rsidR="00BF65C8" w:rsidRDefault="00BF65C8" w:rsidP="00BF65C8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210D13">
        <w:rPr>
          <w:rFonts w:ascii="Arial" w:hAnsi="Arial" w:cs="Arial"/>
          <w:bCs/>
          <w:sz w:val="22"/>
          <w:szCs w:val="22"/>
        </w:rPr>
        <w:t>Z důvodu končícího funkčního období členů Bioetické komise (dále jen „</w:t>
      </w:r>
      <w:r w:rsidR="009D45FB">
        <w:rPr>
          <w:rFonts w:ascii="Arial" w:hAnsi="Arial" w:cs="Arial"/>
          <w:bCs/>
          <w:sz w:val="22"/>
          <w:szCs w:val="22"/>
        </w:rPr>
        <w:t>BK</w:t>
      </w:r>
      <w:r w:rsidRPr="00210D13">
        <w:rPr>
          <w:rFonts w:ascii="Arial" w:hAnsi="Arial" w:cs="Arial"/>
          <w:bCs/>
          <w:sz w:val="22"/>
          <w:szCs w:val="22"/>
        </w:rPr>
        <w:t>“) ke dni 12. června 2022 byla na webových stránkách Rady www.vyzkum.cz zveřejněna výzva k</w:t>
      </w:r>
      <w:r>
        <w:rPr>
          <w:rFonts w:ascii="Arial" w:hAnsi="Arial" w:cs="Arial"/>
          <w:bCs/>
          <w:sz w:val="22"/>
          <w:szCs w:val="22"/>
        </w:rPr>
        <w:t> </w:t>
      </w:r>
      <w:r w:rsidRPr="00210D13">
        <w:rPr>
          <w:rFonts w:ascii="Arial" w:hAnsi="Arial" w:cs="Arial"/>
          <w:bCs/>
          <w:sz w:val="22"/>
          <w:szCs w:val="22"/>
        </w:rPr>
        <w:t xml:space="preserve">podávání návrhů na </w:t>
      </w:r>
      <w:r>
        <w:rPr>
          <w:rFonts w:ascii="Arial" w:hAnsi="Arial" w:cs="Arial"/>
          <w:bCs/>
          <w:sz w:val="22"/>
          <w:szCs w:val="22"/>
        </w:rPr>
        <w:t>9 členů BK</w:t>
      </w:r>
      <w:r w:rsidRPr="00210D13">
        <w:rPr>
          <w:rFonts w:ascii="Arial" w:hAnsi="Arial" w:cs="Arial"/>
          <w:bCs/>
          <w:sz w:val="22"/>
          <w:szCs w:val="22"/>
        </w:rPr>
        <w:t xml:space="preserve"> s termínem zaslání návrhu kandidátů do 3. dubna 2022 s</w:t>
      </w:r>
      <w:r>
        <w:rPr>
          <w:rFonts w:ascii="Arial" w:hAnsi="Arial" w:cs="Arial"/>
          <w:bCs/>
          <w:sz w:val="22"/>
          <w:szCs w:val="22"/>
        </w:rPr>
        <w:t> </w:t>
      </w:r>
      <w:r w:rsidRPr="00210D13">
        <w:rPr>
          <w:rFonts w:ascii="Arial" w:hAnsi="Arial" w:cs="Arial"/>
          <w:bCs/>
          <w:sz w:val="22"/>
          <w:szCs w:val="22"/>
        </w:rPr>
        <w:t>prodloužením výzvy předsednictvem Rady v termínu do 3. května 2022</w:t>
      </w:r>
      <w:r>
        <w:rPr>
          <w:rFonts w:ascii="Arial" w:hAnsi="Arial" w:cs="Arial"/>
          <w:bCs/>
          <w:sz w:val="22"/>
          <w:szCs w:val="22"/>
        </w:rPr>
        <w:t xml:space="preserve"> a následným prodloužením výzvy do 17. května 2022</w:t>
      </w:r>
      <w:r w:rsidRPr="00210D13">
        <w:rPr>
          <w:rFonts w:ascii="Arial" w:hAnsi="Arial" w:cs="Arial"/>
          <w:bCs/>
          <w:sz w:val="22"/>
          <w:szCs w:val="22"/>
        </w:rPr>
        <w:t>.</w:t>
      </w:r>
    </w:p>
    <w:p w14:paraId="470F340E" w14:textId="77777777" w:rsidR="00BF65C8" w:rsidRPr="00210D13" w:rsidRDefault="00BF65C8" w:rsidP="00BF65C8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 tomuto termínu bylo zasláno 13 nominací.</w:t>
      </w:r>
    </w:p>
    <w:p w14:paraId="2D4CE131" w14:textId="30F634CC" w:rsidR="00BF65C8" w:rsidRDefault="00BF65C8" w:rsidP="00BF65C8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210D13">
        <w:rPr>
          <w:rFonts w:ascii="Arial" w:hAnsi="Arial" w:cs="Arial"/>
          <w:bCs/>
          <w:sz w:val="22"/>
          <w:szCs w:val="22"/>
        </w:rPr>
        <w:t xml:space="preserve">Bioetická komise </w:t>
      </w:r>
      <w:r w:rsidR="0093004B">
        <w:rPr>
          <w:rFonts w:ascii="Arial" w:hAnsi="Arial" w:cs="Arial"/>
          <w:bCs/>
          <w:sz w:val="22"/>
          <w:szCs w:val="22"/>
        </w:rPr>
        <w:t xml:space="preserve">navrhla </w:t>
      </w:r>
      <w:r w:rsidRPr="00210D13">
        <w:rPr>
          <w:rFonts w:ascii="Arial" w:hAnsi="Arial" w:cs="Arial"/>
          <w:bCs/>
          <w:sz w:val="22"/>
          <w:szCs w:val="22"/>
        </w:rPr>
        <w:t xml:space="preserve">Radě, aby ve své komisi byl také zástupce pro obor „etika umělé inteligence“. </w:t>
      </w:r>
    </w:p>
    <w:p w14:paraId="73CFEEC8" w14:textId="6D12F7C3" w:rsidR="000A7289" w:rsidRDefault="000A7289" w:rsidP="00BF65C8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Proběhla diskuse a následně proběhly </w:t>
      </w:r>
      <w:r w:rsidRPr="00906383">
        <w:rPr>
          <w:rFonts w:ascii="Arial" w:hAnsi="Arial" w:cs="Arial"/>
          <w:color w:val="000000"/>
          <w:sz w:val="22"/>
          <w:szCs w:val="22"/>
        </w:rPr>
        <w:t>tajné volby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C5EDBF2" w14:textId="7E2892E6" w:rsidR="00E05F95" w:rsidRPr="009D45FB" w:rsidRDefault="00E05F95" w:rsidP="009D45FB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0BF03987" w14:textId="77777777" w:rsidR="00184800" w:rsidRDefault="00184800" w:rsidP="009D45FB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9DB9EF3" w14:textId="77777777" w:rsidR="00184800" w:rsidRPr="00227009" w:rsidRDefault="00184800" w:rsidP="0018480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27009">
        <w:rPr>
          <w:rFonts w:ascii="Arial" w:hAnsi="Arial" w:cs="Arial"/>
          <w:color w:val="000000"/>
          <w:sz w:val="22"/>
          <w:szCs w:val="22"/>
        </w:rPr>
        <w:t xml:space="preserve">Rada </w:t>
      </w:r>
      <w:r w:rsidRPr="00227009">
        <w:rPr>
          <w:rFonts w:ascii="Arial" w:hAnsi="Arial" w:cs="Arial"/>
          <w:sz w:val="22"/>
          <w:szCs w:val="22"/>
        </w:rPr>
        <w:t xml:space="preserve">navrhuje své předsedkyni jmenovat členy Bioetické komise: Ing. Miroslavu </w:t>
      </w:r>
      <w:proofErr w:type="spellStart"/>
      <w:r w:rsidRPr="00227009">
        <w:rPr>
          <w:rFonts w:ascii="Arial" w:hAnsi="Arial" w:cs="Arial"/>
          <w:sz w:val="22"/>
          <w:szCs w:val="22"/>
        </w:rPr>
        <w:t>Anděrovou</w:t>
      </w:r>
      <w:proofErr w:type="spellEnd"/>
      <w:r w:rsidRPr="00227009">
        <w:rPr>
          <w:rFonts w:ascii="Arial" w:hAnsi="Arial" w:cs="Arial"/>
          <w:sz w:val="22"/>
          <w:szCs w:val="22"/>
        </w:rPr>
        <w:t xml:space="preserve">, CSc., Mgr. Michaelu Bendovou, prof. Dr. Josefa </w:t>
      </w:r>
      <w:proofErr w:type="spellStart"/>
      <w:r w:rsidRPr="00227009">
        <w:rPr>
          <w:rFonts w:ascii="Arial" w:hAnsi="Arial" w:cs="Arial"/>
          <w:sz w:val="22"/>
          <w:szCs w:val="22"/>
        </w:rPr>
        <w:t>Dolistu</w:t>
      </w:r>
      <w:proofErr w:type="spellEnd"/>
      <w:r w:rsidRPr="00227009">
        <w:rPr>
          <w:rFonts w:ascii="Arial" w:hAnsi="Arial" w:cs="Arial"/>
          <w:sz w:val="22"/>
          <w:szCs w:val="22"/>
        </w:rPr>
        <w:t xml:space="preserve">, Ph.D., </w:t>
      </w:r>
      <w:proofErr w:type="spellStart"/>
      <w:r w:rsidRPr="00227009">
        <w:rPr>
          <w:rFonts w:ascii="Arial" w:hAnsi="Arial" w:cs="Arial"/>
          <w:sz w:val="22"/>
          <w:szCs w:val="22"/>
        </w:rPr>
        <w:t>Th.D</w:t>
      </w:r>
      <w:proofErr w:type="spellEnd"/>
      <w:r w:rsidRPr="00227009">
        <w:rPr>
          <w:rFonts w:ascii="Arial" w:hAnsi="Arial" w:cs="Arial"/>
          <w:sz w:val="22"/>
          <w:szCs w:val="22"/>
        </w:rPr>
        <w:t xml:space="preserve">., dr. h. c., </w:t>
      </w:r>
      <w:proofErr w:type="gramStart"/>
      <w:r w:rsidRPr="00227009">
        <w:rPr>
          <w:rFonts w:ascii="Arial" w:hAnsi="Arial" w:cs="Arial"/>
          <w:sz w:val="22"/>
          <w:szCs w:val="22"/>
        </w:rPr>
        <w:t>LL.M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227009">
        <w:rPr>
          <w:rFonts w:ascii="Arial" w:hAnsi="Arial" w:cs="Arial"/>
          <w:sz w:val="22"/>
          <w:szCs w:val="22"/>
        </w:rPr>
        <w:t xml:space="preserve">, Mgr. Juraje </w:t>
      </w:r>
      <w:proofErr w:type="spellStart"/>
      <w:r w:rsidRPr="00227009">
        <w:rPr>
          <w:rFonts w:ascii="Arial" w:hAnsi="Arial" w:cs="Arial"/>
          <w:sz w:val="22"/>
          <w:szCs w:val="22"/>
        </w:rPr>
        <w:t>Hvoreckého</w:t>
      </w:r>
      <w:proofErr w:type="spellEnd"/>
      <w:r w:rsidRPr="00227009">
        <w:rPr>
          <w:rFonts w:ascii="Arial" w:hAnsi="Arial" w:cs="Arial"/>
          <w:sz w:val="22"/>
          <w:szCs w:val="22"/>
        </w:rPr>
        <w:t xml:space="preserve">, Ph.D., Daniela D. Novotného, Ph.D., prof. MUDr. Martina </w:t>
      </w:r>
      <w:proofErr w:type="spellStart"/>
      <w:r w:rsidRPr="00227009">
        <w:rPr>
          <w:rFonts w:ascii="Arial" w:hAnsi="Arial" w:cs="Arial"/>
          <w:sz w:val="22"/>
          <w:szCs w:val="22"/>
        </w:rPr>
        <w:t>Husera</w:t>
      </w:r>
      <w:proofErr w:type="spellEnd"/>
      <w:r w:rsidRPr="00227009">
        <w:rPr>
          <w:rFonts w:ascii="Arial" w:hAnsi="Arial" w:cs="Arial"/>
          <w:sz w:val="22"/>
          <w:szCs w:val="22"/>
        </w:rPr>
        <w:t xml:space="preserve">, Ph.D., MBA, MUDr. Josefa Srovnala, Ph.D., Mgr. Kateřinu </w:t>
      </w:r>
      <w:proofErr w:type="spellStart"/>
      <w:r w:rsidRPr="00227009">
        <w:rPr>
          <w:rFonts w:ascii="Arial" w:hAnsi="Arial" w:cs="Arial"/>
          <w:sz w:val="22"/>
          <w:szCs w:val="22"/>
        </w:rPr>
        <w:t>Staňo</w:t>
      </w:r>
      <w:proofErr w:type="spellEnd"/>
      <w:r w:rsidRPr="002270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009">
        <w:rPr>
          <w:rFonts w:ascii="Arial" w:hAnsi="Arial" w:cs="Arial"/>
          <w:sz w:val="22"/>
          <w:szCs w:val="22"/>
        </w:rPr>
        <w:t>Kozubík</w:t>
      </w:r>
      <w:proofErr w:type="spellEnd"/>
      <w:r w:rsidRPr="00227009">
        <w:rPr>
          <w:rFonts w:ascii="Arial" w:hAnsi="Arial" w:cs="Arial"/>
          <w:sz w:val="22"/>
          <w:szCs w:val="22"/>
        </w:rPr>
        <w:t xml:space="preserve">, Ph.D., </w:t>
      </w:r>
      <w:proofErr w:type="spellStart"/>
      <w:r w:rsidRPr="00227009">
        <w:rPr>
          <w:rFonts w:ascii="Arial" w:hAnsi="Arial" w:cs="Arial"/>
          <w:sz w:val="22"/>
          <w:szCs w:val="22"/>
        </w:rPr>
        <w:t>DiS</w:t>
      </w:r>
      <w:proofErr w:type="spellEnd"/>
      <w:r w:rsidRPr="00227009">
        <w:rPr>
          <w:rFonts w:ascii="Arial" w:hAnsi="Arial" w:cs="Arial"/>
          <w:sz w:val="22"/>
          <w:szCs w:val="22"/>
        </w:rPr>
        <w:t xml:space="preserve">., doc. Ing. Bc. Hanu Tomáškovou, Ph.D., prof. RNDr. Renatu Veselskou, Ph.D., </w:t>
      </w:r>
      <w:proofErr w:type="spellStart"/>
      <w:proofErr w:type="gramStart"/>
      <w:r w:rsidRPr="00227009">
        <w:rPr>
          <w:rFonts w:ascii="Arial" w:hAnsi="Arial" w:cs="Arial"/>
          <w:sz w:val="22"/>
          <w:szCs w:val="22"/>
        </w:rPr>
        <w:t>M.Sc</w:t>
      </w:r>
      <w:proofErr w:type="spellEnd"/>
      <w:proofErr w:type="gramEnd"/>
      <w:r w:rsidRPr="00227009">
        <w:rPr>
          <w:rFonts w:ascii="Arial" w:hAnsi="Arial" w:cs="Arial"/>
          <w:sz w:val="22"/>
          <w:szCs w:val="22"/>
        </w:rPr>
        <w:t>.</w:t>
      </w:r>
    </w:p>
    <w:p w14:paraId="196D9EE1" w14:textId="77777777" w:rsidR="00184800" w:rsidRPr="00DE5D88" w:rsidRDefault="00184800" w:rsidP="00184800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D88">
        <w:rPr>
          <w:rFonts w:ascii="Arial" w:hAnsi="Arial" w:cs="Arial"/>
          <w:b/>
          <w:color w:val="000000"/>
          <w:sz w:val="22"/>
          <w:szCs w:val="22"/>
        </w:rPr>
        <w:t>A3)</w:t>
      </w:r>
      <w:r w:rsidRPr="00DE5D88">
        <w:rPr>
          <w:rFonts w:ascii="Arial" w:hAnsi="Arial" w:cs="Arial"/>
          <w:b/>
          <w:color w:val="000000"/>
          <w:sz w:val="22"/>
          <w:szCs w:val="22"/>
        </w:rPr>
        <w:tab/>
        <w:t>Grantová agentura ČR</w:t>
      </w:r>
    </w:p>
    <w:p w14:paraId="1D74E5F9" w14:textId="77777777" w:rsidR="00184800" w:rsidRPr="00DE5D88" w:rsidRDefault="00184800" w:rsidP="00184800">
      <w:pPr>
        <w:spacing w:after="12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D88">
        <w:rPr>
          <w:rFonts w:ascii="Arial" w:hAnsi="Arial" w:cs="Arial"/>
          <w:b/>
          <w:color w:val="000000"/>
          <w:sz w:val="22"/>
          <w:szCs w:val="22"/>
        </w:rPr>
        <w:t>a) Návrh na jmenování 1 členky / člena předsednictva GA ČR</w:t>
      </w:r>
    </w:p>
    <w:p w14:paraId="28A738D5" w14:textId="77777777" w:rsidR="00184800" w:rsidRDefault="00184800" w:rsidP="00F8640C">
      <w:pPr>
        <w:spacing w:after="24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D88">
        <w:rPr>
          <w:rFonts w:ascii="Arial" w:hAnsi="Arial" w:cs="Arial"/>
          <w:b/>
          <w:color w:val="000000"/>
          <w:sz w:val="22"/>
          <w:szCs w:val="22"/>
        </w:rPr>
        <w:t>b) Návrh na jmenování 1 členky / člena vědecké rady GA ČR</w:t>
      </w:r>
    </w:p>
    <w:p w14:paraId="3449483F" w14:textId="0DB3D9CA" w:rsidR="002D0D31" w:rsidRDefault="00F8640C" w:rsidP="00F8640C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8640C">
        <w:rPr>
          <w:rFonts w:ascii="Arial" w:hAnsi="Arial" w:cs="Arial"/>
          <w:color w:val="000000"/>
          <w:sz w:val="22"/>
          <w:szCs w:val="22"/>
        </w:rPr>
        <w:t xml:space="preserve">Tento bod uvedla zpravodajka dr. Müllerová. </w:t>
      </w:r>
    </w:p>
    <w:p w14:paraId="01738D86" w14:textId="77CE4EF5" w:rsidR="00197018" w:rsidRPr="00F8640C" w:rsidRDefault="00517BBC" w:rsidP="0019701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 a) </w:t>
      </w:r>
      <w:r w:rsidR="00197018" w:rsidRPr="00197018">
        <w:rPr>
          <w:rFonts w:ascii="Arial" w:hAnsi="Arial" w:cs="Arial"/>
          <w:color w:val="000000"/>
          <w:sz w:val="22"/>
          <w:szCs w:val="22"/>
        </w:rPr>
        <w:t>Podle § 36 odst. 3, 4 a 5 zákona č. 130/2002 Sb., o podpoře výzkumu, experimentálního vývoje a inovací z veřejných prostředků a o změně některých souvisejících zákonů (zákon o podpoře výzkumu, experimentálního vývoje a inovací), ve znění pozdějších předpisů, je předsednictvo Grantové agentury České republiky (dále jen „GA ČR“) výkonným orgánem GA ČR. Má pět členů včetně předsedy, které jmenuje a odvolává vláda na návrh Rady</w:t>
      </w:r>
      <w:r w:rsidR="00197018">
        <w:rPr>
          <w:rFonts w:ascii="Arial" w:hAnsi="Arial" w:cs="Arial"/>
          <w:color w:val="000000"/>
          <w:sz w:val="22"/>
          <w:szCs w:val="22"/>
        </w:rPr>
        <w:t>.</w:t>
      </w:r>
    </w:p>
    <w:p w14:paraId="537BAC84" w14:textId="633B5F92" w:rsidR="00197018" w:rsidRDefault="00197018" w:rsidP="0019701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197018">
        <w:rPr>
          <w:rFonts w:ascii="Arial" w:hAnsi="Arial" w:cs="Arial"/>
          <w:color w:val="000000"/>
          <w:sz w:val="22"/>
          <w:szCs w:val="22"/>
        </w:rPr>
        <w:t>Vzhledem k blížícímu se konci 2. funkčního období prof. Ing. Stanislavy Hronové, CSc., dr.</w:t>
      </w:r>
      <w:r w:rsidR="00517BBC">
        <w:rPr>
          <w:rFonts w:ascii="Arial" w:hAnsi="Arial" w:cs="Arial"/>
          <w:color w:val="000000"/>
          <w:sz w:val="22"/>
          <w:szCs w:val="22"/>
        </w:rPr>
        <w:t xml:space="preserve"> </w:t>
      </w:r>
      <w:r w:rsidRPr="00197018">
        <w:rPr>
          <w:rFonts w:ascii="Arial" w:hAnsi="Arial" w:cs="Arial"/>
          <w:color w:val="000000"/>
          <w:sz w:val="22"/>
          <w:szCs w:val="22"/>
        </w:rPr>
        <w:t>h.</w:t>
      </w:r>
      <w:r w:rsidR="00517BBC">
        <w:rPr>
          <w:rFonts w:ascii="Arial" w:hAnsi="Arial" w:cs="Arial"/>
          <w:color w:val="000000"/>
          <w:sz w:val="22"/>
          <w:szCs w:val="22"/>
        </w:rPr>
        <w:t xml:space="preserve"> c. bylo</w:t>
      </w:r>
      <w:r w:rsidRPr="00197018">
        <w:rPr>
          <w:rFonts w:ascii="Arial" w:hAnsi="Arial" w:cs="Arial"/>
          <w:color w:val="000000"/>
          <w:sz w:val="22"/>
          <w:szCs w:val="22"/>
        </w:rPr>
        <w:t xml:space="preserve"> zapotřebí doplnit předsednictvo </w:t>
      </w:r>
      <w:r w:rsidR="00517BBC">
        <w:rPr>
          <w:rFonts w:ascii="Arial" w:hAnsi="Arial" w:cs="Arial"/>
          <w:color w:val="000000"/>
          <w:sz w:val="22"/>
          <w:szCs w:val="22"/>
        </w:rPr>
        <w:t>GA ČR</w:t>
      </w:r>
      <w:r w:rsidRPr="00197018">
        <w:rPr>
          <w:rFonts w:ascii="Arial" w:hAnsi="Arial" w:cs="Arial"/>
          <w:color w:val="000000"/>
          <w:sz w:val="22"/>
          <w:szCs w:val="22"/>
        </w:rPr>
        <w:t xml:space="preserve"> na zákonem stanovený počet s přihlédnutím k</w:t>
      </w:r>
      <w:r w:rsidR="00517BBC">
        <w:rPr>
          <w:rFonts w:ascii="Arial" w:hAnsi="Arial" w:cs="Arial"/>
          <w:color w:val="000000"/>
          <w:sz w:val="22"/>
          <w:szCs w:val="22"/>
        </w:rPr>
        <w:t> </w:t>
      </w:r>
      <w:r w:rsidRPr="00197018">
        <w:rPr>
          <w:rFonts w:ascii="Arial" w:hAnsi="Arial" w:cs="Arial"/>
          <w:color w:val="000000"/>
          <w:sz w:val="22"/>
          <w:szCs w:val="22"/>
        </w:rPr>
        <w:t xml:space="preserve">oboru, který v předsednictvu zastupovala </w:t>
      </w:r>
      <w:r>
        <w:rPr>
          <w:rFonts w:ascii="Arial" w:hAnsi="Arial" w:cs="Arial"/>
          <w:color w:val="000000"/>
          <w:sz w:val="22"/>
          <w:szCs w:val="22"/>
        </w:rPr>
        <w:t>(společenské a humanitní vědy).</w:t>
      </w:r>
    </w:p>
    <w:p w14:paraId="34BDF230" w14:textId="7600DE32" w:rsidR="005B6B6B" w:rsidRPr="00197018" w:rsidRDefault="00517BBC" w:rsidP="005B6B6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 b) </w:t>
      </w:r>
      <w:r w:rsidR="005B6B6B" w:rsidRPr="005B6B6B">
        <w:rPr>
          <w:rFonts w:ascii="Arial" w:hAnsi="Arial" w:cs="Arial"/>
          <w:color w:val="000000"/>
          <w:sz w:val="22"/>
          <w:szCs w:val="22"/>
        </w:rPr>
        <w:t>Podle § 36 odst. 3 a 6 zákona č. 130/2002 Sb., o podpoře výzkumu, experimentálního vývoje a inovací z veřejných prostředků a o změně některých souvisejících zákonů (zákon o podpoře výzkumu, experimentálního vývoje a inovací), ve znění pozdějších předpisů, je vědecká rada GA ČR koncepčním orgánem, který zejména navrhuje předsednictvu GA ČR ustavení a zaměření oborových komisí, skupiny grantových projektů a jejich zaměření, vyhodnocuje vědeckou úroveň GA ČR a navrhuje potřebná opatření. Má 12 členů včetně předsedy, které z řad odborníků jmenuje a odvolává vláda na návrh Rady</w:t>
      </w:r>
      <w:r w:rsidR="005B6B6B">
        <w:rPr>
          <w:rFonts w:ascii="Arial" w:hAnsi="Arial" w:cs="Arial"/>
          <w:color w:val="000000"/>
          <w:sz w:val="22"/>
          <w:szCs w:val="22"/>
        </w:rPr>
        <w:t>.</w:t>
      </w:r>
    </w:p>
    <w:p w14:paraId="4F82B16F" w14:textId="139EAFE5" w:rsidR="005B6B6B" w:rsidRPr="005B6B6B" w:rsidRDefault="005B6B6B" w:rsidP="005B6B6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6B6B">
        <w:rPr>
          <w:rFonts w:ascii="Arial" w:hAnsi="Arial" w:cs="Arial"/>
          <w:color w:val="000000"/>
          <w:sz w:val="22"/>
          <w:szCs w:val="22"/>
        </w:rPr>
        <w:t xml:space="preserve">Vzhledem k ukončení členství prof. Ing. Martina Hartl, Ph.D., na základě vlastní žádosti </w:t>
      </w:r>
      <w:r w:rsidR="00050DAE">
        <w:rPr>
          <w:rFonts w:ascii="Arial" w:hAnsi="Arial" w:cs="Arial"/>
          <w:color w:val="000000"/>
          <w:sz w:val="22"/>
          <w:szCs w:val="22"/>
        </w:rPr>
        <w:t>bylo</w:t>
      </w:r>
      <w:r w:rsidRPr="005B6B6B">
        <w:rPr>
          <w:rFonts w:ascii="Arial" w:hAnsi="Arial" w:cs="Arial"/>
          <w:color w:val="000000"/>
          <w:sz w:val="22"/>
          <w:szCs w:val="22"/>
        </w:rPr>
        <w:t xml:space="preserve"> zapotřebí doplnit vědeckou radu GA ČR na zákonem stanovený počet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3DDC304" w14:textId="63BF80BA" w:rsidR="005B6B6B" w:rsidRPr="005B6B6B" w:rsidRDefault="000A7289" w:rsidP="005B6B6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podbodu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a) a b) proběhla diskuse a následně proběhly tajné volby.</w:t>
      </w:r>
    </w:p>
    <w:p w14:paraId="53D50EEC" w14:textId="2FAA5345" w:rsidR="002D0D31" w:rsidRDefault="002D0D31" w:rsidP="002D0D31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323BFFC6" w14:textId="77777777" w:rsidR="00184800" w:rsidRDefault="00184800" w:rsidP="00184800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Usnesení</w:t>
      </w:r>
    </w:p>
    <w:p w14:paraId="42D011D7" w14:textId="77777777" w:rsidR="00184800" w:rsidRPr="001F07E5" w:rsidRDefault="00184800" w:rsidP="0018480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434946D0" w14:textId="77777777" w:rsidR="00184800" w:rsidRPr="001F07E5" w:rsidRDefault="00184800" w:rsidP="00184800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F07E5">
        <w:rPr>
          <w:rFonts w:ascii="Arial" w:hAnsi="Arial" w:cs="Arial"/>
          <w:color w:val="000000"/>
          <w:sz w:val="22"/>
          <w:szCs w:val="22"/>
        </w:rPr>
        <w:t xml:space="preserve">navrhuje vládě jmenovat </w:t>
      </w:r>
      <w:r>
        <w:rPr>
          <w:rFonts w:ascii="Arial" w:hAnsi="Arial" w:cs="Arial"/>
          <w:color w:val="000000"/>
          <w:sz w:val="22"/>
          <w:szCs w:val="22"/>
        </w:rPr>
        <w:t xml:space="preserve">doc. PhDr. Martinu Hřebíčkovou,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DSc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., </w:t>
      </w:r>
      <w:r w:rsidRPr="001F07E5">
        <w:rPr>
          <w:rFonts w:ascii="Arial" w:hAnsi="Arial" w:cs="Arial"/>
          <w:color w:val="000000"/>
          <w:sz w:val="22"/>
          <w:szCs w:val="22"/>
        </w:rPr>
        <w:t>člen</w:t>
      </w:r>
      <w:r>
        <w:rPr>
          <w:rFonts w:ascii="Arial" w:hAnsi="Arial" w:cs="Arial"/>
          <w:color w:val="000000"/>
          <w:sz w:val="22"/>
          <w:szCs w:val="22"/>
        </w:rPr>
        <w:t>kou</w:t>
      </w:r>
      <w:r w:rsidRPr="001F07E5">
        <w:rPr>
          <w:rFonts w:ascii="Arial" w:hAnsi="Arial" w:cs="Arial"/>
          <w:color w:val="000000"/>
          <w:sz w:val="22"/>
          <w:szCs w:val="22"/>
        </w:rPr>
        <w:t xml:space="preserve"> předsednictva GA ČR,</w:t>
      </w:r>
    </w:p>
    <w:p w14:paraId="6D2E6E01" w14:textId="77777777" w:rsidR="00184800" w:rsidRPr="001F07E5" w:rsidRDefault="00184800" w:rsidP="00184800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F07E5">
        <w:rPr>
          <w:rFonts w:ascii="Arial" w:hAnsi="Arial" w:cs="Arial"/>
          <w:color w:val="000000"/>
          <w:sz w:val="22"/>
          <w:szCs w:val="22"/>
        </w:rPr>
        <w:t xml:space="preserve">navrhuje vládě jmenovat </w:t>
      </w:r>
      <w:r>
        <w:rPr>
          <w:rFonts w:ascii="Arial" w:hAnsi="Arial" w:cs="Arial"/>
          <w:color w:val="000000"/>
          <w:sz w:val="22"/>
          <w:szCs w:val="22"/>
        </w:rPr>
        <w:t>prof. Dr. Ing. Jana Černockého</w:t>
      </w:r>
      <w:r w:rsidRPr="001F07E5">
        <w:rPr>
          <w:rFonts w:ascii="Arial" w:hAnsi="Arial" w:cs="Arial"/>
          <w:color w:val="000000"/>
          <w:sz w:val="22"/>
          <w:szCs w:val="22"/>
        </w:rPr>
        <w:t xml:space="preserve"> členem vědecké rady GA ČR,</w:t>
      </w:r>
    </w:p>
    <w:p w14:paraId="293F1167" w14:textId="77777777" w:rsidR="00184800" w:rsidRPr="001F07E5" w:rsidRDefault="00184800" w:rsidP="00184800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F07E5">
        <w:rPr>
          <w:rFonts w:ascii="Arial" w:hAnsi="Arial" w:cs="Arial"/>
          <w:color w:val="000000"/>
          <w:sz w:val="22"/>
          <w:szCs w:val="22"/>
        </w:rPr>
        <w:t>schvaluje materiály pro jednání vlády doplněné dle výsledku tajných voleb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38B6BC4" w14:textId="77777777" w:rsidR="00184800" w:rsidRDefault="00184800" w:rsidP="00184800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D88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Pr="00DE5D88">
        <w:rPr>
          <w:rFonts w:ascii="Arial" w:hAnsi="Arial" w:cs="Arial"/>
          <w:b/>
          <w:color w:val="000000"/>
          <w:sz w:val="22"/>
          <w:szCs w:val="22"/>
        </w:rPr>
        <w:t>)</w:t>
      </w:r>
      <w:r w:rsidRPr="00DE5D88">
        <w:rPr>
          <w:rFonts w:ascii="Arial" w:hAnsi="Arial" w:cs="Arial"/>
          <w:b/>
          <w:color w:val="000000"/>
          <w:sz w:val="22"/>
          <w:szCs w:val="22"/>
        </w:rPr>
        <w:tab/>
        <w:t>Novela zákona o vysokých školách - doktorské studium</w:t>
      </w:r>
    </w:p>
    <w:p w14:paraId="4A55E875" w14:textId="24895506" w:rsidR="00FA63F4" w:rsidRDefault="00FA63F4" w:rsidP="00FF42A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A63F4">
        <w:rPr>
          <w:rFonts w:ascii="Arial" w:hAnsi="Arial" w:cs="Arial"/>
          <w:color w:val="000000"/>
          <w:sz w:val="22"/>
          <w:szCs w:val="22"/>
        </w:rPr>
        <w:t xml:space="preserve">Tento bod krátce uvedla předsedkyně Rady Mgr. Langšádlová, přivítala hosta zasedání Rady prof. Wildovou. Sdělila, že návrh je dobře připravený a ubírá se správným směrem. </w:t>
      </w:r>
      <w:r w:rsidR="000A0341">
        <w:rPr>
          <w:rFonts w:ascii="Arial" w:hAnsi="Arial" w:cs="Arial"/>
          <w:color w:val="000000"/>
          <w:sz w:val="22"/>
          <w:szCs w:val="22"/>
        </w:rPr>
        <w:t xml:space="preserve">Prof. Jurajda připomněl interakci jako </w:t>
      </w:r>
      <w:proofErr w:type="spellStart"/>
      <w:r w:rsidR="000A0341">
        <w:rPr>
          <w:rFonts w:ascii="Arial" w:hAnsi="Arial" w:cs="Arial"/>
          <w:color w:val="000000"/>
          <w:sz w:val="22"/>
          <w:szCs w:val="22"/>
        </w:rPr>
        <w:t>spolupředkladatelky</w:t>
      </w:r>
      <w:proofErr w:type="spellEnd"/>
      <w:r w:rsidR="000A0341">
        <w:rPr>
          <w:rFonts w:ascii="Arial" w:hAnsi="Arial" w:cs="Arial"/>
          <w:color w:val="000000"/>
          <w:sz w:val="22"/>
          <w:szCs w:val="22"/>
        </w:rPr>
        <w:t xml:space="preserve"> Mgr. </w:t>
      </w:r>
      <w:proofErr w:type="spellStart"/>
      <w:r w:rsidR="000A0341">
        <w:rPr>
          <w:rFonts w:ascii="Arial" w:hAnsi="Arial" w:cs="Arial"/>
          <w:color w:val="000000"/>
          <w:sz w:val="22"/>
          <w:szCs w:val="22"/>
        </w:rPr>
        <w:t>Langšádlové</w:t>
      </w:r>
      <w:proofErr w:type="spellEnd"/>
      <w:r w:rsidR="000A0341">
        <w:rPr>
          <w:rFonts w:ascii="Arial" w:hAnsi="Arial" w:cs="Arial"/>
          <w:color w:val="000000"/>
          <w:sz w:val="22"/>
          <w:szCs w:val="22"/>
        </w:rPr>
        <w:t xml:space="preserve"> </w:t>
      </w:r>
      <w:r w:rsidR="00614671">
        <w:rPr>
          <w:rFonts w:ascii="Arial" w:hAnsi="Arial" w:cs="Arial"/>
          <w:color w:val="000000"/>
          <w:sz w:val="22"/>
          <w:szCs w:val="22"/>
        </w:rPr>
        <w:t xml:space="preserve">a na zasedání Rady, dále k přílohám tohoto bodu sdělil, že proběhne separátní setkání prof. </w:t>
      </w:r>
      <w:proofErr w:type="spellStart"/>
      <w:r w:rsidR="00614671">
        <w:rPr>
          <w:rFonts w:ascii="Arial" w:hAnsi="Arial" w:cs="Arial"/>
          <w:color w:val="000000"/>
          <w:sz w:val="22"/>
          <w:szCs w:val="22"/>
        </w:rPr>
        <w:t>Jurajdy</w:t>
      </w:r>
      <w:proofErr w:type="spellEnd"/>
      <w:r w:rsidR="00614671">
        <w:rPr>
          <w:rFonts w:ascii="Arial" w:hAnsi="Arial" w:cs="Arial"/>
          <w:color w:val="000000"/>
          <w:sz w:val="22"/>
          <w:szCs w:val="22"/>
        </w:rPr>
        <w:t xml:space="preserve"> a</w:t>
      </w:r>
      <w:r w:rsidR="00B74FAD">
        <w:rPr>
          <w:rFonts w:ascii="Arial" w:hAnsi="Arial" w:cs="Arial"/>
          <w:color w:val="000000"/>
          <w:sz w:val="22"/>
          <w:szCs w:val="22"/>
        </w:rPr>
        <w:t> </w:t>
      </w:r>
      <w:r w:rsidR="00614671">
        <w:rPr>
          <w:rFonts w:ascii="Arial" w:hAnsi="Arial" w:cs="Arial"/>
          <w:color w:val="000000"/>
          <w:sz w:val="22"/>
          <w:szCs w:val="22"/>
        </w:rPr>
        <w:t>dr.</w:t>
      </w:r>
      <w:r w:rsidR="00B74FAD">
        <w:rPr>
          <w:rFonts w:ascii="Arial" w:hAnsi="Arial" w:cs="Arial"/>
          <w:color w:val="000000"/>
          <w:sz w:val="22"/>
          <w:szCs w:val="22"/>
        </w:rPr>
        <w:t> </w:t>
      </w:r>
      <w:r w:rsidR="00614671">
        <w:rPr>
          <w:rFonts w:ascii="Arial" w:hAnsi="Arial" w:cs="Arial"/>
          <w:color w:val="000000"/>
          <w:sz w:val="22"/>
          <w:szCs w:val="22"/>
        </w:rPr>
        <w:t xml:space="preserve">Barana, členů předsednictva Rady, s ředitelkou Národního vzdělávacího fondu, o.p.s. dr. Kopicovou. </w:t>
      </w:r>
    </w:p>
    <w:p w14:paraId="2680B844" w14:textId="27AB3355" w:rsidR="00FB5499" w:rsidRDefault="00FB5499" w:rsidP="001B01A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1B01AD">
        <w:rPr>
          <w:rFonts w:ascii="Arial" w:hAnsi="Arial" w:cs="Arial"/>
          <w:bCs/>
          <w:sz w:val="22"/>
          <w:szCs w:val="22"/>
        </w:rPr>
        <w:t xml:space="preserve">Prof. Wildová </w:t>
      </w:r>
      <w:r w:rsidR="001B01AD" w:rsidRPr="001B01AD">
        <w:rPr>
          <w:rFonts w:ascii="Arial" w:hAnsi="Arial" w:cs="Arial"/>
          <w:bCs/>
          <w:sz w:val="22"/>
          <w:szCs w:val="22"/>
        </w:rPr>
        <w:t>seznámila členy Rady s probíhajícími jednáním</w:t>
      </w:r>
      <w:r w:rsidR="00993826">
        <w:rPr>
          <w:rFonts w:ascii="Arial" w:hAnsi="Arial" w:cs="Arial"/>
          <w:bCs/>
          <w:sz w:val="22"/>
          <w:szCs w:val="22"/>
        </w:rPr>
        <w:t xml:space="preserve">i, musí se zvýšit kvalita výuky, internacionalizace, </w:t>
      </w:r>
      <w:r w:rsidR="00CC7BC7">
        <w:rPr>
          <w:rFonts w:ascii="Arial" w:hAnsi="Arial" w:cs="Arial"/>
          <w:bCs/>
          <w:sz w:val="22"/>
          <w:szCs w:val="22"/>
        </w:rPr>
        <w:t>navýšení stipendia apod.</w:t>
      </w:r>
      <w:r w:rsidR="00EA3D9D">
        <w:rPr>
          <w:rFonts w:ascii="Arial" w:hAnsi="Arial" w:cs="Arial"/>
          <w:bCs/>
          <w:sz w:val="22"/>
          <w:szCs w:val="22"/>
        </w:rPr>
        <w:t xml:space="preserve"> Dále informovala o chystaném jednání dne 11. srpna 2022 od 10:00 hodin, které proběhne hybridní formou. Na tomto setkání </w:t>
      </w:r>
      <w:r w:rsidR="00717888">
        <w:rPr>
          <w:rFonts w:ascii="Arial" w:hAnsi="Arial" w:cs="Arial"/>
          <w:bCs/>
          <w:sz w:val="22"/>
          <w:szCs w:val="22"/>
        </w:rPr>
        <w:t>by ráda</w:t>
      </w:r>
      <w:r w:rsidR="00EA3D9D">
        <w:rPr>
          <w:rFonts w:ascii="Arial" w:hAnsi="Arial" w:cs="Arial"/>
          <w:bCs/>
          <w:sz w:val="22"/>
          <w:szCs w:val="22"/>
        </w:rPr>
        <w:t xml:space="preserve"> </w:t>
      </w:r>
      <w:r w:rsidR="00717888">
        <w:rPr>
          <w:rFonts w:ascii="Arial" w:hAnsi="Arial" w:cs="Arial"/>
          <w:bCs/>
          <w:sz w:val="22"/>
          <w:szCs w:val="22"/>
        </w:rPr>
        <w:t>uvítala</w:t>
      </w:r>
      <w:r w:rsidR="00F85C24">
        <w:rPr>
          <w:rFonts w:ascii="Arial" w:hAnsi="Arial" w:cs="Arial"/>
          <w:bCs/>
          <w:sz w:val="22"/>
          <w:szCs w:val="22"/>
        </w:rPr>
        <w:t xml:space="preserve"> zástupce spolupředkladatele.</w:t>
      </w:r>
    </w:p>
    <w:p w14:paraId="3EFDA8D8" w14:textId="0CCFB92F" w:rsidR="00CA71D1" w:rsidRPr="001B01AD" w:rsidRDefault="007336D2" w:rsidP="001B01A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Proběhla diskuse mezi členy Rady Mgr. </w:t>
      </w:r>
      <w:proofErr w:type="spellStart"/>
      <w:r>
        <w:rPr>
          <w:rFonts w:ascii="Arial" w:hAnsi="Arial" w:cs="Arial"/>
          <w:bCs/>
          <w:sz w:val="22"/>
          <w:szCs w:val="22"/>
        </w:rPr>
        <w:t>Langšádlovou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prof. Konvalinkou, prof. Hořejším, </w:t>
      </w:r>
      <w:r w:rsidR="0027280A">
        <w:rPr>
          <w:rFonts w:ascii="Arial" w:hAnsi="Arial" w:cs="Arial"/>
          <w:bCs/>
          <w:sz w:val="22"/>
          <w:szCs w:val="22"/>
        </w:rPr>
        <w:t xml:space="preserve">prof. </w:t>
      </w:r>
      <w:proofErr w:type="spellStart"/>
      <w:r w:rsidR="0027280A">
        <w:rPr>
          <w:rFonts w:ascii="Arial" w:hAnsi="Arial" w:cs="Arial"/>
          <w:bCs/>
          <w:sz w:val="22"/>
          <w:szCs w:val="22"/>
        </w:rPr>
        <w:t>Jurajdou</w:t>
      </w:r>
      <w:proofErr w:type="spellEnd"/>
      <w:r w:rsidR="0027280A">
        <w:rPr>
          <w:rFonts w:ascii="Arial" w:hAnsi="Arial" w:cs="Arial"/>
          <w:bCs/>
          <w:sz w:val="22"/>
          <w:szCs w:val="22"/>
        </w:rPr>
        <w:t xml:space="preserve">, doc. </w:t>
      </w:r>
      <w:proofErr w:type="spellStart"/>
      <w:r w:rsidR="0027280A">
        <w:rPr>
          <w:rFonts w:ascii="Arial" w:hAnsi="Arial" w:cs="Arial"/>
          <w:bCs/>
          <w:sz w:val="22"/>
          <w:szCs w:val="22"/>
        </w:rPr>
        <w:t>Hajdúchem</w:t>
      </w:r>
      <w:proofErr w:type="spellEnd"/>
      <w:r w:rsidR="00E83F92">
        <w:rPr>
          <w:rFonts w:ascii="Arial" w:hAnsi="Arial" w:cs="Arial"/>
          <w:bCs/>
          <w:sz w:val="22"/>
          <w:szCs w:val="22"/>
        </w:rPr>
        <w:t>, dr. Barana s prof. Wildovou.</w:t>
      </w:r>
    </w:p>
    <w:p w14:paraId="7A656BFB" w14:textId="1FEC66E2" w:rsidR="002D0D31" w:rsidRPr="001B01AD" w:rsidRDefault="002D0D31" w:rsidP="001B01A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1B01AD">
        <w:rPr>
          <w:rFonts w:ascii="Arial" w:hAnsi="Arial" w:cs="Arial"/>
          <w:bCs/>
          <w:sz w:val="22"/>
          <w:szCs w:val="22"/>
        </w:rPr>
        <w:t>Pro návrh usnesení hlasovalo všech 14 přítomných členů Rady.</w:t>
      </w:r>
    </w:p>
    <w:p w14:paraId="46B225C1" w14:textId="77777777" w:rsidR="00184800" w:rsidRDefault="00184800" w:rsidP="00184800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B5F3827" w14:textId="77777777" w:rsidR="00184800" w:rsidRPr="002F687E" w:rsidRDefault="00184800" w:rsidP="0018480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4EF9FE3E" w14:textId="77777777" w:rsidR="00184800" w:rsidRPr="00544AED" w:rsidRDefault="00184800" w:rsidP="00184800">
      <w:pPr>
        <w:pStyle w:val="Odstavecseseznamem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44AED">
        <w:rPr>
          <w:rFonts w:ascii="Arial" w:hAnsi="Arial" w:cs="Arial"/>
          <w:color w:val="000000"/>
          <w:sz w:val="22"/>
          <w:szCs w:val="22"/>
        </w:rPr>
        <w:t xml:space="preserve">bere na vědomí </w:t>
      </w:r>
      <w:r>
        <w:rPr>
          <w:rFonts w:ascii="Arial" w:hAnsi="Arial" w:cs="Arial"/>
          <w:color w:val="000000"/>
          <w:sz w:val="22"/>
          <w:szCs w:val="22"/>
        </w:rPr>
        <w:t xml:space="preserve">aktuální </w:t>
      </w:r>
      <w:r w:rsidRPr="00544AED">
        <w:rPr>
          <w:rFonts w:ascii="Arial" w:hAnsi="Arial" w:cs="Arial"/>
          <w:color w:val="000000"/>
          <w:sz w:val="22"/>
          <w:szCs w:val="22"/>
        </w:rPr>
        <w:t xml:space="preserve">ústní informaci Ministerstva školství, mládeže a tělovýchovy o 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44AED">
        <w:rPr>
          <w:rFonts w:ascii="Arial" w:hAnsi="Arial" w:cs="Arial"/>
          <w:color w:val="000000"/>
          <w:sz w:val="22"/>
          <w:szCs w:val="22"/>
        </w:rPr>
        <w:t>novele zákona o vysokých školách,</w:t>
      </w:r>
    </w:p>
    <w:p w14:paraId="679B74B3" w14:textId="77777777" w:rsidR="00184800" w:rsidRPr="00544AED" w:rsidRDefault="00184800" w:rsidP="00184800">
      <w:pPr>
        <w:pStyle w:val="Odstavecseseznamem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44AED">
        <w:rPr>
          <w:rFonts w:ascii="Arial" w:hAnsi="Arial" w:cs="Arial"/>
          <w:color w:val="000000"/>
          <w:sz w:val="22"/>
          <w:szCs w:val="22"/>
        </w:rPr>
        <w:t>pověřuje předsednictvo Rady,</w:t>
      </w:r>
      <w:r>
        <w:rPr>
          <w:rFonts w:ascii="Arial" w:hAnsi="Arial" w:cs="Arial"/>
          <w:color w:val="000000"/>
          <w:sz w:val="22"/>
          <w:szCs w:val="22"/>
        </w:rPr>
        <w:t xml:space="preserve"> aby </w:t>
      </w:r>
      <w:r w:rsidRPr="00991591">
        <w:rPr>
          <w:rFonts w:ascii="Arial" w:hAnsi="Arial" w:cs="Arial"/>
          <w:color w:val="000000"/>
          <w:sz w:val="22"/>
          <w:szCs w:val="22"/>
        </w:rPr>
        <w:t>ve věci přípravy novely zákona o vysokých školách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991591">
        <w:rPr>
          <w:rFonts w:ascii="Arial" w:hAnsi="Arial" w:cs="Arial"/>
          <w:color w:val="000000"/>
          <w:sz w:val="22"/>
          <w:szCs w:val="22"/>
        </w:rPr>
        <w:t xml:space="preserve">jejíž </w:t>
      </w:r>
      <w:proofErr w:type="spellStart"/>
      <w:r w:rsidRPr="00991591">
        <w:rPr>
          <w:rFonts w:ascii="Arial" w:hAnsi="Arial" w:cs="Arial"/>
          <w:color w:val="000000"/>
          <w:sz w:val="22"/>
          <w:szCs w:val="22"/>
        </w:rPr>
        <w:t>spolupředkladatelkou</w:t>
      </w:r>
      <w:proofErr w:type="spellEnd"/>
      <w:r w:rsidRPr="00991591">
        <w:rPr>
          <w:rFonts w:ascii="Arial" w:hAnsi="Arial" w:cs="Arial"/>
          <w:color w:val="000000"/>
          <w:sz w:val="22"/>
          <w:szCs w:val="22"/>
        </w:rPr>
        <w:t xml:space="preserve"> je ministryně pro vědu, výzkum a inovace, poskytlo své předsedkyni a ministryni pro vědu, výzkum a inovace koncepční podporu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51D8F19C" w14:textId="77777777" w:rsidR="00184800" w:rsidRPr="00544AED" w:rsidRDefault="00184800" w:rsidP="00184800">
      <w:pPr>
        <w:pStyle w:val="Odstavecseseznamem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44AED">
        <w:rPr>
          <w:rFonts w:ascii="Arial" w:hAnsi="Arial" w:cs="Arial"/>
          <w:color w:val="000000"/>
          <w:sz w:val="22"/>
          <w:szCs w:val="22"/>
        </w:rPr>
        <w:t xml:space="preserve">bere na vědomí předložené dokumenty „Příprava odborníků pro uplatnění ve </w:t>
      </w:r>
      <w:proofErr w:type="spellStart"/>
      <w:r w:rsidRPr="00544AED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544AED">
        <w:rPr>
          <w:rFonts w:ascii="Arial" w:hAnsi="Arial" w:cs="Arial"/>
          <w:color w:val="000000"/>
          <w:sz w:val="22"/>
          <w:szCs w:val="22"/>
        </w:rPr>
        <w:t xml:space="preserve">“ </w:t>
      </w:r>
      <w:r>
        <w:rPr>
          <w:rFonts w:ascii="Arial" w:hAnsi="Arial" w:cs="Arial"/>
          <w:color w:val="000000"/>
          <w:sz w:val="22"/>
          <w:szCs w:val="22"/>
        </w:rPr>
        <w:t>a </w:t>
      </w:r>
      <w:r w:rsidRPr="00544AED">
        <w:rPr>
          <w:rFonts w:ascii="Arial" w:hAnsi="Arial" w:cs="Arial"/>
          <w:color w:val="000000"/>
          <w:sz w:val="22"/>
          <w:szCs w:val="22"/>
        </w:rPr>
        <w:t xml:space="preserve">„Příprava odborníků pro uplatnění ve </w:t>
      </w:r>
      <w:proofErr w:type="spellStart"/>
      <w:r w:rsidRPr="00544AED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544AED">
        <w:rPr>
          <w:rFonts w:ascii="Arial" w:hAnsi="Arial" w:cs="Arial"/>
          <w:color w:val="000000"/>
          <w:sz w:val="22"/>
          <w:szCs w:val="22"/>
        </w:rPr>
        <w:t xml:space="preserve"> – z hlediska genderu“, zpracovaných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44AED">
        <w:rPr>
          <w:rFonts w:ascii="Arial" w:hAnsi="Arial" w:cs="Arial"/>
          <w:color w:val="000000"/>
          <w:sz w:val="22"/>
          <w:szCs w:val="22"/>
        </w:rPr>
        <w:t>rámci projektu STRATIN+ Národním vzdělávacím fondem, o.p.s.,</w:t>
      </w:r>
    </w:p>
    <w:p w14:paraId="0AB9CDCF" w14:textId="77777777" w:rsidR="00184800" w:rsidRDefault="00184800" w:rsidP="00184800">
      <w:pPr>
        <w:pStyle w:val="Odstavecseseznamem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44AED">
        <w:rPr>
          <w:rFonts w:ascii="Arial" w:hAnsi="Arial" w:cs="Arial"/>
          <w:color w:val="000000"/>
          <w:sz w:val="22"/>
          <w:szCs w:val="22"/>
        </w:rPr>
        <w:t>pověřuje</w:t>
      </w:r>
      <w:r>
        <w:rPr>
          <w:rFonts w:ascii="Arial" w:hAnsi="Arial" w:cs="Arial"/>
          <w:color w:val="000000"/>
          <w:sz w:val="22"/>
          <w:szCs w:val="22"/>
        </w:rPr>
        <w:t>1. místopředsedu Rady PhDr. Pavla Barana, CSc.</w:t>
      </w:r>
      <w:r w:rsidRPr="00544AE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 místopředsedu Rady prof. </w:t>
      </w:r>
      <w:r w:rsidRPr="00544AED">
        <w:rPr>
          <w:rFonts w:ascii="Arial" w:hAnsi="Arial" w:cs="Arial"/>
          <w:color w:val="000000"/>
          <w:sz w:val="22"/>
          <w:szCs w:val="22"/>
        </w:rPr>
        <w:t xml:space="preserve">Ing. Štěpána </w:t>
      </w:r>
      <w:proofErr w:type="spellStart"/>
      <w:r w:rsidRPr="00544AED">
        <w:rPr>
          <w:rFonts w:ascii="Arial" w:hAnsi="Arial" w:cs="Arial"/>
          <w:color w:val="000000"/>
          <w:sz w:val="22"/>
          <w:szCs w:val="22"/>
        </w:rPr>
        <w:t>Jurajdu</w:t>
      </w:r>
      <w:proofErr w:type="spellEnd"/>
      <w:r w:rsidRPr="00544AED">
        <w:rPr>
          <w:rFonts w:ascii="Arial" w:hAnsi="Arial" w:cs="Arial"/>
          <w:color w:val="000000"/>
          <w:sz w:val="22"/>
          <w:szCs w:val="22"/>
        </w:rPr>
        <w:t>, Ph.D., aby k dokumentům dle bodu 3 tohoto usnesení dále jednal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544AED">
        <w:rPr>
          <w:rFonts w:ascii="Arial" w:hAnsi="Arial" w:cs="Arial"/>
          <w:color w:val="000000"/>
          <w:sz w:val="22"/>
          <w:szCs w:val="22"/>
        </w:rPr>
        <w:t xml:space="preserve"> s PhDr. Miroslavou Kopicovou, ředitelkou Národ</w:t>
      </w:r>
      <w:r>
        <w:rPr>
          <w:rFonts w:ascii="Arial" w:hAnsi="Arial" w:cs="Arial"/>
          <w:color w:val="000000"/>
          <w:sz w:val="22"/>
          <w:szCs w:val="22"/>
        </w:rPr>
        <w:t>ního vzdělávacího fondu, o.p.s.,</w:t>
      </w:r>
    </w:p>
    <w:p w14:paraId="15193367" w14:textId="77777777" w:rsidR="00184800" w:rsidRPr="00573093" w:rsidRDefault="00184800" w:rsidP="00184800">
      <w:pPr>
        <w:pStyle w:val="Odstavecseseznamem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3093">
        <w:rPr>
          <w:rFonts w:ascii="Arial" w:hAnsi="Arial" w:cs="Arial"/>
          <w:color w:val="000000" w:themeColor="text1"/>
          <w:sz w:val="22"/>
          <w:szCs w:val="22"/>
        </w:rPr>
        <w:t>žádá Ministerstvo školství, mládeže a tělovýchovy, aby při implementaci vysokoškolského zákona části týkající se Ph.D. studia probíhaly průběžné konzultace s Radou,</w:t>
      </w:r>
    </w:p>
    <w:p w14:paraId="02D5A88D" w14:textId="77777777" w:rsidR="00184800" w:rsidRPr="00573093" w:rsidRDefault="00184800" w:rsidP="00184800">
      <w:pPr>
        <w:pStyle w:val="Odstavecseseznamem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3093">
        <w:rPr>
          <w:rFonts w:ascii="Arial" w:hAnsi="Arial" w:cs="Arial"/>
          <w:color w:val="000000" w:themeColor="text1"/>
          <w:sz w:val="22"/>
          <w:szCs w:val="22"/>
        </w:rPr>
        <w:t>žádá Ministerstvo školství, mládeže a tělovýchovy, aby v novele VŠ zákona bylo zajištěno, aby i studenti v kombinované formě studia požívali všech studentských výhod řádného studia.</w:t>
      </w:r>
    </w:p>
    <w:p w14:paraId="59AFCA31" w14:textId="77777777" w:rsidR="00184800" w:rsidRPr="00DE5D88" w:rsidRDefault="00184800" w:rsidP="00184800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D88">
        <w:rPr>
          <w:rFonts w:ascii="Arial" w:hAnsi="Arial" w:cs="Arial"/>
          <w:b/>
          <w:color w:val="000000"/>
          <w:sz w:val="22"/>
          <w:szCs w:val="22"/>
        </w:rPr>
        <w:lastRenderedPageBreak/>
        <w:t>A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Pr="00DE5D88">
        <w:rPr>
          <w:rFonts w:ascii="Arial" w:hAnsi="Arial" w:cs="Arial"/>
          <w:b/>
          <w:color w:val="000000"/>
          <w:sz w:val="22"/>
          <w:szCs w:val="22"/>
        </w:rPr>
        <w:t>)</w:t>
      </w:r>
      <w:r w:rsidRPr="00DE5D88">
        <w:rPr>
          <w:rFonts w:ascii="Arial" w:hAnsi="Arial" w:cs="Arial"/>
          <w:b/>
          <w:color w:val="000000"/>
          <w:sz w:val="22"/>
          <w:szCs w:val="22"/>
        </w:rPr>
        <w:tab/>
        <w:t>Velké výzkumné infrastruktury</w:t>
      </w:r>
    </w:p>
    <w:p w14:paraId="47EC90A5" w14:textId="77777777" w:rsidR="00184800" w:rsidRPr="00DE5D88" w:rsidRDefault="00184800" w:rsidP="00184800">
      <w:pPr>
        <w:spacing w:before="100" w:beforeAutospacing="1" w:after="240"/>
        <w:ind w:left="1418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D88">
        <w:rPr>
          <w:rFonts w:ascii="Arial" w:hAnsi="Arial" w:cs="Arial"/>
          <w:b/>
          <w:color w:val="000000"/>
          <w:sz w:val="22"/>
          <w:szCs w:val="22"/>
        </w:rPr>
        <w:t>a)</w:t>
      </w:r>
      <w:r w:rsidRPr="00DE5D88">
        <w:rPr>
          <w:rFonts w:ascii="Arial" w:hAnsi="Arial" w:cs="Arial"/>
          <w:b/>
          <w:color w:val="000000"/>
          <w:sz w:val="22"/>
          <w:szCs w:val="22"/>
        </w:rPr>
        <w:tab/>
        <w:t>Parametry financování velkých výzkumných infrastruktur v letech 2023 – 2026</w:t>
      </w:r>
    </w:p>
    <w:p w14:paraId="5975E86D" w14:textId="77777777" w:rsidR="00184800" w:rsidRDefault="00184800" w:rsidP="00184800">
      <w:pPr>
        <w:spacing w:before="100" w:beforeAutospacing="1" w:after="240"/>
        <w:ind w:left="1418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D88">
        <w:rPr>
          <w:rFonts w:ascii="Arial" w:hAnsi="Arial" w:cs="Arial"/>
          <w:b/>
          <w:color w:val="000000"/>
          <w:sz w:val="22"/>
          <w:szCs w:val="22"/>
        </w:rPr>
        <w:t>b)</w:t>
      </w:r>
      <w:r w:rsidRPr="00DE5D88">
        <w:rPr>
          <w:rFonts w:ascii="Arial" w:hAnsi="Arial" w:cs="Arial"/>
          <w:b/>
          <w:color w:val="000000"/>
          <w:sz w:val="22"/>
          <w:szCs w:val="22"/>
        </w:rPr>
        <w:tab/>
        <w:t xml:space="preserve">Aktualizovaný Postup při vykazování spolupráce s velkými výzkumnými infrastrukturami </w:t>
      </w:r>
    </w:p>
    <w:p w14:paraId="7210616F" w14:textId="4FC91679" w:rsidR="003146A9" w:rsidRDefault="00F87AE9" w:rsidP="00584816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Tento bod uvedl prof. Jurajda a následně prof. Polívka. </w:t>
      </w:r>
    </w:p>
    <w:p w14:paraId="426F4AA5" w14:textId="6E805FE8" w:rsidR="00B96EA3" w:rsidRDefault="00B96EA3" w:rsidP="00584816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Podbod a) byl přerušen.</w:t>
      </w:r>
    </w:p>
    <w:p w14:paraId="61D6691F" w14:textId="300A5F9F" w:rsidR="00B96EA3" w:rsidRPr="00B96EA3" w:rsidRDefault="00B96EA3" w:rsidP="00B96EA3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Podbod b) </w:t>
      </w:r>
      <w:r w:rsidRPr="00B96EA3">
        <w:rPr>
          <w:rFonts w:ascii="Arial" w:hAnsi="Arial" w:cs="Arial"/>
          <w:color w:val="000000"/>
          <w:sz w:val="22"/>
          <w:szCs w:val="22"/>
        </w:rPr>
        <w:t>Předkládaný dokument je aktualizace původního textu předloženého ke schválení na 377. zasedání R</w:t>
      </w:r>
      <w:r>
        <w:rPr>
          <w:rFonts w:ascii="Arial" w:hAnsi="Arial" w:cs="Arial"/>
          <w:color w:val="000000"/>
          <w:sz w:val="22"/>
          <w:szCs w:val="22"/>
        </w:rPr>
        <w:t xml:space="preserve">ady </w:t>
      </w:r>
      <w:r w:rsidRPr="00B96EA3">
        <w:rPr>
          <w:rFonts w:ascii="Arial" w:hAnsi="Arial" w:cs="Arial"/>
          <w:color w:val="000000"/>
          <w:sz w:val="22"/>
          <w:szCs w:val="22"/>
        </w:rPr>
        <w:t>(</w:t>
      </w:r>
      <w:r w:rsidR="008219D9">
        <w:rPr>
          <w:rFonts w:ascii="Arial" w:hAnsi="Arial" w:cs="Arial"/>
          <w:color w:val="000000"/>
          <w:sz w:val="22"/>
          <w:szCs w:val="22"/>
        </w:rPr>
        <w:t xml:space="preserve">bod </w:t>
      </w:r>
      <w:r w:rsidRPr="00B96EA3">
        <w:rPr>
          <w:rFonts w:ascii="Arial" w:hAnsi="Arial" w:cs="Arial"/>
          <w:color w:val="000000"/>
          <w:sz w:val="22"/>
          <w:szCs w:val="22"/>
        </w:rPr>
        <w:t>377/B7). Na tomto jednání bylo schvalování dokumentu přerušeno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96EA3">
        <w:rPr>
          <w:rFonts w:ascii="Arial" w:hAnsi="Arial" w:cs="Arial"/>
          <w:color w:val="000000"/>
          <w:sz w:val="22"/>
          <w:szCs w:val="22"/>
        </w:rPr>
        <w:t>zpravodaji pro I</w:t>
      </w:r>
      <w:r>
        <w:rPr>
          <w:rFonts w:ascii="Arial" w:hAnsi="Arial" w:cs="Arial"/>
          <w:color w:val="000000"/>
          <w:sz w:val="22"/>
          <w:szCs w:val="22"/>
        </w:rPr>
        <w:t>nformační systém</w:t>
      </w:r>
      <w:r w:rsidRPr="00B96EA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96EA3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B96EA3">
        <w:rPr>
          <w:rFonts w:ascii="Arial" w:hAnsi="Arial" w:cs="Arial"/>
          <w:color w:val="000000"/>
          <w:sz w:val="22"/>
          <w:szCs w:val="22"/>
        </w:rPr>
        <w:t xml:space="preserve"> prof. </w:t>
      </w:r>
      <w:proofErr w:type="spellStart"/>
      <w:r w:rsidRPr="00B96EA3">
        <w:rPr>
          <w:rFonts w:ascii="Arial" w:hAnsi="Arial" w:cs="Arial"/>
          <w:color w:val="000000"/>
          <w:sz w:val="22"/>
          <w:szCs w:val="22"/>
        </w:rPr>
        <w:t>Jurajdovi</w:t>
      </w:r>
      <w:proofErr w:type="spellEnd"/>
      <w:r w:rsidRPr="00B96EA3">
        <w:rPr>
          <w:rFonts w:ascii="Arial" w:hAnsi="Arial" w:cs="Arial"/>
          <w:color w:val="000000"/>
          <w:sz w:val="22"/>
          <w:szCs w:val="22"/>
        </w:rPr>
        <w:t xml:space="preserve"> uloženo projednat aktualizaci Postupu při vykazování spolupráce s</w:t>
      </w:r>
      <w:r>
        <w:rPr>
          <w:rFonts w:ascii="Arial" w:hAnsi="Arial" w:cs="Arial"/>
          <w:color w:val="000000"/>
          <w:sz w:val="22"/>
          <w:szCs w:val="22"/>
        </w:rPr>
        <w:t> velkými výzkumnými infrastrukturami</w:t>
      </w:r>
      <w:r w:rsidRPr="00B96EA3">
        <w:rPr>
          <w:rFonts w:ascii="Arial" w:hAnsi="Arial" w:cs="Arial"/>
          <w:color w:val="000000"/>
          <w:sz w:val="22"/>
          <w:szCs w:val="22"/>
        </w:rPr>
        <w:t xml:space="preserve"> s</w:t>
      </w:r>
      <w:r w:rsidR="00302D90">
        <w:rPr>
          <w:rFonts w:ascii="Arial" w:hAnsi="Arial" w:cs="Arial"/>
          <w:color w:val="000000"/>
          <w:sz w:val="22"/>
          <w:szCs w:val="22"/>
        </w:rPr>
        <w:t> </w:t>
      </w:r>
      <w:r w:rsidRPr="00B96EA3">
        <w:rPr>
          <w:rFonts w:ascii="Arial" w:hAnsi="Arial" w:cs="Arial"/>
          <w:color w:val="000000"/>
          <w:sz w:val="22"/>
          <w:szCs w:val="22"/>
        </w:rPr>
        <w:t xml:space="preserve">Pracovní skupinou k problematice </w:t>
      </w:r>
      <w:r>
        <w:rPr>
          <w:rFonts w:ascii="Arial" w:hAnsi="Arial" w:cs="Arial"/>
          <w:color w:val="000000"/>
          <w:sz w:val="22"/>
          <w:szCs w:val="22"/>
        </w:rPr>
        <w:t>velkých výzkumných infrastruktur</w:t>
      </w:r>
      <w:r w:rsidRPr="00B96EA3">
        <w:rPr>
          <w:rFonts w:ascii="Arial" w:hAnsi="Arial" w:cs="Arial"/>
          <w:color w:val="000000"/>
          <w:sz w:val="22"/>
          <w:szCs w:val="22"/>
        </w:rPr>
        <w:t xml:space="preserve"> ustanovenou na 377. zasedání R</w:t>
      </w:r>
      <w:r>
        <w:rPr>
          <w:rFonts w:ascii="Arial" w:hAnsi="Arial" w:cs="Arial"/>
          <w:color w:val="000000"/>
          <w:sz w:val="22"/>
          <w:szCs w:val="22"/>
        </w:rPr>
        <w:t>ady</w:t>
      </w:r>
      <w:r w:rsidR="008219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B96EA3">
        <w:rPr>
          <w:rFonts w:ascii="Arial" w:hAnsi="Arial" w:cs="Arial"/>
          <w:color w:val="000000"/>
          <w:sz w:val="22"/>
          <w:szCs w:val="22"/>
        </w:rPr>
        <w:t>(</w:t>
      </w:r>
      <w:r w:rsidR="008219D9">
        <w:rPr>
          <w:rFonts w:ascii="Arial" w:hAnsi="Arial" w:cs="Arial"/>
          <w:color w:val="000000"/>
          <w:sz w:val="22"/>
          <w:szCs w:val="22"/>
        </w:rPr>
        <w:t xml:space="preserve">bod </w:t>
      </w:r>
      <w:r w:rsidRPr="00B96EA3">
        <w:rPr>
          <w:rFonts w:ascii="Arial" w:hAnsi="Arial" w:cs="Arial"/>
          <w:color w:val="000000"/>
          <w:sz w:val="22"/>
          <w:szCs w:val="22"/>
        </w:rPr>
        <w:t xml:space="preserve">377/A6). Zásadním problémem diskutovaným pracovní skupinou byl způsob detailnějšího rozlišení vykazování uživatelů VVI tak, aby bylo zřejmé, zda uživatelé pocházejí z VO provozující VVI nebo z externích subjektů (jiných VO v ČR i zahraničí, firem, </w:t>
      </w:r>
      <w:proofErr w:type="spellStart"/>
      <w:r w:rsidRPr="00B96EA3">
        <w:rPr>
          <w:rFonts w:ascii="Arial" w:hAnsi="Arial" w:cs="Arial"/>
          <w:color w:val="000000"/>
          <w:sz w:val="22"/>
          <w:szCs w:val="22"/>
        </w:rPr>
        <w:t>atd</w:t>
      </w:r>
      <w:proofErr w:type="spellEnd"/>
      <w:r w:rsidRPr="00B96EA3">
        <w:rPr>
          <w:rFonts w:ascii="Arial" w:hAnsi="Arial" w:cs="Arial"/>
          <w:color w:val="000000"/>
          <w:sz w:val="22"/>
          <w:szCs w:val="22"/>
        </w:rPr>
        <w:t>…).</w:t>
      </w:r>
    </w:p>
    <w:p w14:paraId="798BB51B" w14:textId="27A095D2" w:rsidR="00B96EA3" w:rsidRPr="00B96EA3" w:rsidRDefault="00B96EA3" w:rsidP="00B96EA3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B96EA3">
        <w:rPr>
          <w:rFonts w:ascii="Arial" w:hAnsi="Arial" w:cs="Arial"/>
          <w:color w:val="000000"/>
          <w:sz w:val="22"/>
          <w:szCs w:val="22"/>
        </w:rPr>
        <w:t xml:space="preserve">Návrh členů RVVI v pracovní skupině, který navrhoval rozlišení na „interní“ a „externí“ uživatele přímo v systému IS </w:t>
      </w:r>
      <w:proofErr w:type="spellStart"/>
      <w:r w:rsidRPr="00B96EA3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B96EA3">
        <w:rPr>
          <w:rFonts w:ascii="Arial" w:hAnsi="Arial" w:cs="Arial"/>
          <w:color w:val="000000"/>
          <w:sz w:val="22"/>
          <w:szCs w:val="22"/>
        </w:rPr>
        <w:t xml:space="preserve"> (VVI by při vkládání výsledku do systému IS </w:t>
      </w:r>
      <w:proofErr w:type="spellStart"/>
      <w:r w:rsidRPr="00B96EA3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B96EA3">
        <w:rPr>
          <w:rFonts w:ascii="Arial" w:hAnsi="Arial" w:cs="Arial"/>
          <w:color w:val="000000"/>
          <w:sz w:val="22"/>
          <w:szCs w:val="22"/>
        </w:rPr>
        <w:t xml:space="preserve"> musela sama označit, zda se jedná o interního nebo externího uživatele) a který byl také schválen Komisí pro hodnocení výsledků VO, nakonec nebyl pracovní skupinou akceptován. Kompromisní návrh, zde předkládaný ke schválení, předpokládá původní způsob vykazování výsledků VVI – rozlišuje tedy pouze výsledek operátora a výsledek uživatele, ale s tím, že budou následně nad výsledky vykázanými jako výsledky uživatelů VVI provedeny analýzy, které identifikují interní a externí uživatele VVI. Tato skutečnost je specificky uvedená v</w:t>
      </w:r>
      <w:r w:rsidR="00302D90">
        <w:rPr>
          <w:rFonts w:ascii="Arial" w:hAnsi="Arial" w:cs="Arial"/>
          <w:color w:val="000000"/>
          <w:sz w:val="22"/>
          <w:szCs w:val="22"/>
        </w:rPr>
        <w:t> </w:t>
      </w:r>
      <w:r w:rsidRPr="00B96EA3">
        <w:rPr>
          <w:rFonts w:ascii="Arial" w:hAnsi="Arial" w:cs="Arial"/>
          <w:color w:val="000000"/>
          <w:sz w:val="22"/>
          <w:szCs w:val="22"/>
        </w:rPr>
        <w:t>předkládaném dokumentu. Výhodou tohoto postupu je nižší administrativní zátěž VVI při vykazování výsledků, a také možnost provést komplexnější analýzy (zahraniční vs. domácí uživatelé, konkrétní pracoviště zahraničních uživatelů, kvalita uživatelských výstupů apod.).</w:t>
      </w:r>
    </w:p>
    <w:p w14:paraId="77D92755" w14:textId="62E97C1E" w:rsidR="00B96EA3" w:rsidRDefault="00B96EA3" w:rsidP="00B96EA3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B96EA3">
        <w:rPr>
          <w:rFonts w:ascii="Arial" w:hAnsi="Arial" w:cs="Arial"/>
          <w:color w:val="000000"/>
          <w:sz w:val="22"/>
          <w:szCs w:val="22"/>
        </w:rPr>
        <w:t>Kromě této zásadní změny byla rovněž upravena definice výsledku operátora, kde na rozdíl od původního dokumentu již není požadováno, aby byl výsledek dosažen výlučně řešitelským týmem projektu LM, jelikož i výsledku operátora (tedy výsledku zacíleného na</w:t>
      </w:r>
      <w:r w:rsidR="00302D90">
        <w:rPr>
          <w:rFonts w:ascii="Arial" w:hAnsi="Arial" w:cs="Arial"/>
          <w:color w:val="000000"/>
          <w:sz w:val="22"/>
          <w:szCs w:val="22"/>
        </w:rPr>
        <w:t> </w:t>
      </w:r>
      <w:r w:rsidRPr="00B96EA3">
        <w:rPr>
          <w:rFonts w:ascii="Arial" w:hAnsi="Arial" w:cs="Arial"/>
          <w:color w:val="000000"/>
          <w:sz w:val="22"/>
          <w:szCs w:val="22"/>
        </w:rPr>
        <w:t>rozvoj samotné VVI) může být dosaženo ve spolupráci s externími subjekty.</w:t>
      </w:r>
    </w:p>
    <w:p w14:paraId="5F26CC81" w14:textId="094BE144" w:rsidR="00B96EA3" w:rsidRPr="00584816" w:rsidRDefault="00441413" w:rsidP="00584816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Doc</w:t>
      </w:r>
      <w:r w:rsidR="00FE065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FE0659">
        <w:rPr>
          <w:rFonts w:ascii="Arial" w:hAnsi="Arial" w:cs="Arial"/>
          <w:color w:val="000000"/>
          <w:sz w:val="22"/>
          <w:szCs w:val="22"/>
        </w:rPr>
        <w:t>Hajdúch</w:t>
      </w:r>
      <w:proofErr w:type="spellEnd"/>
      <w:r w:rsidR="00FE0659">
        <w:rPr>
          <w:rFonts w:ascii="Arial" w:hAnsi="Arial" w:cs="Arial"/>
          <w:color w:val="000000"/>
          <w:sz w:val="22"/>
          <w:szCs w:val="22"/>
        </w:rPr>
        <w:t xml:space="preserve"> </w:t>
      </w:r>
      <w:r w:rsidR="00992447">
        <w:rPr>
          <w:rFonts w:ascii="Arial" w:hAnsi="Arial" w:cs="Arial"/>
          <w:color w:val="000000"/>
          <w:sz w:val="22"/>
          <w:szCs w:val="22"/>
        </w:rPr>
        <w:t xml:space="preserve">zdůraznil potřeby </w:t>
      </w:r>
      <w:r w:rsidR="006A5C8E">
        <w:rPr>
          <w:rFonts w:ascii="Arial" w:hAnsi="Arial" w:cs="Arial"/>
          <w:color w:val="000000"/>
          <w:sz w:val="22"/>
          <w:szCs w:val="22"/>
        </w:rPr>
        <w:t>analýz</w:t>
      </w:r>
      <w:r w:rsidR="00992447">
        <w:rPr>
          <w:rFonts w:ascii="Arial" w:hAnsi="Arial" w:cs="Arial"/>
          <w:color w:val="000000"/>
          <w:sz w:val="22"/>
          <w:szCs w:val="22"/>
        </w:rPr>
        <w:t>y</w:t>
      </w:r>
      <w:r w:rsidR="006A5C8E">
        <w:rPr>
          <w:rFonts w:ascii="Arial" w:hAnsi="Arial" w:cs="Arial"/>
          <w:color w:val="000000"/>
          <w:sz w:val="22"/>
          <w:szCs w:val="22"/>
        </w:rPr>
        <w:t xml:space="preserve"> socioekonomických dopadů a do kterých kritických oblastí investovat. Je nutno brát v úvahu efektivitu vynaložených nákladů. Je nutno vypracovat základní principy, na základě kterých může být realizovaný výstup veřejné zakázky (komplexní metodika hodn</w:t>
      </w:r>
      <w:r>
        <w:rPr>
          <w:rFonts w:ascii="Arial" w:hAnsi="Arial" w:cs="Arial"/>
          <w:color w:val="000000"/>
          <w:sz w:val="22"/>
          <w:szCs w:val="22"/>
        </w:rPr>
        <w:t>ocení výzkumných infrastruktur)</w:t>
      </w:r>
      <w:r w:rsidR="00BF1A61">
        <w:rPr>
          <w:rFonts w:ascii="Arial" w:hAnsi="Arial" w:cs="Arial"/>
          <w:color w:val="000000"/>
          <w:sz w:val="22"/>
          <w:szCs w:val="22"/>
        </w:rPr>
        <w:t>. D</w:t>
      </w:r>
      <w:r w:rsidR="00414735">
        <w:rPr>
          <w:rFonts w:ascii="Arial" w:hAnsi="Arial" w:cs="Arial"/>
          <w:color w:val="000000"/>
          <w:sz w:val="22"/>
          <w:szCs w:val="22"/>
        </w:rPr>
        <w:t>r</w:t>
      </w:r>
      <w:r w:rsidR="00BF1A61">
        <w:rPr>
          <w:rFonts w:ascii="Arial" w:hAnsi="Arial" w:cs="Arial"/>
          <w:color w:val="000000"/>
          <w:sz w:val="22"/>
          <w:szCs w:val="22"/>
        </w:rPr>
        <w:t>. Baran upozornil na</w:t>
      </w:r>
      <w:r w:rsidR="00302D90">
        <w:rPr>
          <w:rFonts w:ascii="Arial" w:hAnsi="Arial" w:cs="Arial"/>
          <w:color w:val="000000"/>
          <w:sz w:val="22"/>
          <w:szCs w:val="22"/>
        </w:rPr>
        <w:t> </w:t>
      </w:r>
      <w:r w:rsidR="00BF1A61">
        <w:rPr>
          <w:rFonts w:ascii="Arial" w:hAnsi="Arial" w:cs="Arial"/>
          <w:color w:val="000000"/>
          <w:sz w:val="22"/>
          <w:szCs w:val="22"/>
        </w:rPr>
        <w:t>časové hledisko.</w:t>
      </w:r>
    </w:p>
    <w:p w14:paraId="4B33B8C1" w14:textId="1A4396FD" w:rsidR="002D0D31" w:rsidRPr="00B34156" w:rsidRDefault="002D0D31" w:rsidP="00B34156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1B627950" w14:textId="77777777" w:rsidR="00184800" w:rsidRDefault="00184800" w:rsidP="00184800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2BD4B221" w14:textId="77777777" w:rsidR="00184800" w:rsidRPr="002F687E" w:rsidRDefault="00184800" w:rsidP="0018480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19C25B15" w14:textId="77777777" w:rsidR="00184800" w:rsidRPr="00AF714F" w:rsidRDefault="00184800" w:rsidP="00184800">
      <w:pPr>
        <w:pStyle w:val="Odstavecseseznamem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F714F">
        <w:rPr>
          <w:rFonts w:ascii="Arial" w:hAnsi="Arial" w:cs="Arial"/>
          <w:color w:val="000000"/>
          <w:sz w:val="22"/>
          <w:szCs w:val="22"/>
        </w:rPr>
        <w:t>schvaluje aktualizovaný Postup při vykazování spolupráce s VVI,</w:t>
      </w:r>
    </w:p>
    <w:p w14:paraId="502CE5DB" w14:textId="77777777" w:rsidR="00184800" w:rsidRPr="00AF714F" w:rsidRDefault="00184800" w:rsidP="00184800">
      <w:pPr>
        <w:pStyle w:val="Odstavecseseznamem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F714F">
        <w:rPr>
          <w:rFonts w:ascii="Arial" w:hAnsi="Arial" w:cs="Arial"/>
          <w:color w:val="000000"/>
          <w:sz w:val="22"/>
          <w:szCs w:val="22"/>
        </w:rPr>
        <w:t xml:space="preserve">ukládá Sekci </w:t>
      </w:r>
      <w:proofErr w:type="spellStart"/>
      <w:r w:rsidRPr="00AF714F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AF714F">
        <w:rPr>
          <w:rFonts w:ascii="Arial" w:hAnsi="Arial" w:cs="Arial"/>
          <w:color w:val="000000"/>
          <w:sz w:val="22"/>
          <w:szCs w:val="22"/>
        </w:rPr>
        <w:t xml:space="preserve"> aktualizovaný Postup při vykazován</w:t>
      </w:r>
      <w:r>
        <w:rPr>
          <w:rFonts w:ascii="Arial" w:hAnsi="Arial" w:cs="Arial"/>
          <w:color w:val="000000"/>
          <w:sz w:val="22"/>
          <w:szCs w:val="22"/>
        </w:rPr>
        <w:t>í spolupráce s VVI zveřejnit na </w:t>
      </w:r>
      <w:r w:rsidRPr="00AF714F">
        <w:rPr>
          <w:rFonts w:ascii="Arial" w:hAnsi="Arial" w:cs="Arial"/>
          <w:color w:val="000000"/>
          <w:sz w:val="22"/>
          <w:szCs w:val="22"/>
        </w:rPr>
        <w:t>webových stránkách www.isvavai.cz,</w:t>
      </w:r>
    </w:p>
    <w:p w14:paraId="657AE95C" w14:textId="77777777" w:rsidR="00184800" w:rsidRDefault="00184800" w:rsidP="00184800">
      <w:pPr>
        <w:pStyle w:val="Odstavecseseznamem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F714F">
        <w:rPr>
          <w:rFonts w:ascii="Arial" w:hAnsi="Arial" w:cs="Arial"/>
          <w:color w:val="000000"/>
          <w:sz w:val="22"/>
          <w:szCs w:val="22"/>
        </w:rPr>
        <w:t>přerušuje jednání k bodu „Parametry financování velkých výzkumných infrastruktur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AF714F">
        <w:rPr>
          <w:rFonts w:ascii="Arial" w:hAnsi="Arial" w:cs="Arial"/>
          <w:color w:val="000000"/>
          <w:sz w:val="22"/>
          <w:szCs w:val="22"/>
        </w:rPr>
        <w:t>letech 2023 – 2026“ do 382. zasedání Rady.</w:t>
      </w:r>
    </w:p>
    <w:p w14:paraId="3757505B" w14:textId="64D93F5C" w:rsidR="00184800" w:rsidRPr="00573093" w:rsidRDefault="00184800" w:rsidP="00184800">
      <w:pPr>
        <w:pStyle w:val="Odstavecseseznamem"/>
        <w:numPr>
          <w:ilvl w:val="0"/>
          <w:numId w:val="18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3093">
        <w:rPr>
          <w:rFonts w:ascii="Arial" w:hAnsi="Arial" w:cs="Arial"/>
          <w:color w:val="000000" w:themeColor="text1"/>
          <w:sz w:val="22"/>
          <w:szCs w:val="22"/>
        </w:rPr>
        <w:lastRenderedPageBreak/>
        <w:t>obrací se na Ministerstvo školství, mládeže a tělovýchovy, v souladu s usnesením Rady ze dne 25. března 2022, bod A6 odst. 3, s žádostí o předložení principů a časového plánu hodnocení velkých výzkumných infrastruktur včetně hodnocení přínosů, socioekonomických dopadů a finanční efektivnosti velkých výzkumných infrastruktur nejpozději do 30. září 2022 na 382. zasedání Rady, a to jako nezbytného podkladu k projednání „Parametrů financování velkých výzkumných infrastruktur v letech 2023 – 2026“, který bude podkladem pro schválení projektů velkých výzkumných infrastruktur vládou ČR.</w:t>
      </w:r>
    </w:p>
    <w:p w14:paraId="2BB2760C" w14:textId="77777777" w:rsidR="00184800" w:rsidRDefault="00184800" w:rsidP="00184800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D88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Pr="00DE5D88">
        <w:rPr>
          <w:rFonts w:ascii="Arial" w:hAnsi="Arial" w:cs="Arial"/>
          <w:b/>
          <w:color w:val="000000"/>
          <w:sz w:val="22"/>
          <w:szCs w:val="22"/>
        </w:rPr>
        <w:t>)</w:t>
      </w:r>
      <w:r w:rsidRPr="00DE5D88">
        <w:rPr>
          <w:rFonts w:ascii="Arial" w:hAnsi="Arial" w:cs="Arial"/>
          <w:b/>
          <w:color w:val="000000"/>
          <w:sz w:val="22"/>
          <w:szCs w:val="22"/>
        </w:rPr>
        <w:tab/>
        <w:t>Budoucnost výzkumu v oblasti energetiky</w:t>
      </w:r>
    </w:p>
    <w:p w14:paraId="763E6CF3" w14:textId="1FAB4138" w:rsidR="00086D40" w:rsidRPr="00086D40" w:rsidRDefault="00086D40" w:rsidP="00184800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086D40">
        <w:rPr>
          <w:rFonts w:ascii="Arial" w:hAnsi="Arial" w:cs="Arial"/>
          <w:color w:val="000000"/>
          <w:sz w:val="22"/>
          <w:szCs w:val="22"/>
        </w:rPr>
        <w:t xml:space="preserve">Tento bod uvedl prof. Mařík, </w:t>
      </w:r>
      <w:r w:rsidR="00CC6758">
        <w:rPr>
          <w:rFonts w:ascii="Arial" w:hAnsi="Arial" w:cs="Arial"/>
          <w:color w:val="000000"/>
          <w:sz w:val="22"/>
          <w:szCs w:val="22"/>
        </w:rPr>
        <w:t>proběhla diskuse mezi členy Rady</w:t>
      </w:r>
      <w:r w:rsidR="00544868">
        <w:rPr>
          <w:rFonts w:ascii="Arial" w:hAnsi="Arial" w:cs="Arial"/>
          <w:color w:val="000000"/>
          <w:sz w:val="22"/>
          <w:szCs w:val="22"/>
        </w:rPr>
        <w:t xml:space="preserve"> a dr. Očka</w:t>
      </w:r>
      <w:r w:rsidR="00CC6758">
        <w:rPr>
          <w:rFonts w:ascii="Arial" w:hAnsi="Arial" w:cs="Arial"/>
          <w:color w:val="000000"/>
          <w:sz w:val="22"/>
          <w:szCs w:val="22"/>
        </w:rPr>
        <w:t>,</w:t>
      </w:r>
      <w:r w:rsidR="0015005A">
        <w:rPr>
          <w:rFonts w:ascii="Arial" w:hAnsi="Arial" w:cs="Arial"/>
          <w:color w:val="000000"/>
          <w:sz w:val="22"/>
          <w:szCs w:val="22"/>
        </w:rPr>
        <w:t xml:space="preserve"> který přislíbil představení energetické mise na podzim tohoto roku. Bo</w:t>
      </w:r>
      <w:r w:rsidRPr="00086D40">
        <w:rPr>
          <w:rFonts w:ascii="Arial" w:hAnsi="Arial" w:cs="Arial"/>
          <w:color w:val="000000"/>
          <w:sz w:val="22"/>
          <w:szCs w:val="22"/>
        </w:rPr>
        <w:t>d byl přerušen v projednávání.</w:t>
      </w:r>
    </w:p>
    <w:p w14:paraId="2E041757" w14:textId="6E003D9E" w:rsidR="002D0D31" w:rsidRDefault="002D0D31" w:rsidP="002D0D31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78676CAB" w14:textId="77777777" w:rsidR="00184800" w:rsidRDefault="00184800" w:rsidP="00184800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2C0D2CF" w14:textId="77777777" w:rsidR="00184800" w:rsidRPr="002F687E" w:rsidRDefault="00184800" w:rsidP="0018480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2A641E40" w14:textId="77777777" w:rsidR="00184800" w:rsidRPr="00C43AAA" w:rsidRDefault="00184800" w:rsidP="00184800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43AAA">
        <w:rPr>
          <w:rFonts w:ascii="Arial" w:hAnsi="Arial" w:cs="Arial"/>
          <w:color w:val="000000"/>
          <w:sz w:val="22"/>
          <w:szCs w:val="22"/>
        </w:rPr>
        <w:t xml:space="preserve">bere </w:t>
      </w:r>
      <w:r>
        <w:rPr>
          <w:rFonts w:ascii="Arial" w:hAnsi="Arial" w:cs="Arial"/>
          <w:color w:val="000000"/>
          <w:sz w:val="22"/>
          <w:szCs w:val="22"/>
        </w:rPr>
        <w:t>na vědomí předložený materiál „</w:t>
      </w:r>
      <w:r w:rsidRPr="00C43AAA">
        <w:rPr>
          <w:rFonts w:ascii="Arial" w:hAnsi="Arial" w:cs="Arial"/>
          <w:color w:val="000000"/>
          <w:sz w:val="22"/>
          <w:szCs w:val="22"/>
        </w:rPr>
        <w:t>Energetický výzkum v ČR a jeho potenciální směrování“,</w:t>
      </w:r>
    </w:p>
    <w:p w14:paraId="5DE948ED" w14:textId="77777777" w:rsidR="00184800" w:rsidRPr="00C43AAA" w:rsidRDefault="00184800" w:rsidP="00184800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43AAA">
        <w:rPr>
          <w:rFonts w:ascii="Arial" w:hAnsi="Arial" w:cs="Arial"/>
          <w:color w:val="000000"/>
          <w:sz w:val="22"/>
          <w:szCs w:val="22"/>
        </w:rPr>
        <w:t xml:space="preserve">ukládá členům Rady Ing. Rut </w:t>
      </w:r>
      <w:proofErr w:type="spellStart"/>
      <w:r w:rsidRPr="00C43AAA">
        <w:rPr>
          <w:rFonts w:ascii="Arial" w:hAnsi="Arial" w:cs="Arial"/>
          <w:color w:val="000000"/>
          <w:sz w:val="22"/>
          <w:szCs w:val="22"/>
        </w:rPr>
        <w:t>Bízkové</w:t>
      </w:r>
      <w:proofErr w:type="spellEnd"/>
      <w:r w:rsidRPr="00C43AAA">
        <w:rPr>
          <w:rFonts w:ascii="Arial" w:hAnsi="Arial" w:cs="Arial"/>
          <w:color w:val="000000"/>
          <w:sz w:val="22"/>
          <w:szCs w:val="22"/>
        </w:rPr>
        <w:t xml:space="preserve"> a Ing. Edu</w:t>
      </w:r>
      <w:r>
        <w:rPr>
          <w:rFonts w:ascii="Arial" w:hAnsi="Arial" w:cs="Arial"/>
          <w:color w:val="000000"/>
          <w:sz w:val="22"/>
          <w:szCs w:val="22"/>
        </w:rPr>
        <w:t xml:space="preserve">ardu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Palíškovi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Ph.D., MBA, aby </w:t>
      </w:r>
      <w:r w:rsidRPr="00C43AAA">
        <w:rPr>
          <w:rFonts w:ascii="Arial" w:hAnsi="Arial" w:cs="Arial"/>
          <w:color w:val="000000"/>
          <w:sz w:val="22"/>
          <w:szCs w:val="22"/>
        </w:rPr>
        <w:t>ve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43AAA">
        <w:rPr>
          <w:rFonts w:ascii="Arial" w:hAnsi="Arial" w:cs="Arial"/>
          <w:color w:val="000000"/>
          <w:sz w:val="22"/>
          <w:szCs w:val="22"/>
        </w:rPr>
        <w:t>spolupráci s předkladatelem materiálu prof. Ing. Vladimírem Maříkem, DrSc., dr.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43AAA">
        <w:rPr>
          <w:rFonts w:ascii="Arial" w:hAnsi="Arial" w:cs="Arial"/>
          <w:color w:val="000000"/>
          <w:sz w:val="22"/>
          <w:szCs w:val="22"/>
        </w:rPr>
        <w:t>h.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43AAA">
        <w:rPr>
          <w:rFonts w:ascii="Arial" w:hAnsi="Arial" w:cs="Arial"/>
          <w:color w:val="000000"/>
          <w:sz w:val="22"/>
          <w:szCs w:val="22"/>
        </w:rPr>
        <w:t>c. materiál dopracovali a předložili ho na 382. zasedání Rady dne 30. září 2022,</w:t>
      </w:r>
    </w:p>
    <w:p w14:paraId="599F9778" w14:textId="77777777" w:rsidR="00184800" w:rsidRPr="00C43AAA" w:rsidRDefault="00184800" w:rsidP="00184800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43AAA">
        <w:rPr>
          <w:rFonts w:ascii="Arial" w:hAnsi="Arial" w:cs="Arial"/>
          <w:color w:val="000000"/>
          <w:sz w:val="22"/>
          <w:szCs w:val="22"/>
        </w:rPr>
        <w:t xml:space="preserve">ukládá předsednictvu Rady </w:t>
      </w:r>
      <w:r>
        <w:rPr>
          <w:rFonts w:ascii="Arial" w:hAnsi="Arial" w:cs="Arial"/>
          <w:color w:val="000000"/>
          <w:sz w:val="22"/>
          <w:szCs w:val="22"/>
        </w:rPr>
        <w:t xml:space="preserve">ve spolupráci s náměstkyní pro řízení Sekce pro vědu, výzkum a inovace Mgr. Janou Havlíkovou </w:t>
      </w:r>
      <w:r w:rsidRPr="00C43AAA">
        <w:rPr>
          <w:rFonts w:ascii="Arial" w:hAnsi="Arial" w:cs="Arial"/>
          <w:color w:val="000000"/>
          <w:sz w:val="22"/>
          <w:szCs w:val="22"/>
        </w:rPr>
        <w:t>připravit pracovní schůzku s vedením Ministerstva průmyslu a obchodu a Svazu průmyslu a dopravy ČR k možným formám podpory české energetiky a energetickému průmyslu</w:t>
      </w:r>
      <w:r>
        <w:rPr>
          <w:rFonts w:ascii="Arial" w:hAnsi="Arial" w:cs="Arial"/>
          <w:color w:val="000000"/>
          <w:sz w:val="22"/>
          <w:szCs w:val="22"/>
        </w:rPr>
        <w:t xml:space="preserve"> ze strany výzkumu</w:t>
      </w:r>
      <w:r w:rsidRPr="00C43AAA">
        <w:rPr>
          <w:rFonts w:ascii="Arial" w:hAnsi="Arial" w:cs="Arial"/>
          <w:color w:val="000000"/>
          <w:sz w:val="22"/>
          <w:szCs w:val="22"/>
        </w:rPr>
        <w:t xml:space="preserve"> v listopadu 2022, </w:t>
      </w:r>
    </w:p>
    <w:p w14:paraId="5A82BB99" w14:textId="77777777" w:rsidR="00184800" w:rsidRPr="00C43AAA" w:rsidRDefault="00184800" w:rsidP="00184800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43AAA">
        <w:rPr>
          <w:rFonts w:ascii="Arial" w:hAnsi="Arial" w:cs="Arial"/>
          <w:color w:val="000000"/>
          <w:sz w:val="22"/>
          <w:szCs w:val="22"/>
        </w:rPr>
        <w:t>přerušuje jednání k tomuto bodu.</w:t>
      </w:r>
    </w:p>
    <w:p w14:paraId="6463B0B9" w14:textId="77777777" w:rsidR="00184800" w:rsidRDefault="00184800" w:rsidP="00184800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D88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7</w:t>
      </w:r>
      <w:r w:rsidRPr="00DE5D88">
        <w:rPr>
          <w:rFonts w:ascii="Arial" w:hAnsi="Arial" w:cs="Arial"/>
          <w:b/>
          <w:color w:val="000000"/>
          <w:sz w:val="22"/>
          <w:szCs w:val="22"/>
        </w:rPr>
        <w:t>)</w:t>
      </w:r>
      <w:r w:rsidRPr="00DE5D88">
        <w:rPr>
          <w:rFonts w:ascii="Arial" w:hAnsi="Arial" w:cs="Arial"/>
          <w:b/>
          <w:color w:val="000000"/>
          <w:sz w:val="22"/>
          <w:szCs w:val="22"/>
        </w:rPr>
        <w:tab/>
        <w:t>Strategie rozvoje publicity a komunikace vědy, výzkumu a inovací</w:t>
      </w:r>
    </w:p>
    <w:p w14:paraId="04554403" w14:textId="3A2251AA" w:rsidR="00567CFB" w:rsidRDefault="00567CFB" w:rsidP="009F059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Tento bod uvedl Mgr. Cieslar</w:t>
      </w:r>
      <w:r w:rsidR="006A78A6">
        <w:rPr>
          <w:rFonts w:ascii="Arial" w:hAnsi="Arial" w:cs="Arial"/>
          <w:color w:val="000000"/>
          <w:sz w:val="22"/>
          <w:szCs w:val="22"/>
        </w:rPr>
        <w:t xml:space="preserve"> z Úřadu vlády České republiky</w:t>
      </w:r>
      <w:r>
        <w:rPr>
          <w:rFonts w:ascii="Arial" w:hAnsi="Arial" w:cs="Arial"/>
          <w:color w:val="000000"/>
          <w:sz w:val="22"/>
          <w:szCs w:val="22"/>
        </w:rPr>
        <w:t>, členům Rady představil vize a</w:t>
      </w:r>
      <w:r w:rsidR="000375F6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mise tohoto dokumentu ve své prezentaci.</w:t>
      </w:r>
    </w:p>
    <w:p w14:paraId="5E2D1A65" w14:textId="13FAC9EB" w:rsidR="00B60D35" w:rsidRDefault="00B60D35" w:rsidP="009F059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Doc. Kouřil navrhl doplnění slova „inovace“</w:t>
      </w:r>
      <w:r w:rsidR="005A6AC4">
        <w:rPr>
          <w:rFonts w:ascii="Arial" w:hAnsi="Arial" w:cs="Arial"/>
          <w:color w:val="000000"/>
          <w:sz w:val="22"/>
          <w:szCs w:val="22"/>
        </w:rPr>
        <w:t xml:space="preserve"> do chystané konference</w:t>
      </w:r>
      <w:r w:rsidR="00026EF1">
        <w:rPr>
          <w:rFonts w:ascii="Arial" w:hAnsi="Arial" w:cs="Arial"/>
          <w:color w:val="000000"/>
          <w:sz w:val="22"/>
          <w:szCs w:val="22"/>
        </w:rPr>
        <w:t>,</w:t>
      </w:r>
      <w:r w:rsidR="002C7937">
        <w:rPr>
          <w:rFonts w:ascii="Arial" w:hAnsi="Arial" w:cs="Arial"/>
          <w:color w:val="000000"/>
          <w:sz w:val="22"/>
          <w:szCs w:val="22"/>
        </w:rPr>
        <w:t xml:space="preserve"> </w:t>
      </w:r>
      <w:r w:rsidR="00026EF1">
        <w:rPr>
          <w:rFonts w:ascii="Arial" w:hAnsi="Arial" w:cs="Arial"/>
          <w:color w:val="000000"/>
          <w:sz w:val="22"/>
          <w:szCs w:val="22"/>
        </w:rPr>
        <w:t>d</w:t>
      </w:r>
      <w:r w:rsidR="002C7937">
        <w:rPr>
          <w:rFonts w:ascii="Arial" w:hAnsi="Arial" w:cs="Arial"/>
          <w:color w:val="000000"/>
          <w:sz w:val="22"/>
          <w:szCs w:val="22"/>
        </w:rPr>
        <w:t xml:space="preserve">ále zdůraznil </w:t>
      </w:r>
      <w:r w:rsidR="00026EF1">
        <w:rPr>
          <w:rFonts w:ascii="Arial" w:hAnsi="Arial" w:cs="Arial"/>
          <w:color w:val="000000"/>
          <w:sz w:val="22"/>
          <w:szCs w:val="22"/>
        </w:rPr>
        <w:t>potřeby komunikace s malými a středními firmami. Předsedkyně Rady Mgr. Langšádlová požádala o</w:t>
      </w:r>
      <w:r w:rsidR="000375F6">
        <w:rPr>
          <w:rFonts w:ascii="Arial" w:hAnsi="Arial" w:cs="Arial"/>
          <w:color w:val="000000"/>
          <w:sz w:val="22"/>
          <w:szCs w:val="22"/>
        </w:rPr>
        <w:t> </w:t>
      </w:r>
      <w:r w:rsidR="00026EF1">
        <w:rPr>
          <w:rFonts w:ascii="Arial" w:hAnsi="Arial" w:cs="Arial"/>
          <w:color w:val="000000"/>
          <w:sz w:val="22"/>
          <w:szCs w:val="22"/>
        </w:rPr>
        <w:t>doplnění dokumentu.</w:t>
      </w:r>
    </w:p>
    <w:p w14:paraId="69D98AB9" w14:textId="3B3F759E" w:rsidR="00B67D41" w:rsidRPr="00567CFB" w:rsidRDefault="00B67D41" w:rsidP="009F059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Dále do diskuse přispěl doc.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Hajdúch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D90929">
        <w:rPr>
          <w:rFonts w:ascii="Arial" w:hAnsi="Arial" w:cs="Arial"/>
          <w:color w:val="000000"/>
          <w:sz w:val="22"/>
          <w:szCs w:val="22"/>
        </w:rPr>
        <w:t>prof. Ulrichová dále informovala členy Rady o její účasti v řídicím výboru společných činností projektu CZELO</w:t>
      </w:r>
      <w:r w:rsidR="00711A7B">
        <w:rPr>
          <w:rFonts w:ascii="Arial" w:hAnsi="Arial" w:cs="Arial"/>
          <w:color w:val="000000"/>
          <w:sz w:val="22"/>
          <w:szCs w:val="22"/>
        </w:rPr>
        <w:t>, Dům zahraniční spolupráce připravuje povědomí o českém výzkumu, video shot, ve kterém představuje ČR jako zemi pro excelentní výzkum.</w:t>
      </w:r>
      <w:r w:rsidR="00A31124">
        <w:rPr>
          <w:rFonts w:ascii="Arial" w:hAnsi="Arial" w:cs="Arial"/>
          <w:color w:val="000000"/>
          <w:sz w:val="22"/>
          <w:szCs w:val="22"/>
        </w:rPr>
        <w:t xml:space="preserve"> Prof. Ulrichová přislíbila rozeslání finálního </w:t>
      </w:r>
      <w:r w:rsidR="00FF403D">
        <w:rPr>
          <w:rFonts w:ascii="Arial" w:hAnsi="Arial" w:cs="Arial"/>
          <w:color w:val="000000"/>
          <w:sz w:val="22"/>
          <w:szCs w:val="22"/>
        </w:rPr>
        <w:t xml:space="preserve">podkladu. Dále v diskusi přispěla Ing. Bízková, </w:t>
      </w:r>
      <w:r w:rsidR="0037277D">
        <w:rPr>
          <w:rFonts w:ascii="Arial" w:hAnsi="Arial" w:cs="Arial"/>
          <w:color w:val="000000"/>
          <w:sz w:val="22"/>
          <w:szCs w:val="22"/>
        </w:rPr>
        <w:t xml:space="preserve">kde zmínila konsolidace stránek v oblasti českého výzkumu, případně umístění informací </w:t>
      </w:r>
      <w:r w:rsidR="00D4617E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="00D4617E">
        <w:rPr>
          <w:rFonts w:ascii="Arial" w:hAnsi="Arial" w:cs="Arial"/>
          <w:color w:val="000000"/>
          <w:sz w:val="22"/>
          <w:szCs w:val="22"/>
        </w:rPr>
        <w:t>prolink</w:t>
      </w:r>
      <w:proofErr w:type="spellEnd"/>
      <w:r w:rsidR="00D4617E">
        <w:rPr>
          <w:rFonts w:ascii="Arial" w:hAnsi="Arial" w:cs="Arial"/>
          <w:color w:val="000000"/>
          <w:sz w:val="22"/>
          <w:szCs w:val="22"/>
        </w:rPr>
        <w:t xml:space="preserve">) </w:t>
      </w:r>
      <w:r w:rsidR="0037277D">
        <w:rPr>
          <w:rFonts w:ascii="Arial" w:hAnsi="Arial" w:cs="Arial"/>
          <w:color w:val="000000"/>
          <w:sz w:val="22"/>
          <w:szCs w:val="22"/>
        </w:rPr>
        <w:t>na web vyzkum.cz</w:t>
      </w:r>
      <w:r w:rsidR="00D4617E">
        <w:rPr>
          <w:rFonts w:ascii="Arial" w:hAnsi="Arial" w:cs="Arial"/>
          <w:color w:val="000000"/>
          <w:sz w:val="22"/>
          <w:szCs w:val="22"/>
        </w:rPr>
        <w:t xml:space="preserve"> na již stávající</w:t>
      </w:r>
      <w:r w:rsidR="0037277D">
        <w:rPr>
          <w:rFonts w:ascii="Arial" w:hAnsi="Arial" w:cs="Arial"/>
          <w:color w:val="000000"/>
          <w:sz w:val="22"/>
          <w:szCs w:val="22"/>
        </w:rPr>
        <w:t>.</w:t>
      </w:r>
    </w:p>
    <w:p w14:paraId="2BDAAC85" w14:textId="7F192AD3" w:rsidR="002D0D31" w:rsidRPr="004E6D78" w:rsidRDefault="002D0D31" w:rsidP="004E6D7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5F7FA8BC" w14:textId="77777777" w:rsidR="00184800" w:rsidRDefault="00184800" w:rsidP="00184800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F7913FB" w14:textId="77777777" w:rsidR="00184800" w:rsidRPr="002F687E" w:rsidRDefault="00184800" w:rsidP="0018480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23005C4D" w14:textId="77777777" w:rsidR="00184800" w:rsidRPr="000E6294" w:rsidRDefault="00184800" w:rsidP="00184800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E6294">
        <w:rPr>
          <w:rFonts w:ascii="Arial" w:hAnsi="Arial" w:cs="Arial"/>
          <w:color w:val="000000"/>
          <w:sz w:val="22"/>
          <w:szCs w:val="22"/>
        </w:rPr>
        <w:lastRenderedPageBreak/>
        <w:t xml:space="preserve">schvaluje Strategii rozvoje publicity a komunikace VVI, </w:t>
      </w:r>
    </w:p>
    <w:p w14:paraId="5FE1C0D3" w14:textId="77777777" w:rsidR="00184800" w:rsidRPr="000E6294" w:rsidRDefault="00184800" w:rsidP="00184800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E6294">
        <w:rPr>
          <w:rFonts w:ascii="Arial" w:hAnsi="Arial" w:cs="Arial"/>
          <w:color w:val="000000"/>
          <w:sz w:val="22"/>
          <w:szCs w:val="22"/>
        </w:rPr>
        <w:t xml:space="preserve">schvaluje návrh, aby Strategie rozvoje publicity a komunikace VVI byla prezentována na webu vyzkum.cz a na sociálních sítích Rady, </w:t>
      </w:r>
    </w:p>
    <w:p w14:paraId="72AF4A19" w14:textId="77777777" w:rsidR="00184800" w:rsidRPr="000E6294" w:rsidRDefault="00184800" w:rsidP="00184800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E6294">
        <w:rPr>
          <w:rFonts w:ascii="Arial" w:hAnsi="Arial" w:cs="Arial"/>
          <w:color w:val="000000"/>
          <w:sz w:val="22"/>
          <w:szCs w:val="22"/>
        </w:rPr>
        <w:t>ukládá Sekci pro vědu, výzkum a inovace plnění úkolů dle Strategie.</w:t>
      </w:r>
    </w:p>
    <w:p w14:paraId="49BA8D0E" w14:textId="77777777" w:rsidR="00184800" w:rsidRPr="00DE5D88" w:rsidRDefault="00184800" w:rsidP="00184800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D88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8</w:t>
      </w:r>
      <w:r w:rsidRPr="00DE5D88">
        <w:rPr>
          <w:rFonts w:ascii="Arial" w:hAnsi="Arial" w:cs="Arial"/>
          <w:b/>
          <w:color w:val="000000"/>
          <w:sz w:val="22"/>
          <w:szCs w:val="22"/>
        </w:rPr>
        <w:t>)</w:t>
      </w:r>
      <w:r w:rsidRPr="00DE5D88">
        <w:rPr>
          <w:rFonts w:ascii="Arial" w:hAnsi="Arial" w:cs="Arial"/>
          <w:b/>
          <w:color w:val="000000"/>
          <w:sz w:val="22"/>
          <w:szCs w:val="22"/>
        </w:rPr>
        <w:tab/>
        <w:t>Implementace Metodiky 2017+</w:t>
      </w:r>
    </w:p>
    <w:p w14:paraId="14C22230" w14:textId="77777777" w:rsidR="00184800" w:rsidRPr="00DE5D88" w:rsidRDefault="00184800" w:rsidP="00184800">
      <w:pPr>
        <w:spacing w:before="100" w:beforeAutospacing="1" w:after="24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D88">
        <w:rPr>
          <w:rFonts w:ascii="Arial" w:hAnsi="Arial" w:cs="Arial"/>
          <w:b/>
          <w:color w:val="000000"/>
          <w:sz w:val="22"/>
          <w:szCs w:val="22"/>
        </w:rPr>
        <w:t>a)</w:t>
      </w:r>
      <w:r w:rsidRPr="00DE5D88">
        <w:rPr>
          <w:rFonts w:ascii="Arial" w:hAnsi="Arial" w:cs="Arial"/>
          <w:b/>
          <w:color w:val="000000"/>
          <w:sz w:val="22"/>
          <w:szCs w:val="22"/>
        </w:rPr>
        <w:tab/>
        <w:t xml:space="preserve">Souhrnná informace o hodnocení M1 a M2 v 5. roce </w:t>
      </w:r>
    </w:p>
    <w:p w14:paraId="76A64594" w14:textId="77777777" w:rsidR="00184800" w:rsidRDefault="00184800" w:rsidP="00184800">
      <w:pPr>
        <w:spacing w:before="100" w:beforeAutospacing="1" w:after="240"/>
        <w:ind w:left="1418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D88">
        <w:rPr>
          <w:rFonts w:ascii="Arial" w:hAnsi="Arial" w:cs="Arial"/>
          <w:b/>
          <w:color w:val="000000"/>
          <w:sz w:val="22"/>
          <w:szCs w:val="22"/>
        </w:rPr>
        <w:t>b)</w:t>
      </w:r>
      <w:r w:rsidRPr="00DE5D88">
        <w:rPr>
          <w:rFonts w:ascii="Arial" w:hAnsi="Arial" w:cs="Arial"/>
          <w:b/>
          <w:color w:val="000000"/>
          <w:sz w:val="22"/>
          <w:szCs w:val="22"/>
        </w:rPr>
        <w:tab/>
        <w:t xml:space="preserve">Výzva k přihlašování vybraných výsledků do hodnocení v Modulu 1 podle M17+ </w:t>
      </w:r>
    </w:p>
    <w:p w14:paraId="16FD3C45" w14:textId="77777777" w:rsidR="00CC1E4C" w:rsidRPr="00CC1E4C" w:rsidRDefault="00CC1E4C" w:rsidP="00CC1E4C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CC1E4C">
        <w:rPr>
          <w:rFonts w:ascii="Arial" w:hAnsi="Arial" w:cs="Arial"/>
          <w:color w:val="000000"/>
          <w:sz w:val="22"/>
          <w:szCs w:val="22"/>
        </w:rPr>
        <w:t xml:space="preserve">Tento bod uvedl prof. Polívka, který představil obsah předloženého materiálu. </w:t>
      </w:r>
    </w:p>
    <w:p w14:paraId="4ABCA614" w14:textId="468F0AFC" w:rsidR="00CC1E4C" w:rsidRPr="00CC1E4C" w:rsidRDefault="00CC1E4C" w:rsidP="00CC1E4C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CC1E4C">
        <w:rPr>
          <w:rFonts w:ascii="Arial" w:hAnsi="Arial" w:cs="Arial"/>
          <w:color w:val="000000"/>
          <w:sz w:val="22"/>
          <w:szCs w:val="22"/>
        </w:rPr>
        <w:t xml:space="preserve">Ad podbod a) Radě byla předložena pravidelná souhrnná informace o hodnocení na národní úrovni v Modulu 1 a Modulu 2. </w:t>
      </w:r>
      <w:r w:rsidR="007F5E76">
        <w:rPr>
          <w:rFonts w:ascii="Arial" w:hAnsi="Arial" w:cs="Arial"/>
          <w:color w:val="000000"/>
          <w:sz w:val="22"/>
          <w:szCs w:val="22"/>
        </w:rPr>
        <w:t xml:space="preserve">Shrnul </w:t>
      </w:r>
      <w:r w:rsidRPr="00CC1E4C">
        <w:rPr>
          <w:rFonts w:ascii="Arial" w:hAnsi="Arial" w:cs="Arial"/>
          <w:color w:val="000000"/>
          <w:sz w:val="22"/>
          <w:szCs w:val="22"/>
        </w:rPr>
        <w:t>činnosti v tomto kole hodnocení.</w:t>
      </w:r>
    </w:p>
    <w:p w14:paraId="012A00AD" w14:textId="78B6B107" w:rsidR="00CC1E4C" w:rsidRDefault="00CC1E4C" w:rsidP="00CC1E4C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 podbod </w:t>
      </w:r>
      <w:r w:rsidRPr="00CC1E4C">
        <w:rPr>
          <w:rFonts w:ascii="Arial" w:hAnsi="Arial" w:cs="Arial"/>
          <w:color w:val="000000"/>
          <w:sz w:val="22"/>
          <w:szCs w:val="22"/>
        </w:rPr>
        <w:t>b)</w:t>
      </w:r>
      <w:r w:rsidRPr="00CC1E4C">
        <w:rPr>
          <w:rFonts w:ascii="Arial" w:hAnsi="Arial" w:cs="Arial"/>
          <w:color w:val="000000"/>
          <w:sz w:val="22"/>
          <w:szCs w:val="22"/>
        </w:rPr>
        <w:tab/>
        <w:t>Výzva k přihlašování vybraných výsledků do hodnocení v Modulu 1 podle M</w:t>
      </w:r>
      <w:r>
        <w:rPr>
          <w:rFonts w:ascii="Arial" w:hAnsi="Arial" w:cs="Arial"/>
          <w:color w:val="000000"/>
          <w:sz w:val="22"/>
          <w:szCs w:val="22"/>
        </w:rPr>
        <w:t>etodiky 20</w:t>
      </w:r>
      <w:r w:rsidRPr="00CC1E4C">
        <w:rPr>
          <w:rFonts w:ascii="Arial" w:hAnsi="Arial" w:cs="Arial"/>
          <w:color w:val="000000"/>
          <w:sz w:val="22"/>
          <w:szCs w:val="22"/>
        </w:rPr>
        <w:t>17</w:t>
      </w:r>
      <w:r>
        <w:rPr>
          <w:rFonts w:ascii="Arial" w:hAnsi="Arial" w:cs="Arial"/>
          <w:color w:val="000000"/>
          <w:sz w:val="22"/>
          <w:szCs w:val="22"/>
        </w:rPr>
        <w:t>+ byla předložena</w:t>
      </w:r>
      <w:r w:rsidRPr="00CC1E4C">
        <w:rPr>
          <w:rFonts w:ascii="Arial" w:hAnsi="Arial" w:cs="Arial"/>
          <w:color w:val="000000"/>
          <w:sz w:val="22"/>
          <w:szCs w:val="22"/>
        </w:rPr>
        <w:t xml:space="preserve"> ve dvou variantách. Základ limitu je odvozen z výše DK RVO výzkumných organizací v roce 2022 a hodnoceny mohou být všechny typy výsledků, které instituce do hodnocení přihlásí.  Varianta č. 1 upravuje základní limit pro počet přihlašovaných výsledků ve vazbě na růst podpory typu DK RVO v průběhu pětiletého implementačního období Metodiky 2017+. Varianta č. 2 je koncipována shodně jako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C1E4C">
        <w:rPr>
          <w:rFonts w:ascii="Arial" w:hAnsi="Arial" w:cs="Arial"/>
          <w:color w:val="000000"/>
          <w:sz w:val="22"/>
          <w:szCs w:val="22"/>
        </w:rPr>
        <w:t>minulých letech. Ve výzvě je akcentován apel na výzkumné organizace, aby v rámci tohoto základního limitu přihlašovaly do hodnocení výsledky, které odpovídají jejich zaměření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C1E4C">
        <w:rPr>
          <w:rFonts w:ascii="Arial" w:hAnsi="Arial" w:cs="Arial"/>
          <w:color w:val="000000"/>
          <w:sz w:val="22"/>
          <w:szCs w:val="22"/>
        </w:rPr>
        <w:t>misi. Tento základ je shodně jako v minulosti posílen o limit směřovaný cíleně na</w:t>
      </w:r>
      <w:r w:rsidR="008463D6">
        <w:rPr>
          <w:rFonts w:ascii="Arial" w:hAnsi="Arial" w:cs="Arial"/>
          <w:color w:val="000000"/>
          <w:sz w:val="22"/>
          <w:szCs w:val="22"/>
        </w:rPr>
        <w:t> </w:t>
      </w:r>
      <w:r w:rsidRPr="00CC1E4C">
        <w:rPr>
          <w:rFonts w:ascii="Arial" w:hAnsi="Arial" w:cs="Arial"/>
          <w:color w:val="000000"/>
          <w:sz w:val="22"/>
          <w:szCs w:val="22"/>
        </w:rPr>
        <w:t>hodnocení aplikovaného výzkumu a hodnocení v oblasti společenských a humanitních věd. Dále budou doplněny do 10 ks celkové limity výzkumným organizacím, pokud byly do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C1E4C">
        <w:rPr>
          <w:rFonts w:ascii="Arial" w:hAnsi="Arial" w:cs="Arial"/>
          <w:color w:val="000000"/>
          <w:sz w:val="22"/>
          <w:szCs w:val="22"/>
        </w:rPr>
        <w:t>hodnocení zařazeny nově.</w:t>
      </w:r>
    </w:p>
    <w:p w14:paraId="5CF83125" w14:textId="35C3CC8F" w:rsidR="003A2583" w:rsidRPr="00CC1E4C" w:rsidRDefault="003A2583" w:rsidP="00CC1E4C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 diskuse přispěl dr. Baran, </w:t>
      </w:r>
      <w:r w:rsidR="00EA551C">
        <w:rPr>
          <w:rFonts w:ascii="Arial" w:hAnsi="Arial" w:cs="Arial"/>
          <w:color w:val="000000"/>
          <w:sz w:val="22"/>
          <w:szCs w:val="22"/>
        </w:rPr>
        <w:t xml:space="preserve">oblast hodnocení humanitních věd v základní části není dotaženo v souvislosti s jejich posláním, dále do diskuse přispěl </w:t>
      </w:r>
      <w:r w:rsidR="009454D7">
        <w:rPr>
          <w:rFonts w:ascii="Arial" w:hAnsi="Arial" w:cs="Arial"/>
          <w:color w:val="000000"/>
          <w:sz w:val="22"/>
          <w:szCs w:val="22"/>
        </w:rPr>
        <w:t>prof. Jurajda a</w:t>
      </w:r>
      <w:r w:rsidR="0036532E">
        <w:rPr>
          <w:rFonts w:ascii="Arial" w:hAnsi="Arial" w:cs="Arial"/>
          <w:color w:val="000000"/>
          <w:sz w:val="22"/>
          <w:szCs w:val="22"/>
        </w:rPr>
        <w:t xml:space="preserve"> </w:t>
      </w:r>
      <w:r w:rsidR="00275AAB">
        <w:rPr>
          <w:rFonts w:ascii="Arial" w:hAnsi="Arial" w:cs="Arial"/>
          <w:color w:val="000000"/>
          <w:sz w:val="22"/>
          <w:szCs w:val="22"/>
        </w:rPr>
        <w:t>Ing. Bízková</w:t>
      </w:r>
      <w:r w:rsidR="009454D7">
        <w:rPr>
          <w:rFonts w:ascii="Arial" w:hAnsi="Arial" w:cs="Arial"/>
          <w:color w:val="000000"/>
          <w:sz w:val="22"/>
          <w:szCs w:val="22"/>
        </w:rPr>
        <w:t>.</w:t>
      </w:r>
      <w:r w:rsidR="00275AA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38CEFEB" w14:textId="50DCC93C" w:rsidR="002D0D31" w:rsidRDefault="002D0D31" w:rsidP="00CC1E4C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63C83D2B" w14:textId="77777777" w:rsidR="00184800" w:rsidRDefault="00184800" w:rsidP="00184800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3DF84F3" w14:textId="77777777" w:rsidR="00184800" w:rsidRPr="002F687E" w:rsidRDefault="00184800" w:rsidP="0018480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00FC0817" w14:textId="77777777" w:rsidR="00184800" w:rsidRPr="00834D3D" w:rsidRDefault="00184800" w:rsidP="00184800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34D3D">
        <w:rPr>
          <w:rFonts w:ascii="Arial" w:hAnsi="Arial" w:cs="Arial"/>
          <w:color w:val="000000"/>
          <w:sz w:val="22"/>
          <w:szCs w:val="22"/>
        </w:rPr>
        <w:t>bere na vědomí Souhrnnou informaci o hodnocení v M1 a M2 v 5. roce,</w:t>
      </w:r>
    </w:p>
    <w:p w14:paraId="5FCF1B77" w14:textId="77777777" w:rsidR="00184800" w:rsidRPr="00BC2E5B" w:rsidRDefault="00184800" w:rsidP="00184800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34D3D">
        <w:rPr>
          <w:rFonts w:ascii="Arial" w:hAnsi="Arial" w:cs="Arial"/>
          <w:color w:val="000000"/>
          <w:sz w:val="22"/>
          <w:szCs w:val="22"/>
        </w:rPr>
        <w:t>schvaluje text Výzvy k přihlašování vybraných výsledků do hodnocení v Modulu 1 podle M</w:t>
      </w:r>
      <w:r>
        <w:rPr>
          <w:rFonts w:ascii="Arial" w:hAnsi="Arial" w:cs="Arial"/>
          <w:color w:val="000000"/>
          <w:sz w:val="22"/>
          <w:szCs w:val="22"/>
        </w:rPr>
        <w:t>etodiky 20</w:t>
      </w:r>
      <w:r w:rsidRPr="00834D3D">
        <w:rPr>
          <w:rFonts w:ascii="Arial" w:hAnsi="Arial" w:cs="Arial"/>
          <w:color w:val="000000"/>
          <w:sz w:val="22"/>
          <w:szCs w:val="22"/>
        </w:rPr>
        <w:t xml:space="preserve">17+ ve variantě č.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834D3D">
        <w:rPr>
          <w:rFonts w:ascii="Arial" w:hAnsi="Arial" w:cs="Arial"/>
          <w:color w:val="000000"/>
          <w:sz w:val="22"/>
          <w:szCs w:val="22"/>
        </w:rPr>
        <w:t xml:space="preserve"> a ukládá </w:t>
      </w:r>
      <w:r w:rsidRPr="0007363C">
        <w:rPr>
          <w:rFonts w:ascii="Arial" w:hAnsi="Arial" w:cs="Arial"/>
          <w:color w:val="000000"/>
          <w:sz w:val="22"/>
          <w:szCs w:val="22"/>
        </w:rPr>
        <w:t xml:space="preserve">Sekci pro vědu, výzkum a inovace </w:t>
      </w:r>
      <w:r w:rsidRPr="00834D3D">
        <w:rPr>
          <w:rFonts w:ascii="Arial" w:hAnsi="Arial" w:cs="Arial"/>
          <w:color w:val="000000"/>
          <w:sz w:val="22"/>
          <w:szCs w:val="22"/>
        </w:rPr>
        <w:t>zveřejnit text Výzvy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834D3D">
        <w:rPr>
          <w:rFonts w:ascii="Arial" w:hAnsi="Arial" w:cs="Arial"/>
          <w:color w:val="000000"/>
          <w:sz w:val="22"/>
          <w:szCs w:val="22"/>
        </w:rPr>
        <w:t xml:space="preserve">webových stránkách www.vyzkum.cz  </w:t>
      </w:r>
    </w:p>
    <w:p w14:paraId="275D9E84" w14:textId="77777777" w:rsidR="00184800" w:rsidRDefault="00184800" w:rsidP="00184800">
      <w:pPr>
        <w:spacing w:before="100" w:beforeAutospacing="1"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D88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9</w:t>
      </w:r>
      <w:r w:rsidRPr="00DE5D88">
        <w:rPr>
          <w:rFonts w:ascii="Arial" w:hAnsi="Arial" w:cs="Arial"/>
          <w:b/>
          <w:color w:val="000000"/>
          <w:sz w:val="22"/>
          <w:szCs w:val="22"/>
        </w:rPr>
        <w:t>)</w:t>
      </w:r>
      <w:r w:rsidRPr="00DE5D88">
        <w:rPr>
          <w:rFonts w:ascii="Arial" w:hAnsi="Arial" w:cs="Arial"/>
          <w:b/>
          <w:color w:val="000000"/>
          <w:sz w:val="22"/>
          <w:szCs w:val="22"/>
        </w:rPr>
        <w:tab/>
        <w:t>Implementace Národních priorit orientovaného výzkumu, experimentálního vývoje a inovací</w:t>
      </w:r>
    </w:p>
    <w:p w14:paraId="338B63DD" w14:textId="0582EDEE" w:rsidR="009454D7" w:rsidRDefault="009454D7" w:rsidP="002E05B7">
      <w:pPr>
        <w:spacing w:after="120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9454D7">
        <w:rPr>
          <w:rFonts w:ascii="Arial" w:hAnsi="Arial" w:cs="Arial"/>
          <w:color w:val="000000"/>
          <w:sz w:val="22"/>
          <w:szCs w:val="22"/>
        </w:rPr>
        <w:t xml:space="preserve">Tento bod krátce uvedla náměstkyně Mgr. Havlíková. </w:t>
      </w:r>
    </w:p>
    <w:p w14:paraId="0F589EDE" w14:textId="77777777" w:rsidR="00701E8E" w:rsidRDefault="002E05B7" w:rsidP="003A7D9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E05B7">
        <w:rPr>
          <w:rFonts w:ascii="Arial" w:hAnsi="Arial" w:cs="Arial"/>
          <w:color w:val="000000"/>
          <w:sz w:val="22"/>
          <w:szCs w:val="22"/>
        </w:rPr>
        <w:t>Usnesením vlády ze dne 31. července 2013 č. 569 byla schválena Implementace</w:t>
      </w:r>
      <w:r w:rsidR="00701E8E">
        <w:rPr>
          <w:rFonts w:ascii="Arial" w:hAnsi="Arial" w:cs="Arial"/>
          <w:color w:val="000000"/>
          <w:sz w:val="22"/>
          <w:szCs w:val="22"/>
        </w:rPr>
        <w:t xml:space="preserve"> </w:t>
      </w:r>
      <w:r w:rsidR="00701E8E" w:rsidRPr="00701E8E">
        <w:rPr>
          <w:rFonts w:ascii="Arial" w:hAnsi="Arial" w:cs="Arial"/>
          <w:color w:val="000000"/>
          <w:sz w:val="22"/>
          <w:szCs w:val="22"/>
        </w:rPr>
        <w:t>Národních priorit orientovaného výzkumu, experimentálního vývoje a inovací</w:t>
      </w:r>
      <w:r w:rsidR="00701E8E">
        <w:rPr>
          <w:rFonts w:ascii="Arial" w:hAnsi="Arial" w:cs="Arial"/>
          <w:color w:val="000000"/>
          <w:sz w:val="22"/>
          <w:szCs w:val="22"/>
        </w:rPr>
        <w:t xml:space="preserve"> (dále jen „</w:t>
      </w:r>
      <w:r w:rsidRPr="002E05B7">
        <w:rPr>
          <w:rFonts w:ascii="Arial" w:hAnsi="Arial" w:cs="Arial"/>
          <w:color w:val="000000"/>
          <w:sz w:val="22"/>
          <w:szCs w:val="22"/>
        </w:rPr>
        <w:t>NPOV</w:t>
      </w:r>
      <w:r w:rsidR="00701E8E">
        <w:rPr>
          <w:rFonts w:ascii="Arial" w:hAnsi="Arial" w:cs="Arial"/>
          <w:color w:val="000000"/>
          <w:sz w:val="22"/>
          <w:szCs w:val="22"/>
        </w:rPr>
        <w:t>“)</w:t>
      </w:r>
      <w:r w:rsidRPr="002E05B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7AAD997" w14:textId="13B24EF5" w:rsidR="003A7D99" w:rsidRDefault="002E05B7" w:rsidP="003A7D9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E05B7">
        <w:rPr>
          <w:rFonts w:ascii="Arial" w:hAnsi="Arial" w:cs="Arial"/>
          <w:color w:val="000000"/>
          <w:sz w:val="22"/>
          <w:szCs w:val="22"/>
        </w:rPr>
        <w:t>Vláda tímto usnesením uložila v bodu II. odst. 2 předsedovi vlády a předsedovi Rady předkládat vládě v pětiletých intervalech zhodnocení aktuálnosti a relevance NPOV vzhledem k aktuálním potřebám rozvoje společnosti.</w:t>
      </w:r>
      <w:r w:rsidR="003A7D99" w:rsidRPr="003A7D9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6D88858" w14:textId="59E96569" w:rsidR="003A7D99" w:rsidRDefault="003A7D99" w:rsidP="003A7D9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E05B7">
        <w:rPr>
          <w:rFonts w:ascii="Arial" w:hAnsi="Arial" w:cs="Arial"/>
          <w:color w:val="000000"/>
          <w:sz w:val="22"/>
          <w:szCs w:val="22"/>
        </w:rPr>
        <w:lastRenderedPageBreak/>
        <w:t>Vzhledem k tomu, že proces zhodnocení aktuálnosti a relevance NPOV se stal součástí realizace Národní politiky 2021+, je úkol uložený usnesením vlády č. 569/2013 v bodu II. 2 nadbytečný. Zhodnocení aktuálnosti a relevance NPOV bude provedeno v rámci úkolu uloženého usnesením vlády č. 759/2020 v bodu II. 2. a). V návaznosti na výše uvedené skutečnosti je navrženo zrušení nelegislativního úkolu uloženého usnesením vlády č.</w:t>
      </w:r>
      <w:r w:rsidR="00701E8E">
        <w:rPr>
          <w:rFonts w:ascii="Arial" w:hAnsi="Arial" w:cs="Arial"/>
          <w:color w:val="000000"/>
          <w:sz w:val="22"/>
          <w:szCs w:val="22"/>
        </w:rPr>
        <w:t> </w:t>
      </w:r>
      <w:r w:rsidRPr="002E05B7">
        <w:rPr>
          <w:rFonts w:ascii="Arial" w:hAnsi="Arial" w:cs="Arial"/>
          <w:color w:val="000000"/>
          <w:sz w:val="22"/>
          <w:szCs w:val="22"/>
        </w:rPr>
        <w:t>569/2013 v bodu II. 2.</w:t>
      </w:r>
    </w:p>
    <w:p w14:paraId="69E454B1" w14:textId="22075675" w:rsidR="00701E8E" w:rsidRDefault="00701E8E" w:rsidP="003A7D9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Doc.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Hajdúch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vznesl dotaz na</w:t>
      </w:r>
      <w:r w:rsidR="00C705FD">
        <w:rPr>
          <w:rFonts w:ascii="Arial" w:hAnsi="Arial" w:cs="Arial"/>
          <w:color w:val="000000"/>
          <w:sz w:val="22"/>
          <w:szCs w:val="22"/>
        </w:rPr>
        <w:t xml:space="preserve"> na</w:t>
      </w:r>
      <w:r>
        <w:rPr>
          <w:rFonts w:ascii="Arial" w:hAnsi="Arial" w:cs="Arial"/>
          <w:color w:val="000000"/>
          <w:sz w:val="22"/>
          <w:szCs w:val="22"/>
        </w:rPr>
        <w:t xml:space="preserve">stavení procesu nových národních priorit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5977AA">
        <w:rPr>
          <w:rFonts w:ascii="Arial" w:hAnsi="Arial" w:cs="Arial"/>
          <w:color w:val="000000"/>
          <w:sz w:val="22"/>
          <w:szCs w:val="22"/>
        </w:rPr>
        <w:t xml:space="preserve">do diskuse přispěla následně Ing. Bízková, </w:t>
      </w:r>
      <w:r w:rsidR="004F137D">
        <w:rPr>
          <w:rFonts w:ascii="Arial" w:hAnsi="Arial" w:cs="Arial"/>
          <w:color w:val="000000"/>
          <w:sz w:val="22"/>
          <w:szCs w:val="22"/>
        </w:rPr>
        <w:t xml:space="preserve">dr. Očko, </w:t>
      </w:r>
      <w:r w:rsidR="00057C2A">
        <w:rPr>
          <w:rFonts w:ascii="Arial" w:hAnsi="Arial" w:cs="Arial"/>
          <w:color w:val="000000"/>
          <w:sz w:val="22"/>
          <w:szCs w:val="22"/>
        </w:rPr>
        <w:t>Mgr. Havlíková</w:t>
      </w:r>
      <w:r w:rsidR="006A37BE">
        <w:rPr>
          <w:rFonts w:ascii="Arial" w:hAnsi="Arial" w:cs="Arial"/>
          <w:color w:val="000000"/>
          <w:sz w:val="22"/>
          <w:szCs w:val="22"/>
        </w:rPr>
        <w:t>, M</w:t>
      </w:r>
      <w:r w:rsidR="00775220">
        <w:rPr>
          <w:rFonts w:ascii="Arial" w:hAnsi="Arial" w:cs="Arial"/>
          <w:color w:val="000000"/>
          <w:sz w:val="22"/>
          <w:szCs w:val="22"/>
        </w:rPr>
        <w:t xml:space="preserve">gr. Langšádlová, doc. </w:t>
      </w:r>
      <w:proofErr w:type="spellStart"/>
      <w:r w:rsidR="00775220">
        <w:rPr>
          <w:rFonts w:ascii="Arial" w:hAnsi="Arial" w:cs="Arial"/>
          <w:color w:val="000000"/>
          <w:sz w:val="22"/>
          <w:szCs w:val="22"/>
        </w:rPr>
        <w:t>Hajdúch</w:t>
      </w:r>
      <w:proofErr w:type="spellEnd"/>
      <w:r w:rsidR="00775220">
        <w:rPr>
          <w:rFonts w:ascii="Arial" w:hAnsi="Arial" w:cs="Arial"/>
          <w:color w:val="000000"/>
          <w:sz w:val="22"/>
          <w:szCs w:val="22"/>
        </w:rPr>
        <w:t xml:space="preserve"> a</w:t>
      </w:r>
      <w:r w:rsidR="008463D6">
        <w:rPr>
          <w:rFonts w:ascii="Arial" w:hAnsi="Arial" w:cs="Arial"/>
          <w:color w:val="000000"/>
          <w:sz w:val="22"/>
          <w:szCs w:val="22"/>
        </w:rPr>
        <w:t> </w:t>
      </w:r>
      <w:r w:rsidR="00775220">
        <w:rPr>
          <w:rFonts w:ascii="Arial" w:hAnsi="Arial" w:cs="Arial"/>
          <w:color w:val="000000"/>
          <w:sz w:val="22"/>
          <w:szCs w:val="22"/>
        </w:rPr>
        <w:t>Ing. Bízková.</w:t>
      </w:r>
    </w:p>
    <w:p w14:paraId="442FA602" w14:textId="2340BA1D" w:rsidR="00775220" w:rsidRDefault="00775220" w:rsidP="003A7D9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 zpracuje principy</w:t>
      </w:r>
      <w:r w:rsidR="00404696">
        <w:rPr>
          <w:rFonts w:ascii="Arial" w:hAnsi="Arial" w:cs="Arial"/>
          <w:color w:val="000000"/>
          <w:sz w:val="22"/>
          <w:szCs w:val="22"/>
        </w:rPr>
        <w:t xml:space="preserve"> a</w:t>
      </w:r>
      <w:r>
        <w:rPr>
          <w:rFonts w:ascii="Arial" w:hAnsi="Arial" w:cs="Arial"/>
          <w:color w:val="000000"/>
          <w:sz w:val="22"/>
          <w:szCs w:val="22"/>
        </w:rPr>
        <w:t xml:space="preserve"> v rámci zadání veřejné zakázky</w:t>
      </w:r>
      <w:r w:rsidR="00404696">
        <w:rPr>
          <w:rFonts w:ascii="Arial" w:hAnsi="Arial" w:cs="Arial"/>
          <w:color w:val="000000"/>
          <w:sz w:val="22"/>
          <w:szCs w:val="22"/>
        </w:rPr>
        <w:t xml:space="preserve"> bude dokument zpracován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984B354" w14:textId="09F328BA" w:rsidR="002E05B7" w:rsidRPr="00663D56" w:rsidRDefault="00663D56" w:rsidP="00663D56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4D96FDAD" w14:textId="77777777" w:rsidR="00184800" w:rsidRDefault="00184800" w:rsidP="00184800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48EB9E1" w14:textId="77777777" w:rsidR="00184800" w:rsidRPr="002F687E" w:rsidRDefault="00184800" w:rsidP="0018480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627DB305" w14:textId="77777777" w:rsidR="00184800" w:rsidRPr="00F87DED" w:rsidRDefault="00184800" w:rsidP="00184800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F87DED">
        <w:rPr>
          <w:rFonts w:ascii="Arial" w:hAnsi="Arial" w:cs="Arial"/>
          <w:color w:val="000000"/>
          <w:sz w:val="22"/>
          <w:szCs w:val="22"/>
        </w:rPr>
        <w:t>souhlasí se zrušením nelegislativního úkolu uloženého usnesením vlády č. 569/2013  v bodu II. 2 z důvodu nadbytečnosti,</w:t>
      </w:r>
    </w:p>
    <w:p w14:paraId="0B49AF32" w14:textId="77777777" w:rsidR="00184800" w:rsidRPr="00F87DED" w:rsidRDefault="00184800" w:rsidP="00184800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F87DED">
        <w:rPr>
          <w:rFonts w:ascii="Arial" w:hAnsi="Arial" w:cs="Arial"/>
          <w:color w:val="000000"/>
          <w:sz w:val="22"/>
          <w:szCs w:val="22"/>
        </w:rPr>
        <w:t>ukládá Sekci pro vědu, výzkum a inovace připravit dopis ministryně pro vědu, výzkum a inovace a předsedkyně Rady pro výzkum, vývoj a inovace na předsedu vlády se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87DED">
        <w:rPr>
          <w:rFonts w:ascii="Arial" w:hAnsi="Arial" w:cs="Arial"/>
          <w:color w:val="000000"/>
          <w:sz w:val="22"/>
          <w:szCs w:val="22"/>
        </w:rPr>
        <w:t>žádostí o zrušení nelegislativního úkolu uloženého usnesením vlády č. 569/2013 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87DED">
        <w:rPr>
          <w:rFonts w:ascii="Arial" w:hAnsi="Arial" w:cs="Arial"/>
          <w:color w:val="000000"/>
          <w:sz w:val="22"/>
          <w:szCs w:val="22"/>
        </w:rPr>
        <w:t>bodu II. 2.,</w:t>
      </w:r>
    </w:p>
    <w:p w14:paraId="24D2C59E" w14:textId="77777777" w:rsidR="00184800" w:rsidRPr="00F87DED" w:rsidRDefault="00184800" w:rsidP="00184800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schvaluje uspořádání</w:t>
      </w:r>
      <w:r w:rsidRPr="00F87DED">
        <w:rPr>
          <w:rFonts w:ascii="Arial" w:hAnsi="Arial" w:cs="Arial"/>
          <w:color w:val="000000"/>
          <w:sz w:val="22"/>
          <w:szCs w:val="22"/>
        </w:rPr>
        <w:t xml:space="preserve"> 1. kulatého stolu s odbornou veřejností v souladu s plněním předmětu veřejné zakázky „Koncepční a analytická podpora RVVI“ v tematickém celku 1. Podklady pro Národní politiku výzkumu, vývoje a inovací České republiky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87DED">
        <w:rPr>
          <w:rFonts w:ascii="Arial" w:hAnsi="Arial" w:cs="Arial"/>
          <w:color w:val="000000"/>
          <w:sz w:val="22"/>
          <w:szCs w:val="22"/>
        </w:rPr>
        <w:t xml:space="preserve">věcné vymezení Národních priorit orientovaného výzkumu, experimentálního vývoje a inovací </w:t>
      </w:r>
      <w:r>
        <w:rPr>
          <w:rFonts w:ascii="Arial" w:hAnsi="Arial" w:cs="Arial"/>
          <w:color w:val="000000"/>
          <w:sz w:val="22"/>
          <w:szCs w:val="22"/>
        </w:rPr>
        <w:t>v říjnu</w:t>
      </w:r>
      <w:r w:rsidRPr="00F87DED">
        <w:rPr>
          <w:rFonts w:ascii="Arial" w:hAnsi="Arial" w:cs="Arial"/>
          <w:color w:val="000000"/>
          <w:sz w:val="22"/>
          <w:szCs w:val="22"/>
        </w:rPr>
        <w:t xml:space="preserve"> 2022,</w:t>
      </w:r>
    </w:p>
    <w:p w14:paraId="44F3F792" w14:textId="77777777" w:rsidR="00184800" w:rsidRPr="00F87DED" w:rsidRDefault="00184800" w:rsidP="00184800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F87DED">
        <w:rPr>
          <w:rFonts w:ascii="Arial" w:hAnsi="Arial" w:cs="Arial"/>
          <w:color w:val="000000"/>
          <w:sz w:val="22"/>
          <w:szCs w:val="22"/>
        </w:rPr>
        <w:t>ukládá Sekci pro vědu, výzkum a inovace zabezpečit realizaci 1. kula</w:t>
      </w:r>
      <w:r>
        <w:rPr>
          <w:rFonts w:ascii="Arial" w:hAnsi="Arial" w:cs="Arial"/>
          <w:color w:val="000000"/>
          <w:sz w:val="22"/>
          <w:szCs w:val="22"/>
        </w:rPr>
        <w:t xml:space="preserve">tého stolu v souladu s plněním </w:t>
      </w:r>
      <w:r w:rsidRPr="00F87DED">
        <w:rPr>
          <w:rFonts w:ascii="Arial" w:hAnsi="Arial" w:cs="Arial"/>
          <w:color w:val="000000"/>
          <w:sz w:val="22"/>
          <w:szCs w:val="22"/>
        </w:rPr>
        <w:t>předmětu veřejné zakázky „Koncepční a analytická podpora RVVI“,</w:t>
      </w:r>
    </w:p>
    <w:p w14:paraId="5E6D6637" w14:textId="77777777" w:rsidR="00184800" w:rsidRPr="007F1FE3" w:rsidRDefault="00184800" w:rsidP="00184800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F87DED">
        <w:rPr>
          <w:rFonts w:ascii="Arial" w:hAnsi="Arial" w:cs="Arial"/>
          <w:color w:val="000000"/>
          <w:sz w:val="22"/>
          <w:szCs w:val="22"/>
        </w:rPr>
        <w:t xml:space="preserve">ukládá Sekci pro vědu, výzkum a inovace předložit na 382. zasedání Rady návrh procesu přípravy Národních priorit výzkumu (dle </w:t>
      </w:r>
      <w:r>
        <w:rPr>
          <w:rFonts w:ascii="Arial" w:hAnsi="Arial" w:cs="Arial"/>
          <w:color w:val="000000"/>
          <w:sz w:val="22"/>
          <w:szCs w:val="22"/>
        </w:rPr>
        <w:t>§ 35 odst. 2 písm. f) zákona č. </w:t>
      </w:r>
      <w:r w:rsidRPr="00F87DED">
        <w:rPr>
          <w:rFonts w:ascii="Arial" w:hAnsi="Arial" w:cs="Arial"/>
          <w:color w:val="000000"/>
          <w:sz w:val="22"/>
          <w:szCs w:val="22"/>
        </w:rPr>
        <w:t>130/2002 Sb., o podpoře výzkumu, experimentálního vývoje a inovací</w:t>
      </w:r>
      <w:r>
        <w:rPr>
          <w:rFonts w:ascii="Arial" w:hAnsi="Arial" w:cs="Arial"/>
          <w:color w:val="000000"/>
          <w:sz w:val="22"/>
          <w:szCs w:val="22"/>
        </w:rPr>
        <w:t>, ve znění pozdějších předpisů.</w:t>
      </w:r>
    </w:p>
    <w:p w14:paraId="25F74571" w14:textId="77777777" w:rsidR="00184800" w:rsidRDefault="00184800" w:rsidP="00184800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A10</w:t>
      </w:r>
      <w:r w:rsidRPr="00DE5D88">
        <w:rPr>
          <w:rFonts w:ascii="Arial" w:hAnsi="Arial" w:cs="Arial"/>
          <w:b/>
          <w:color w:val="000000"/>
          <w:sz w:val="22"/>
          <w:szCs w:val="22"/>
        </w:rPr>
        <w:t>)</w:t>
      </w:r>
      <w:r w:rsidRPr="00DE5D88">
        <w:rPr>
          <w:rFonts w:ascii="Arial" w:hAnsi="Arial" w:cs="Arial"/>
          <w:b/>
          <w:color w:val="000000"/>
          <w:sz w:val="22"/>
          <w:szCs w:val="22"/>
        </w:rPr>
        <w:tab/>
        <w:t xml:space="preserve">Informace k </w:t>
      </w:r>
      <w:proofErr w:type="gramStart"/>
      <w:r w:rsidRPr="00DE5D88">
        <w:rPr>
          <w:rFonts w:ascii="Arial" w:hAnsi="Arial" w:cs="Arial"/>
          <w:b/>
          <w:color w:val="000000"/>
          <w:sz w:val="22"/>
          <w:szCs w:val="22"/>
        </w:rPr>
        <w:t>OP</w:t>
      </w:r>
      <w:proofErr w:type="gramEnd"/>
      <w:r w:rsidRPr="00DE5D88">
        <w:rPr>
          <w:rFonts w:ascii="Arial" w:hAnsi="Arial" w:cs="Arial"/>
          <w:b/>
          <w:color w:val="000000"/>
          <w:sz w:val="22"/>
          <w:szCs w:val="22"/>
        </w:rPr>
        <w:t xml:space="preserve"> JAK</w:t>
      </w:r>
    </w:p>
    <w:p w14:paraId="21AE2151" w14:textId="3F3E97B3" w:rsidR="00C67671" w:rsidRDefault="00FE2C3F" w:rsidP="00F477B2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E2C3F">
        <w:rPr>
          <w:rFonts w:ascii="Arial" w:hAnsi="Arial" w:cs="Arial"/>
          <w:color w:val="000000"/>
          <w:sz w:val="22"/>
          <w:szCs w:val="22"/>
        </w:rPr>
        <w:t xml:space="preserve">Předsedkyně Rady Mgr. Langšádlová </w:t>
      </w:r>
      <w:r w:rsidR="005A63E0">
        <w:rPr>
          <w:rFonts w:ascii="Arial" w:hAnsi="Arial" w:cs="Arial"/>
          <w:color w:val="000000"/>
          <w:sz w:val="22"/>
          <w:szCs w:val="22"/>
        </w:rPr>
        <w:t>přivítala hosta dr. Velčovského</w:t>
      </w:r>
      <w:r w:rsidR="00DF0F5C">
        <w:rPr>
          <w:rFonts w:ascii="Arial" w:hAnsi="Arial" w:cs="Arial"/>
          <w:color w:val="000000"/>
          <w:sz w:val="22"/>
          <w:szCs w:val="22"/>
        </w:rPr>
        <w:t>, náměstka ministra školství, mládeže a tělovýchovy</w:t>
      </w:r>
      <w:r w:rsidR="005A63E0">
        <w:rPr>
          <w:rFonts w:ascii="Arial" w:hAnsi="Arial" w:cs="Arial"/>
          <w:color w:val="000000"/>
          <w:sz w:val="22"/>
          <w:szCs w:val="22"/>
        </w:rPr>
        <w:t>. Poděkovala mu za</w:t>
      </w:r>
      <w:r w:rsidR="00E028EE">
        <w:rPr>
          <w:rFonts w:ascii="Arial" w:hAnsi="Arial" w:cs="Arial"/>
          <w:color w:val="000000"/>
          <w:sz w:val="22"/>
          <w:szCs w:val="22"/>
        </w:rPr>
        <w:t> </w:t>
      </w:r>
      <w:r w:rsidR="005A63E0">
        <w:rPr>
          <w:rFonts w:ascii="Arial" w:hAnsi="Arial" w:cs="Arial"/>
          <w:color w:val="000000"/>
          <w:sz w:val="22"/>
          <w:szCs w:val="22"/>
        </w:rPr>
        <w:t>přípravu tohoto programu, jedná se o</w:t>
      </w:r>
      <w:r w:rsidR="00DF0F5C">
        <w:rPr>
          <w:rFonts w:ascii="Arial" w:hAnsi="Arial" w:cs="Arial"/>
          <w:color w:val="000000"/>
          <w:sz w:val="22"/>
          <w:szCs w:val="22"/>
        </w:rPr>
        <w:t> </w:t>
      </w:r>
      <w:r w:rsidR="005A63E0">
        <w:rPr>
          <w:rFonts w:ascii="Arial" w:hAnsi="Arial" w:cs="Arial"/>
          <w:color w:val="000000"/>
          <w:sz w:val="22"/>
          <w:szCs w:val="22"/>
        </w:rPr>
        <w:t xml:space="preserve">první ze schválených programů Evropskou komisí. </w:t>
      </w:r>
      <w:r w:rsidR="00162A5E">
        <w:rPr>
          <w:rFonts w:ascii="Arial" w:hAnsi="Arial" w:cs="Arial"/>
          <w:color w:val="000000"/>
          <w:sz w:val="22"/>
          <w:szCs w:val="22"/>
        </w:rPr>
        <w:t xml:space="preserve">Dr. Velčovský </w:t>
      </w:r>
      <w:r w:rsidR="00D81ADC">
        <w:rPr>
          <w:rFonts w:ascii="Arial" w:hAnsi="Arial" w:cs="Arial"/>
          <w:color w:val="000000"/>
          <w:sz w:val="22"/>
          <w:szCs w:val="22"/>
        </w:rPr>
        <w:t>rekapituloval přípravu a</w:t>
      </w:r>
      <w:r w:rsidR="008463D6">
        <w:rPr>
          <w:rFonts w:ascii="Arial" w:hAnsi="Arial" w:cs="Arial"/>
          <w:color w:val="000000"/>
          <w:sz w:val="22"/>
          <w:szCs w:val="22"/>
        </w:rPr>
        <w:t> </w:t>
      </w:r>
      <w:r w:rsidR="00D81ADC">
        <w:rPr>
          <w:rFonts w:ascii="Arial" w:hAnsi="Arial" w:cs="Arial"/>
          <w:color w:val="000000"/>
          <w:sz w:val="22"/>
          <w:szCs w:val="22"/>
        </w:rPr>
        <w:t xml:space="preserve">schválení Operačního programu Jan Amos Komenský (dále jen „OP JAK“). </w:t>
      </w:r>
      <w:r w:rsidR="00881E57">
        <w:rPr>
          <w:rFonts w:ascii="Arial" w:hAnsi="Arial" w:cs="Arial"/>
          <w:color w:val="000000"/>
          <w:sz w:val="22"/>
          <w:szCs w:val="22"/>
        </w:rPr>
        <w:t xml:space="preserve">Příprava nebyla lehká a jednotná. </w:t>
      </w:r>
      <w:r w:rsidR="000E7742">
        <w:rPr>
          <w:rFonts w:ascii="Arial" w:hAnsi="Arial" w:cs="Arial"/>
          <w:color w:val="000000"/>
          <w:sz w:val="22"/>
          <w:szCs w:val="22"/>
        </w:rPr>
        <w:t xml:space="preserve">Dále členy Rady seznámil s dalším postupem. </w:t>
      </w:r>
    </w:p>
    <w:p w14:paraId="4D28784B" w14:textId="4968267E" w:rsidR="00E1291B" w:rsidRPr="00E1291B" w:rsidRDefault="00E1291B" w:rsidP="00E1291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1291B">
        <w:rPr>
          <w:rFonts w:ascii="Arial" w:hAnsi="Arial" w:cs="Arial"/>
          <w:color w:val="000000"/>
          <w:sz w:val="22"/>
          <w:szCs w:val="22"/>
        </w:rPr>
        <w:t>Evropská komise dn</w:t>
      </w:r>
      <w:r w:rsidR="008463D6">
        <w:rPr>
          <w:rFonts w:ascii="Arial" w:hAnsi="Arial" w:cs="Arial"/>
          <w:color w:val="000000"/>
          <w:sz w:val="22"/>
          <w:szCs w:val="22"/>
        </w:rPr>
        <w:t xml:space="preserve">e 9. června oficiálně </w:t>
      </w:r>
      <w:proofErr w:type="gramStart"/>
      <w:r w:rsidR="008463D6">
        <w:rPr>
          <w:rFonts w:ascii="Arial" w:hAnsi="Arial" w:cs="Arial"/>
          <w:color w:val="000000"/>
          <w:sz w:val="22"/>
          <w:szCs w:val="22"/>
        </w:rPr>
        <w:t>schválila</w:t>
      </w:r>
      <w:proofErr w:type="gramEnd"/>
      <w:r w:rsidR="008463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E1291B">
        <w:rPr>
          <w:rFonts w:ascii="Arial" w:hAnsi="Arial" w:cs="Arial"/>
          <w:color w:val="000000"/>
          <w:sz w:val="22"/>
          <w:szCs w:val="22"/>
        </w:rPr>
        <w:t xml:space="preserve">OP JAK. V novém období 2021–2027 je na podporu výzkumu, vývoje a vzdělávání určeno 90 miliard </w:t>
      </w:r>
      <w:r w:rsidR="00301875">
        <w:rPr>
          <w:rFonts w:ascii="Arial" w:hAnsi="Arial" w:cs="Arial"/>
          <w:color w:val="000000"/>
          <w:sz w:val="22"/>
          <w:szCs w:val="22"/>
        </w:rPr>
        <w:t>Kč, z toho 43 miliard Kč na výzkum a vývoj</w:t>
      </w:r>
      <w:r w:rsidRPr="00E1291B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49BA665" w14:textId="2B17C187" w:rsidR="00E1291B" w:rsidRDefault="00E1291B" w:rsidP="00E1291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1291B">
        <w:rPr>
          <w:rFonts w:ascii="Arial" w:hAnsi="Arial" w:cs="Arial"/>
          <w:color w:val="000000"/>
          <w:sz w:val="22"/>
          <w:szCs w:val="22"/>
        </w:rPr>
        <w:t>OP JAK je teprve druhým schváleným českým programem a zároveň i jedním z prvních v evropském meřítku. </w:t>
      </w:r>
      <w:r w:rsidR="008463D6">
        <w:rPr>
          <w:rFonts w:ascii="Arial" w:hAnsi="Arial" w:cs="Arial"/>
          <w:color w:val="000000"/>
          <w:sz w:val="22"/>
          <w:szCs w:val="22"/>
        </w:rPr>
        <w:t>MŠMT</w:t>
      </w:r>
      <w:r w:rsidRPr="00E1291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E1291B">
        <w:rPr>
          <w:rFonts w:ascii="Arial" w:hAnsi="Arial" w:cs="Arial"/>
          <w:color w:val="000000"/>
          <w:sz w:val="22"/>
          <w:szCs w:val="22"/>
        </w:rPr>
        <w:t>připravovalo</w:t>
      </w:r>
      <w:proofErr w:type="gramEnd"/>
      <w:r w:rsidRPr="00E1291B">
        <w:rPr>
          <w:rFonts w:ascii="Arial" w:hAnsi="Arial" w:cs="Arial"/>
          <w:color w:val="000000"/>
          <w:sz w:val="22"/>
          <w:szCs w:val="22"/>
        </w:rPr>
        <w:t xml:space="preserve"> OP JAK již od roku 2019, aby dodrželo princip partnerství. Do oblasti výzkumu a vzdělávání byli zahrnuti zástupci odborné veřejnosti, </w:t>
      </w:r>
      <w:r w:rsidRPr="00E1291B">
        <w:rPr>
          <w:rFonts w:ascii="Arial" w:hAnsi="Arial" w:cs="Arial"/>
          <w:color w:val="000000"/>
          <w:sz w:val="22"/>
          <w:szCs w:val="22"/>
        </w:rPr>
        <w:lastRenderedPageBreak/>
        <w:t>zástupci krajů a obcí, školských asociací, reprezentací vysokých škol, rad vlády jako poradních orgánů pro klíčové oblasti a mnoho dalších.</w:t>
      </w:r>
    </w:p>
    <w:p w14:paraId="0164BF4C" w14:textId="03628A52" w:rsidR="00E1291B" w:rsidRDefault="00F87849" w:rsidP="00F477B2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Dále informoval o jednání Monitorovacího výboru a Plánovací komise</w:t>
      </w:r>
      <w:r w:rsidR="00960522">
        <w:rPr>
          <w:rFonts w:ascii="Arial" w:hAnsi="Arial" w:cs="Arial"/>
          <w:color w:val="000000"/>
          <w:sz w:val="22"/>
          <w:szCs w:val="22"/>
        </w:rPr>
        <w:t>, o změnách ve výzvě Špičkový výzkum, dále o způsobu hodnocení návrhů projektů apod.</w:t>
      </w:r>
      <w:r w:rsidR="00467755">
        <w:rPr>
          <w:rFonts w:ascii="Arial" w:hAnsi="Arial" w:cs="Arial"/>
          <w:color w:val="000000"/>
          <w:sz w:val="22"/>
          <w:szCs w:val="22"/>
        </w:rPr>
        <w:t xml:space="preserve"> Jsou zde nastavena kritéria nutná a kritéria nutná pro identifikaci </w:t>
      </w:r>
      <w:proofErr w:type="spellStart"/>
      <w:r w:rsidR="00467755">
        <w:rPr>
          <w:rFonts w:ascii="Arial" w:hAnsi="Arial" w:cs="Arial"/>
          <w:color w:val="000000"/>
          <w:sz w:val="22"/>
          <w:szCs w:val="22"/>
        </w:rPr>
        <w:t>špičkovosti</w:t>
      </w:r>
      <w:proofErr w:type="spellEnd"/>
      <w:r w:rsidR="00467755">
        <w:rPr>
          <w:rFonts w:ascii="Arial" w:hAnsi="Arial" w:cs="Arial"/>
          <w:color w:val="000000"/>
          <w:sz w:val="22"/>
          <w:szCs w:val="22"/>
        </w:rPr>
        <w:t xml:space="preserve">. </w:t>
      </w:r>
      <w:r w:rsidR="00B15EEA">
        <w:rPr>
          <w:rFonts w:ascii="Arial" w:hAnsi="Arial" w:cs="Arial"/>
          <w:color w:val="000000"/>
          <w:sz w:val="22"/>
          <w:szCs w:val="22"/>
        </w:rPr>
        <w:t xml:space="preserve">V prvním kole bude vybráno 9 projektů z 9 vědních oblastí. </w:t>
      </w:r>
      <w:r w:rsidR="0032697D">
        <w:rPr>
          <w:rFonts w:ascii="Arial" w:hAnsi="Arial" w:cs="Arial"/>
          <w:color w:val="000000"/>
          <w:sz w:val="22"/>
          <w:szCs w:val="22"/>
        </w:rPr>
        <w:t>Výzv</w:t>
      </w:r>
      <w:r w:rsidR="00DF0F5C">
        <w:rPr>
          <w:rFonts w:ascii="Arial" w:hAnsi="Arial" w:cs="Arial"/>
          <w:color w:val="000000"/>
          <w:sz w:val="22"/>
          <w:szCs w:val="22"/>
        </w:rPr>
        <w:t>u ministerstvo</w:t>
      </w:r>
      <w:r w:rsidR="0032697D">
        <w:rPr>
          <w:rFonts w:ascii="Arial" w:hAnsi="Arial" w:cs="Arial"/>
          <w:color w:val="000000"/>
          <w:sz w:val="22"/>
          <w:szCs w:val="22"/>
        </w:rPr>
        <w:t xml:space="preserve"> plánuj</w:t>
      </w:r>
      <w:r w:rsidR="00E92CA1">
        <w:rPr>
          <w:rFonts w:ascii="Arial" w:hAnsi="Arial" w:cs="Arial"/>
          <w:color w:val="000000"/>
          <w:sz w:val="22"/>
          <w:szCs w:val="22"/>
        </w:rPr>
        <w:t>e vyhlásit 14. července 2022 s ukončením příjmu žádostí 16. ledna 2023.</w:t>
      </w:r>
    </w:p>
    <w:p w14:paraId="37B8DBAC" w14:textId="34A50A83" w:rsidR="00450046" w:rsidRDefault="00450046" w:rsidP="00F477B2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Proběhla diskuse mezi členy Rady</w:t>
      </w:r>
      <w:r w:rsidR="003A1F9E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A1F9E">
        <w:rPr>
          <w:rFonts w:ascii="Arial" w:hAnsi="Arial" w:cs="Arial"/>
          <w:color w:val="000000"/>
          <w:sz w:val="22"/>
          <w:szCs w:val="22"/>
        </w:rPr>
        <w:t>členové Rady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D3D95">
        <w:rPr>
          <w:rFonts w:ascii="Arial" w:hAnsi="Arial" w:cs="Arial"/>
          <w:color w:val="000000"/>
          <w:sz w:val="22"/>
          <w:szCs w:val="22"/>
        </w:rPr>
        <w:t>poděkoval</w:t>
      </w:r>
      <w:r w:rsidR="006C2BDC">
        <w:rPr>
          <w:rFonts w:ascii="Arial" w:hAnsi="Arial" w:cs="Arial"/>
          <w:color w:val="000000"/>
          <w:sz w:val="22"/>
          <w:szCs w:val="22"/>
        </w:rPr>
        <w:t>i</w:t>
      </w:r>
      <w:r w:rsidR="004D3D95">
        <w:rPr>
          <w:rFonts w:ascii="Arial" w:hAnsi="Arial" w:cs="Arial"/>
          <w:color w:val="000000"/>
          <w:sz w:val="22"/>
          <w:szCs w:val="22"/>
        </w:rPr>
        <w:t xml:space="preserve"> dr. Velčovskému za spolupráci</w:t>
      </w:r>
      <w:r w:rsidR="00240555">
        <w:rPr>
          <w:rFonts w:ascii="Arial" w:hAnsi="Arial" w:cs="Arial"/>
          <w:color w:val="000000"/>
          <w:sz w:val="22"/>
          <w:szCs w:val="22"/>
        </w:rPr>
        <w:t xml:space="preserve"> a jeho odborné znalosti</w:t>
      </w:r>
      <w:r w:rsidR="004D3D95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30A1928" w14:textId="2E1DDC47" w:rsidR="00C65078" w:rsidRDefault="00C65078" w:rsidP="00F477B2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 dále diskutovala zapojení špičkových výzkumných organizací do výzvy Špičkový výzkum v návaznosti na možné parametry tohoto programu.</w:t>
      </w:r>
      <w:r w:rsidR="00960D0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57998FC" w14:textId="613A48F5" w:rsidR="009155CD" w:rsidRDefault="009155CD" w:rsidP="00F477B2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Při diskusi o nastavených parametrech nebyly zohledněny některé extrémní případy kvality pro</w:t>
      </w:r>
      <w:r w:rsidR="007A71AA">
        <w:rPr>
          <w:rFonts w:ascii="Arial" w:hAnsi="Arial" w:cs="Arial"/>
          <w:color w:val="000000"/>
          <w:sz w:val="22"/>
          <w:szCs w:val="22"/>
        </w:rPr>
        <w:t>jektů a organizací.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4F48421" w14:textId="637DCD2A" w:rsidR="004C6B81" w:rsidRPr="00FE2C3F" w:rsidRDefault="004C6B81" w:rsidP="00F477B2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Byl vznesen návrh na doplnění usnesení. </w:t>
      </w:r>
    </w:p>
    <w:p w14:paraId="7579338D" w14:textId="042B3FD9" w:rsidR="00552D9B" w:rsidRDefault="00552D9B" w:rsidP="00552D9B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2B7116">
        <w:rPr>
          <w:rFonts w:ascii="Arial" w:hAnsi="Arial" w:cs="Arial"/>
          <w:color w:val="000000"/>
          <w:sz w:val="22"/>
          <w:szCs w:val="22"/>
        </w:rPr>
        <w:t>1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1A2FC463" w14:textId="77777777" w:rsidR="00184800" w:rsidRDefault="00184800" w:rsidP="00184800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58DD69E" w14:textId="77777777" w:rsidR="00184800" w:rsidRDefault="00184800" w:rsidP="0018480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1D6F3E46" w14:textId="77777777" w:rsidR="00184800" w:rsidRDefault="00184800" w:rsidP="00184800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963644">
        <w:rPr>
          <w:rFonts w:ascii="Arial" w:hAnsi="Arial" w:cs="Arial"/>
          <w:color w:val="000000"/>
          <w:sz w:val="22"/>
          <w:szCs w:val="22"/>
        </w:rPr>
        <w:t>bere na vědomí ústní informaci Ministerstva školství, mládeže a tělovýchovy k operač</w:t>
      </w:r>
      <w:r>
        <w:rPr>
          <w:rFonts w:ascii="Arial" w:hAnsi="Arial" w:cs="Arial"/>
          <w:color w:val="000000"/>
          <w:sz w:val="22"/>
          <w:szCs w:val="22"/>
        </w:rPr>
        <w:t>nímu programu Jan Amos Komenský,</w:t>
      </w:r>
    </w:p>
    <w:p w14:paraId="4FB4B2DC" w14:textId="77777777" w:rsidR="00184800" w:rsidRPr="00573093" w:rsidRDefault="00184800" w:rsidP="00184800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3093">
        <w:rPr>
          <w:rFonts w:ascii="Arial" w:hAnsi="Arial" w:cs="Arial"/>
          <w:color w:val="000000" w:themeColor="text1"/>
          <w:sz w:val="22"/>
          <w:szCs w:val="22"/>
        </w:rPr>
        <w:t xml:space="preserve">doporučuje Ministerstvu školství, mládeže a tělovýchovy, pro výpočet velikosti limitů pro projekty podávané do </w:t>
      </w:r>
      <w:r>
        <w:rPr>
          <w:rFonts w:ascii="Arial" w:hAnsi="Arial" w:cs="Arial"/>
          <w:color w:val="000000" w:themeColor="text1"/>
          <w:sz w:val="22"/>
          <w:szCs w:val="22"/>
        </w:rPr>
        <w:t>výzvy</w:t>
      </w:r>
      <w:r w:rsidRPr="00573093">
        <w:rPr>
          <w:rFonts w:ascii="Arial" w:hAnsi="Arial" w:cs="Arial"/>
          <w:color w:val="000000" w:themeColor="text1"/>
          <w:sz w:val="22"/>
          <w:szCs w:val="22"/>
        </w:rPr>
        <w:t xml:space="preserve"> Špičkový výzkum OP JAK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573093">
        <w:rPr>
          <w:rFonts w:ascii="Arial" w:hAnsi="Arial" w:cs="Arial"/>
          <w:color w:val="000000" w:themeColor="text1"/>
          <w:sz w:val="22"/>
          <w:szCs w:val="22"/>
        </w:rPr>
        <w:t xml:space="preserve"> verifikovat velikost DKRVO přiděleným výzkumným institucím v roce 2021 dle skutečných hodnot a odhlédnout od dodatečných přesunů u jednotlivých institucí,</w:t>
      </w:r>
    </w:p>
    <w:p w14:paraId="623E7AEF" w14:textId="77777777" w:rsidR="00184800" w:rsidRPr="00573093" w:rsidRDefault="00184800" w:rsidP="00184800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3093">
        <w:rPr>
          <w:rFonts w:ascii="Arial" w:hAnsi="Arial" w:cs="Arial"/>
          <w:color w:val="000000" w:themeColor="text1"/>
          <w:sz w:val="22"/>
          <w:szCs w:val="22"/>
        </w:rPr>
        <w:t>ukládá Sekci pro vědu, výzkum a inovace zaslat usnesení Rady Ministerstvu školství, mládeže a tělovýchovy.</w:t>
      </w:r>
    </w:p>
    <w:p w14:paraId="11FF1AF0" w14:textId="77777777" w:rsidR="00184800" w:rsidRDefault="00184800" w:rsidP="00184800">
      <w:pPr>
        <w:spacing w:before="100" w:beforeAutospacing="1"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A11</w:t>
      </w:r>
      <w:r w:rsidRPr="00DE5D88">
        <w:rPr>
          <w:rFonts w:ascii="Arial" w:hAnsi="Arial" w:cs="Arial"/>
          <w:b/>
          <w:color w:val="000000"/>
          <w:sz w:val="22"/>
          <w:szCs w:val="22"/>
        </w:rPr>
        <w:t>)</w:t>
      </w:r>
      <w:r w:rsidRPr="00DE5D88">
        <w:rPr>
          <w:rFonts w:ascii="Arial" w:hAnsi="Arial" w:cs="Arial"/>
          <w:b/>
          <w:color w:val="000000"/>
          <w:sz w:val="22"/>
          <w:szCs w:val="22"/>
        </w:rPr>
        <w:tab/>
        <w:t>Návrh stanoviska Rady k materiálu „Program na podporu aplikovaného výzkumu a inovací v oblasti dopravy - DOPRAVA 2030“</w:t>
      </w:r>
    </w:p>
    <w:p w14:paraId="652234E7" w14:textId="00C5F44D" w:rsidR="0057044B" w:rsidRDefault="0057044B" w:rsidP="0057044B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 w:rsidRPr="0057044B">
        <w:rPr>
          <w:rFonts w:ascii="Arial" w:hAnsi="Arial" w:cs="Arial"/>
          <w:sz w:val="22"/>
          <w:szCs w:val="22"/>
        </w:rPr>
        <w:t xml:space="preserve">Tento bod krátce uvedl Ing. Holoubek, který zastoupil zpravodaje doc. </w:t>
      </w:r>
      <w:proofErr w:type="spellStart"/>
      <w:r w:rsidRPr="0057044B">
        <w:rPr>
          <w:rFonts w:ascii="Arial" w:hAnsi="Arial" w:cs="Arial"/>
          <w:sz w:val="22"/>
          <w:szCs w:val="22"/>
        </w:rPr>
        <w:t>Machana</w:t>
      </w:r>
      <w:proofErr w:type="spellEnd"/>
      <w:r w:rsidRPr="0057044B">
        <w:rPr>
          <w:rFonts w:ascii="Arial" w:hAnsi="Arial" w:cs="Arial"/>
          <w:sz w:val="22"/>
          <w:szCs w:val="22"/>
        </w:rPr>
        <w:t>.</w:t>
      </w:r>
    </w:p>
    <w:p w14:paraId="4539D90E" w14:textId="6AFCCFA9" w:rsidR="0057044B" w:rsidRPr="00E0747E" w:rsidRDefault="0057044B" w:rsidP="0057044B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 w:rsidRPr="00E0747E">
        <w:rPr>
          <w:rFonts w:ascii="Arial" w:hAnsi="Arial" w:cs="Arial"/>
          <w:sz w:val="22"/>
          <w:szCs w:val="22"/>
        </w:rPr>
        <w:t xml:space="preserve">Radě </w:t>
      </w:r>
      <w:r w:rsidR="00030267">
        <w:rPr>
          <w:rFonts w:ascii="Arial" w:hAnsi="Arial" w:cs="Arial"/>
          <w:sz w:val="22"/>
          <w:szCs w:val="22"/>
        </w:rPr>
        <w:t>byl předložen</w:t>
      </w:r>
      <w:r w:rsidRPr="00E0747E">
        <w:rPr>
          <w:rFonts w:ascii="Arial" w:hAnsi="Arial" w:cs="Arial"/>
          <w:sz w:val="22"/>
          <w:szCs w:val="22"/>
        </w:rPr>
        <w:t xml:space="preserve"> ke stanovisku návrh Programu na podporu aplikovaného výzkumu a</w:t>
      </w:r>
      <w:r w:rsidR="00DE6B87">
        <w:rPr>
          <w:rFonts w:ascii="Arial" w:hAnsi="Arial" w:cs="Arial"/>
          <w:sz w:val="22"/>
          <w:szCs w:val="22"/>
        </w:rPr>
        <w:t> </w:t>
      </w:r>
      <w:r w:rsidRPr="00E0747E">
        <w:rPr>
          <w:rFonts w:ascii="Arial" w:hAnsi="Arial" w:cs="Arial"/>
          <w:sz w:val="22"/>
          <w:szCs w:val="22"/>
        </w:rPr>
        <w:t>inovací v oblasti dopravy DOPRAVA 2030</w:t>
      </w:r>
      <w:r w:rsidRPr="00E0747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(dále jen „Program“)</w:t>
      </w:r>
      <w:r w:rsidRPr="00E0747E">
        <w:rPr>
          <w:rFonts w:ascii="Arial" w:hAnsi="Arial" w:cs="Arial"/>
          <w:sz w:val="22"/>
          <w:szCs w:val="22"/>
        </w:rPr>
        <w:t xml:space="preserve">. </w:t>
      </w:r>
    </w:p>
    <w:p w14:paraId="5748D8EF" w14:textId="77777777" w:rsidR="0057044B" w:rsidRPr="00E0747E" w:rsidRDefault="0057044B" w:rsidP="0057044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0747E">
        <w:rPr>
          <w:rFonts w:ascii="Arial" w:hAnsi="Arial" w:cs="Arial"/>
          <w:color w:val="000000"/>
          <w:sz w:val="22"/>
          <w:szCs w:val="22"/>
        </w:rPr>
        <w:t>Program reaguje na potřeby resortu dopravy a navazuje na současně probíhající Program na podporu aplikovaného výzkumu, experimentálního vývoje a inovací v oblasti dopravy – DOPRAVA 2020+, který byl schválen usnesením vlády č. 203 ze dne 25. března 2019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E0747E">
        <w:rPr>
          <w:rFonts w:ascii="Arial" w:hAnsi="Arial" w:cs="Arial"/>
          <w:color w:val="000000"/>
          <w:sz w:val="22"/>
          <w:szCs w:val="22"/>
        </w:rPr>
        <w:t xml:space="preserve">období </w:t>
      </w:r>
      <w:r w:rsidRPr="00E0747E">
        <w:rPr>
          <w:rFonts w:ascii="Arial" w:hAnsi="Arial" w:cs="Arial"/>
          <w:sz w:val="22"/>
          <w:szCs w:val="22"/>
        </w:rPr>
        <w:t>2020 - 2026</w:t>
      </w:r>
      <w:r w:rsidRPr="00E0747E">
        <w:rPr>
          <w:rFonts w:ascii="Arial" w:hAnsi="Arial" w:cs="Arial"/>
          <w:color w:val="000000"/>
          <w:sz w:val="22"/>
          <w:szCs w:val="22"/>
        </w:rPr>
        <w:t>.</w:t>
      </w:r>
    </w:p>
    <w:p w14:paraId="20B72EE1" w14:textId="77777777" w:rsidR="0057044B" w:rsidRDefault="0057044B" w:rsidP="0057044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0747E">
        <w:rPr>
          <w:rFonts w:ascii="Arial" w:hAnsi="Arial" w:cs="Arial"/>
          <w:sz w:val="22"/>
          <w:szCs w:val="22"/>
        </w:rPr>
        <w:t>Celkové výdaje na Program se předpokládají v celkové výši 2 600 mil Kč, z toho 1 950 mil.</w:t>
      </w:r>
      <w:r>
        <w:rPr>
          <w:rFonts w:ascii="Arial" w:hAnsi="Arial" w:cs="Arial"/>
          <w:sz w:val="22"/>
          <w:szCs w:val="22"/>
        </w:rPr>
        <w:t> </w:t>
      </w:r>
      <w:r w:rsidRPr="00E0747E">
        <w:rPr>
          <w:rFonts w:ascii="Arial" w:hAnsi="Arial" w:cs="Arial"/>
          <w:sz w:val="22"/>
          <w:szCs w:val="22"/>
        </w:rPr>
        <w:t>Kč se plánuje ze státního rozpočtu. Výdaje jsou rozvrženy v souladu s předpokládaným postupným vyhlašováním jednotlivých veřejných soutěží a očekávanou průměrnou intenzitou podpory.</w:t>
      </w:r>
    </w:p>
    <w:p w14:paraId="2843F8FE" w14:textId="4DC36121" w:rsidR="004E5C9A" w:rsidRDefault="004E5C9A" w:rsidP="004E5C9A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Následně bylo slovo předáno zástupkyni Ministerstva dopravy dr. Čížkové, která představila návrh programu.</w:t>
      </w:r>
    </w:p>
    <w:p w14:paraId="0C6ACBCA" w14:textId="129751E6" w:rsidR="00472BB2" w:rsidRDefault="00472BB2" w:rsidP="004E5C9A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Proběhla</w:t>
      </w:r>
      <w:r w:rsidR="00CD6775">
        <w:rPr>
          <w:rFonts w:ascii="Arial" w:hAnsi="Arial" w:cs="Arial"/>
          <w:sz w:val="22"/>
          <w:szCs w:val="22"/>
        </w:rPr>
        <w:t xml:space="preserve"> kratší diskuse mezi členy Rady</w:t>
      </w:r>
      <w:r w:rsidR="007409E8">
        <w:rPr>
          <w:rFonts w:ascii="Arial" w:hAnsi="Arial" w:cs="Arial"/>
          <w:sz w:val="22"/>
          <w:szCs w:val="22"/>
        </w:rPr>
        <w:t xml:space="preserve"> prof. </w:t>
      </w:r>
      <w:proofErr w:type="spellStart"/>
      <w:r w:rsidR="007409E8">
        <w:rPr>
          <w:rFonts w:ascii="Arial" w:hAnsi="Arial" w:cs="Arial"/>
          <w:sz w:val="22"/>
          <w:szCs w:val="22"/>
        </w:rPr>
        <w:t>Jurajdou</w:t>
      </w:r>
      <w:proofErr w:type="spellEnd"/>
      <w:r w:rsidR="007409E8">
        <w:rPr>
          <w:rFonts w:ascii="Arial" w:hAnsi="Arial" w:cs="Arial"/>
          <w:sz w:val="22"/>
          <w:szCs w:val="22"/>
        </w:rPr>
        <w:t xml:space="preserve">, </w:t>
      </w:r>
      <w:r w:rsidR="00914D5A">
        <w:rPr>
          <w:rFonts w:ascii="Arial" w:hAnsi="Arial" w:cs="Arial"/>
          <w:sz w:val="22"/>
          <w:szCs w:val="22"/>
        </w:rPr>
        <w:t>dr. Baranem</w:t>
      </w:r>
      <w:r w:rsidR="007409E8">
        <w:rPr>
          <w:rFonts w:ascii="Arial" w:hAnsi="Arial" w:cs="Arial"/>
          <w:sz w:val="22"/>
          <w:szCs w:val="22"/>
        </w:rPr>
        <w:t xml:space="preserve">, Ing. </w:t>
      </w:r>
      <w:proofErr w:type="spellStart"/>
      <w:r w:rsidR="007409E8">
        <w:rPr>
          <w:rFonts w:ascii="Arial" w:hAnsi="Arial" w:cs="Arial"/>
          <w:sz w:val="22"/>
          <w:szCs w:val="22"/>
        </w:rPr>
        <w:t>Bízkové</w:t>
      </w:r>
      <w:proofErr w:type="spellEnd"/>
      <w:r w:rsidR="007409E8">
        <w:rPr>
          <w:rFonts w:ascii="Arial" w:hAnsi="Arial" w:cs="Arial"/>
          <w:sz w:val="22"/>
          <w:szCs w:val="22"/>
        </w:rPr>
        <w:t>, Ing. Holoubkem, prof. Hořejším</w:t>
      </w:r>
      <w:r w:rsidR="005A5FE6">
        <w:rPr>
          <w:rFonts w:ascii="Arial" w:hAnsi="Arial" w:cs="Arial"/>
          <w:sz w:val="22"/>
          <w:szCs w:val="22"/>
        </w:rPr>
        <w:t xml:space="preserve">, doc. </w:t>
      </w:r>
      <w:proofErr w:type="spellStart"/>
      <w:r w:rsidR="005A5FE6">
        <w:rPr>
          <w:rFonts w:ascii="Arial" w:hAnsi="Arial" w:cs="Arial"/>
          <w:sz w:val="22"/>
          <w:szCs w:val="22"/>
        </w:rPr>
        <w:t>Hajdúchem</w:t>
      </w:r>
      <w:proofErr w:type="spellEnd"/>
      <w:r w:rsidR="00CD6775">
        <w:rPr>
          <w:rFonts w:ascii="Arial" w:hAnsi="Arial" w:cs="Arial"/>
          <w:sz w:val="22"/>
          <w:szCs w:val="22"/>
        </w:rPr>
        <w:t xml:space="preserve"> a položeny doplňující dotazy k tomuto programu.</w:t>
      </w:r>
    </w:p>
    <w:p w14:paraId="69C0BEF8" w14:textId="4F2185A7" w:rsidR="0015740D" w:rsidRDefault="00DE6B87" w:rsidP="004E5C9A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Prof. Jurajda s dr. Baranem zmínili potřebu navýšení / zlepšení dopadů tohoto programu na</w:t>
      </w:r>
      <w:r w:rsidR="00386DE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sektor dopravy.</w:t>
      </w:r>
    </w:p>
    <w:p w14:paraId="163E8D1A" w14:textId="440126B5" w:rsidR="0009754B" w:rsidRDefault="0009754B" w:rsidP="004E5C9A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doc. </w:t>
      </w:r>
      <w:proofErr w:type="spellStart"/>
      <w:r>
        <w:rPr>
          <w:rFonts w:ascii="Arial" w:hAnsi="Arial" w:cs="Arial"/>
          <w:sz w:val="22"/>
          <w:szCs w:val="22"/>
        </w:rPr>
        <w:t>Hajdúch</w:t>
      </w:r>
      <w:proofErr w:type="spellEnd"/>
      <w:r>
        <w:rPr>
          <w:rFonts w:ascii="Arial" w:hAnsi="Arial" w:cs="Arial"/>
          <w:sz w:val="22"/>
          <w:szCs w:val="22"/>
        </w:rPr>
        <w:t xml:space="preserve"> za podpory předsedkyně Rady Mgr. </w:t>
      </w:r>
      <w:proofErr w:type="spellStart"/>
      <w:r>
        <w:rPr>
          <w:rFonts w:ascii="Arial" w:hAnsi="Arial" w:cs="Arial"/>
          <w:sz w:val="22"/>
          <w:szCs w:val="22"/>
        </w:rPr>
        <w:t>Langšádlové</w:t>
      </w:r>
      <w:proofErr w:type="spellEnd"/>
      <w:r>
        <w:rPr>
          <w:rFonts w:ascii="Arial" w:hAnsi="Arial" w:cs="Arial"/>
          <w:sz w:val="22"/>
          <w:szCs w:val="22"/>
        </w:rPr>
        <w:t xml:space="preserve"> navrhl, aby poskytovatel Radě předložil 5 – 10 úspěšných projektů z předchozího programu, tzv. příklad dobré praxe a </w:t>
      </w:r>
      <w:r w:rsidR="00883D15">
        <w:rPr>
          <w:rFonts w:ascii="Arial" w:hAnsi="Arial" w:cs="Arial"/>
          <w:sz w:val="22"/>
          <w:szCs w:val="22"/>
        </w:rPr>
        <w:t xml:space="preserve">následně bylo předsedkyní Rady požádáno, aby Sekce </w:t>
      </w:r>
      <w:proofErr w:type="spellStart"/>
      <w:r w:rsidR="00883D15">
        <w:rPr>
          <w:rFonts w:ascii="Arial" w:hAnsi="Arial" w:cs="Arial"/>
          <w:sz w:val="22"/>
          <w:szCs w:val="22"/>
        </w:rPr>
        <w:t>VaVaI</w:t>
      </w:r>
      <w:proofErr w:type="spellEnd"/>
      <w:r w:rsidR="00883D15">
        <w:rPr>
          <w:rFonts w:ascii="Arial" w:hAnsi="Arial" w:cs="Arial"/>
          <w:sz w:val="22"/>
          <w:szCs w:val="22"/>
        </w:rPr>
        <w:t xml:space="preserve"> předložila čerpání projektů</w:t>
      </w:r>
      <w:r w:rsidR="00C32182">
        <w:rPr>
          <w:rFonts w:ascii="Arial" w:hAnsi="Arial" w:cs="Arial"/>
          <w:sz w:val="22"/>
          <w:szCs w:val="22"/>
        </w:rPr>
        <w:t xml:space="preserve"> pro danou oblast</w:t>
      </w:r>
      <w:r w:rsidR="00D146B9">
        <w:rPr>
          <w:rFonts w:ascii="Arial" w:hAnsi="Arial" w:cs="Arial"/>
          <w:sz w:val="22"/>
          <w:szCs w:val="22"/>
        </w:rPr>
        <w:t xml:space="preserve"> dle institucí a celkové čerpání finančních prostředků. </w:t>
      </w:r>
    </w:p>
    <w:p w14:paraId="16C8CECF" w14:textId="19B3E383" w:rsidR="004353DD" w:rsidRDefault="00277D60" w:rsidP="004E5C9A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</w:t>
      </w:r>
      <w:proofErr w:type="spellStart"/>
      <w:r>
        <w:rPr>
          <w:rFonts w:ascii="Arial" w:hAnsi="Arial" w:cs="Arial"/>
          <w:sz w:val="22"/>
          <w:szCs w:val="22"/>
        </w:rPr>
        <w:t>Lanšádlová</w:t>
      </w:r>
      <w:proofErr w:type="spellEnd"/>
      <w:r>
        <w:rPr>
          <w:rFonts w:ascii="Arial" w:hAnsi="Arial" w:cs="Arial"/>
          <w:sz w:val="22"/>
          <w:szCs w:val="22"/>
        </w:rPr>
        <w:t xml:space="preserve"> zmínila potřebu detailněji se zabývat tím, co výdaje na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>
        <w:rPr>
          <w:rFonts w:ascii="Arial" w:hAnsi="Arial" w:cs="Arial"/>
          <w:sz w:val="22"/>
          <w:szCs w:val="22"/>
        </w:rPr>
        <w:t xml:space="preserve"> v celkové výši přinášejí celé společnosti. </w:t>
      </w:r>
    </w:p>
    <w:p w14:paraId="6C54802B" w14:textId="61E0F6A8" w:rsidR="0057044B" w:rsidRDefault="00232765" w:rsidP="00232765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32765">
        <w:rPr>
          <w:rFonts w:ascii="Arial" w:hAnsi="Arial" w:cs="Arial"/>
          <w:color w:val="000000"/>
          <w:sz w:val="22"/>
          <w:szCs w:val="22"/>
        </w:rPr>
        <w:t>V návrhu stanoviska bude opravena písařská chyba.</w:t>
      </w:r>
    </w:p>
    <w:p w14:paraId="38B85DEE" w14:textId="39722F3F" w:rsidR="00383798" w:rsidRPr="00383798" w:rsidRDefault="00383798" w:rsidP="00383798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02B92330" w14:textId="77777777" w:rsidR="00184800" w:rsidRDefault="00184800" w:rsidP="00184800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3878C2E" w14:textId="77777777" w:rsidR="00184800" w:rsidRPr="002F687E" w:rsidRDefault="00184800" w:rsidP="0018480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52198CD7" w14:textId="77777777" w:rsidR="00184800" w:rsidRPr="00312030" w:rsidRDefault="00184800" w:rsidP="00184800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12030">
        <w:rPr>
          <w:rFonts w:ascii="Arial" w:hAnsi="Arial" w:cs="Arial"/>
          <w:color w:val="000000"/>
          <w:sz w:val="22"/>
          <w:szCs w:val="22"/>
        </w:rPr>
        <w:t>schvaluje návrh Stanoviska Rady k Programu na podporu aplikovaného výzkumu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312030">
        <w:rPr>
          <w:rFonts w:ascii="Arial" w:hAnsi="Arial" w:cs="Arial"/>
          <w:color w:val="000000"/>
          <w:sz w:val="22"/>
          <w:szCs w:val="22"/>
        </w:rPr>
        <w:t>inovací v oblasti dopravy – Doprava 2030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393CF391" w14:textId="77777777" w:rsidR="00184800" w:rsidRPr="00BC2E5B" w:rsidRDefault="00184800" w:rsidP="00184800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12030">
        <w:rPr>
          <w:rFonts w:ascii="Arial" w:hAnsi="Arial" w:cs="Arial"/>
          <w:color w:val="000000"/>
          <w:sz w:val="22"/>
          <w:szCs w:val="22"/>
        </w:rPr>
        <w:t xml:space="preserve">ukládá </w:t>
      </w:r>
      <w:r w:rsidRPr="0007363C">
        <w:rPr>
          <w:rFonts w:ascii="Arial" w:hAnsi="Arial" w:cs="Arial"/>
          <w:color w:val="000000"/>
          <w:sz w:val="22"/>
          <w:szCs w:val="22"/>
        </w:rPr>
        <w:t xml:space="preserve">Sekci pro vědu, výzkum a inovace </w:t>
      </w:r>
      <w:r w:rsidRPr="00312030">
        <w:rPr>
          <w:rFonts w:ascii="Arial" w:hAnsi="Arial" w:cs="Arial"/>
          <w:color w:val="000000"/>
          <w:sz w:val="22"/>
          <w:szCs w:val="22"/>
        </w:rPr>
        <w:t>zaslat stanovisko Rady Ministerstvu dopravy.</w:t>
      </w:r>
    </w:p>
    <w:p w14:paraId="7258C4E2" w14:textId="77777777" w:rsidR="00184800" w:rsidRPr="00DE5D88" w:rsidRDefault="00184800" w:rsidP="00A906EB">
      <w:pPr>
        <w:spacing w:before="100" w:beforeAutospacing="1"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A12</w:t>
      </w:r>
      <w:r w:rsidRPr="00DE5D88">
        <w:rPr>
          <w:rFonts w:ascii="Arial" w:hAnsi="Arial" w:cs="Arial"/>
          <w:b/>
          <w:color w:val="000000"/>
          <w:sz w:val="22"/>
          <w:szCs w:val="22"/>
        </w:rPr>
        <w:t>)</w:t>
      </w:r>
      <w:r w:rsidRPr="00DE5D88">
        <w:rPr>
          <w:rFonts w:ascii="Arial" w:hAnsi="Arial" w:cs="Arial"/>
          <w:b/>
          <w:color w:val="000000"/>
          <w:sz w:val="22"/>
          <w:szCs w:val="22"/>
        </w:rPr>
        <w:tab/>
        <w:t>Ministerstvo zdravotnictví</w:t>
      </w:r>
    </w:p>
    <w:p w14:paraId="52860FAE" w14:textId="77777777" w:rsidR="00184800" w:rsidRPr="00DE5D88" w:rsidRDefault="00184800" w:rsidP="00A906EB">
      <w:pPr>
        <w:spacing w:before="100" w:beforeAutospacing="1" w:after="120"/>
        <w:ind w:left="1418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D88">
        <w:rPr>
          <w:rFonts w:ascii="Arial" w:hAnsi="Arial" w:cs="Arial"/>
          <w:b/>
          <w:color w:val="000000"/>
          <w:sz w:val="22"/>
          <w:szCs w:val="22"/>
        </w:rPr>
        <w:t>a)</w:t>
      </w:r>
      <w:r w:rsidRPr="00DE5D88">
        <w:rPr>
          <w:rFonts w:ascii="Arial" w:hAnsi="Arial" w:cs="Arial"/>
          <w:b/>
          <w:color w:val="000000"/>
          <w:sz w:val="22"/>
          <w:szCs w:val="22"/>
        </w:rPr>
        <w:tab/>
        <w:t>Návrh Stanoviska Rady ke „Koncepci zdravotnického výzkumu do roku 2030“</w:t>
      </w:r>
    </w:p>
    <w:p w14:paraId="7C147088" w14:textId="77777777" w:rsidR="00184800" w:rsidRDefault="00184800" w:rsidP="00184800">
      <w:pPr>
        <w:spacing w:before="100" w:beforeAutospacing="1" w:after="240"/>
        <w:ind w:left="1418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D88">
        <w:rPr>
          <w:rFonts w:ascii="Arial" w:hAnsi="Arial" w:cs="Arial"/>
          <w:b/>
          <w:color w:val="000000"/>
          <w:sz w:val="22"/>
          <w:szCs w:val="22"/>
        </w:rPr>
        <w:t>b)</w:t>
      </w:r>
      <w:r w:rsidRPr="00DE5D88">
        <w:rPr>
          <w:rFonts w:ascii="Arial" w:hAnsi="Arial" w:cs="Arial"/>
          <w:b/>
          <w:color w:val="000000"/>
          <w:sz w:val="22"/>
          <w:szCs w:val="22"/>
        </w:rPr>
        <w:tab/>
        <w:t>Závěry jednání zástupců Rady a Mezinárodní rady s Ministerstvem zdravotnictví (AZV ČR)</w:t>
      </w:r>
    </w:p>
    <w:p w14:paraId="3044EB06" w14:textId="3E863C28" w:rsidR="00D24AE6" w:rsidRPr="006C2EA6" w:rsidRDefault="00D24AE6" w:rsidP="006C2EA6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 w:rsidRPr="006C2EA6">
        <w:rPr>
          <w:rFonts w:ascii="Arial" w:hAnsi="Arial" w:cs="Arial"/>
          <w:sz w:val="22"/>
          <w:szCs w:val="22"/>
        </w:rPr>
        <w:t>Tento bod uvedl zpravodaj</w:t>
      </w:r>
      <w:r w:rsidR="00001D13" w:rsidRPr="006C2EA6">
        <w:rPr>
          <w:rFonts w:ascii="Arial" w:hAnsi="Arial" w:cs="Arial"/>
          <w:sz w:val="22"/>
          <w:szCs w:val="22"/>
        </w:rPr>
        <w:t xml:space="preserve"> </w:t>
      </w:r>
      <w:r w:rsidR="006C2EA6" w:rsidRPr="006C2EA6">
        <w:rPr>
          <w:rFonts w:ascii="Arial" w:hAnsi="Arial" w:cs="Arial"/>
          <w:sz w:val="22"/>
          <w:szCs w:val="22"/>
        </w:rPr>
        <w:t>prof</w:t>
      </w:r>
      <w:r w:rsidR="00415EEF">
        <w:rPr>
          <w:rFonts w:ascii="Arial" w:hAnsi="Arial" w:cs="Arial"/>
          <w:sz w:val="22"/>
          <w:szCs w:val="22"/>
        </w:rPr>
        <w:t>.</w:t>
      </w:r>
      <w:r w:rsidR="006C2EA6" w:rsidRPr="006C2EA6">
        <w:rPr>
          <w:rFonts w:ascii="Arial" w:hAnsi="Arial" w:cs="Arial"/>
          <w:sz w:val="22"/>
          <w:szCs w:val="22"/>
        </w:rPr>
        <w:t xml:space="preserve"> Špičák a </w:t>
      </w:r>
      <w:r w:rsidR="00001D13" w:rsidRPr="006C2EA6">
        <w:rPr>
          <w:rFonts w:ascii="Arial" w:hAnsi="Arial" w:cs="Arial"/>
          <w:sz w:val="22"/>
          <w:szCs w:val="22"/>
        </w:rPr>
        <w:t>prof. Hořejší</w:t>
      </w:r>
      <w:r w:rsidRPr="006C2EA6">
        <w:rPr>
          <w:rFonts w:ascii="Arial" w:hAnsi="Arial" w:cs="Arial"/>
          <w:sz w:val="22"/>
          <w:szCs w:val="22"/>
        </w:rPr>
        <w:t xml:space="preserve">. Byl přivítán zástupce Ministerstva zdravotnictví prof. Ryska. </w:t>
      </w:r>
    </w:p>
    <w:p w14:paraId="180F3E08" w14:textId="1A5265AE" w:rsidR="006C2EA6" w:rsidRDefault="006C2EA6" w:rsidP="006C2EA6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 w:rsidRPr="006C2EA6">
        <w:rPr>
          <w:rFonts w:ascii="Arial" w:hAnsi="Arial" w:cs="Arial"/>
          <w:sz w:val="22"/>
          <w:szCs w:val="22"/>
        </w:rPr>
        <w:t xml:space="preserve">Prof. Hořejší </w:t>
      </w:r>
      <w:r w:rsidR="0070431C">
        <w:rPr>
          <w:rFonts w:ascii="Arial" w:hAnsi="Arial" w:cs="Arial"/>
          <w:sz w:val="22"/>
          <w:szCs w:val="22"/>
        </w:rPr>
        <w:t xml:space="preserve">krátce </w:t>
      </w:r>
      <w:r w:rsidR="00415EEF">
        <w:rPr>
          <w:rFonts w:ascii="Arial" w:hAnsi="Arial" w:cs="Arial"/>
          <w:sz w:val="22"/>
          <w:szCs w:val="22"/>
        </w:rPr>
        <w:t xml:space="preserve">představil </w:t>
      </w:r>
      <w:r w:rsidR="0070431C">
        <w:rPr>
          <w:rFonts w:ascii="Arial" w:hAnsi="Arial" w:cs="Arial"/>
          <w:sz w:val="22"/>
          <w:szCs w:val="22"/>
        </w:rPr>
        <w:t>předložený materiál k </w:t>
      </w:r>
      <w:proofErr w:type="spellStart"/>
      <w:r w:rsidR="0070431C">
        <w:rPr>
          <w:rFonts w:ascii="Arial" w:hAnsi="Arial" w:cs="Arial"/>
          <w:sz w:val="22"/>
          <w:szCs w:val="22"/>
        </w:rPr>
        <w:t>podbodu</w:t>
      </w:r>
      <w:proofErr w:type="spellEnd"/>
      <w:r w:rsidR="0070431C">
        <w:rPr>
          <w:rFonts w:ascii="Arial" w:hAnsi="Arial" w:cs="Arial"/>
          <w:sz w:val="22"/>
          <w:szCs w:val="22"/>
        </w:rPr>
        <w:t xml:space="preserve"> b). Shrnul průběh přípravy předloženého dokumentu</w:t>
      </w:r>
      <w:r w:rsidR="00B077AD">
        <w:rPr>
          <w:rFonts w:ascii="Arial" w:hAnsi="Arial" w:cs="Arial"/>
          <w:sz w:val="22"/>
          <w:szCs w:val="22"/>
        </w:rPr>
        <w:t xml:space="preserve"> a představil závěry Mezinárodní rady</w:t>
      </w:r>
      <w:r w:rsidR="0070431C">
        <w:rPr>
          <w:rFonts w:ascii="Arial" w:hAnsi="Arial" w:cs="Arial"/>
          <w:sz w:val="22"/>
          <w:szCs w:val="22"/>
        </w:rPr>
        <w:t xml:space="preserve">. </w:t>
      </w:r>
      <w:r w:rsidR="005A4C55">
        <w:rPr>
          <w:rFonts w:ascii="Arial" w:hAnsi="Arial" w:cs="Arial"/>
          <w:sz w:val="22"/>
          <w:szCs w:val="22"/>
        </w:rPr>
        <w:t>Nastínil další efektivní postup.</w:t>
      </w:r>
    </w:p>
    <w:p w14:paraId="6881264B" w14:textId="5FFE3DC4" w:rsidR="00182851" w:rsidRDefault="00182851" w:rsidP="006C2EA6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Špičák</w:t>
      </w:r>
      <w:r w:rsidR="00204F99">
        <w:rPr>
          <w:rFonts w:ascii="Arial" w:hAnsi="Arial" w:cs="Arial"/>
          <w:sz w:val="22"/>
          <w:szCs w:val="22"/>
        </w:rPr>
        <w:t xml:space="preserve"> a prof. Konvalinka</w:t>
      </w:r>
      <w:r>
        <w:rPr>
          <w:rFonts w:ascii="Arial" w:hAnsi="Arial" w:cs="Arial"/>
          <w:sz w:val="22"/>
          <w:szCs w:val="22"/>
        </w:rPr>
        <w:t xml:space="preserve"> doplnil informace prof. Hořejšího. </w:t>
      </w:r>
      <w:r w:rsidR="005A7664">
        <w:rPr>
          <w:rFonts w:ascii="Arial" w:hAnsi="Arial" w:cs="Arial"/>
          <w:sz w:val="22"/>
          <w:szCs w:val="22"/>
        </w:rPr>
        <w:t>Proběhne další schůzka s prof. Michlem, předsedou Mezinárodního poradního orgánu ke konci července 2022.</w:t>
      </w:r>
      <w:r w:rsidR="00B250BB">
        <w:rPr>
          <w:rFonts w:ascii="Arial" w:hAnsi="Arial" w:cs="Arial"/>
          <w:sz w:val="22"/>
          <w:szCs w:val="22"/>
        </w:rPr>
        <w:t xml:space="preserve"> V případě zájmu se mohou členové Rady tohoto setkání zúčastnit.</w:t>
      </w:r>
    </w:p>
    <w:p w14:paraId="57BBD99B" w14:textId="1154008A" w:rsidR="00300186" w:rsidRDefault="00300186" w:rsidP="006C2EA6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Host zasedání prof. Ryska </w:t>
      </w:r>
      <w:r w:rsidR="00222C9C">
        <w:rPr>
          <w:rFonts w:ascii="Arial" w:hAnsi="Arial" w:cs="Arial"/>
          <w:sz w:val="22"/>
          <w:szCs w:val="22"/>
        </w:rPr>
        <w:t>poděkoval za p</w:t>
      </w:r>
      <w:r w:rsidR="00A906EB">
        <w:rPr>
          <w:rFonts w:ascii="Arial" w:hAnsi="Arial" w:cs="Arial"/>
          <w:sz w:val="22"/>
          <w:szCs w:val="22"/>
        </w:rPr>
        <w:t>ozvání. Zareagoval na podbod a), na</w:t>
      </w:r>
      <w:r w:rsidR="00FA368B">
        <w:rPr>
          <w:rFonts w:ascii="Arial" w:hAnsi="Arial" w:cs="Arial"/>
          <w:sz w:val="22"/>
          <w:szCs w:val="22"/>
        </w:rPr>
        <w:t> </w:t>
      </w:r>
      <w:r w:rsidR="00A906EB">
        <w:rPr>
          <w:rFonts w:ascii="Arial" w:hAnsi="Arial" w:cs="Arial"/>
          <w:sz w:val="22"/>
          <w:szCs w:val="22"/>
        </w:rPr>
        <w:t xml:space="preserve">připomínky Rady. </w:t>
      </w:r>
      <w:r w:rsidR="00533A67">
        <w:rPr>
          <w:rFonts w:ascii="Arial" w:hAnsi="Arial" w:cs="Arial"/>
          <w:sz w:val="22"/>
          <w:szCs w:val="22"/>
        </w:rPr>
        <w:t xml:space="preserve">Seznámil členy Rady s provedenými změnami v AZV ČR a v oblasti financování. </w:t>
      </w:r>
      <w:r w:rsidR="008966CC">
        <w:rPr>
          <w:rFonts w:ascii="Arial" w:hAnsi="Arial" w:cs="Arial"/>
          <w:sz w:val="22"/>
          <w:szCs w:val="22"/>
        </w:rPr>
        <w:t xml:space="preserve">Informoval členy Rady o financování podprogramu pro </w:t>
      </w:r>
      <w:r w:rsidR="00367B7E">
        <w:rPr>
          <w:rFonts w:ascii="Arial" w:hAnsi="Arial" w:cs="Arial"/>
          <w:sz w:val="22"/>
          <w:szCs w:val="22"/>
        </w:rPr>
        <w:t>mladé</w:t>
      </w:r>
      <w:r w:rsidR="008966CC">
        <w:rPr>
          <w:rFonts w:ascii="Arial" w:hAnsi="Arial" w:cs="Arial"/>
          <w:sz w:val="22"/>
          <w:szCs w:val="22"/>
        </w:rPr>
        <w:t xml:space="preserve"> výzkumníky a</w:t>
      </w:r>
      <w:r w:rsidR="00276441">
        <w:rPr>
          <w:rFonts w:ascii="Arial" w:hAnsi="Arial" w:cs="Arial"/>
          <w:sz w:val="22"/>
          <w:szCs w:val="22"/>
        </w:rPr>
        <w:t> </w:t>
      </w:r>
      <w:r w:rsidR="008966CC">
        <w:rPr>
          <w:rFonts w:ascii="Arial" w:hAnsi="Arial" w:cs="Arial"/>
          <w:sz w:val="22"/>
          <w:szCs w:val="22"/>
        </w:rPr>
        <w:t>program pro výzkum v ob</w:t>
      </w:r>
      <w:r w:rsidR="006663C9">
        <w:rPr>
          <w:rFonts w:ascii="Arial" w:hAnsi="Arial" w:cs="Arial"/>
          <w:sz w:val="22"/>
          <w:szCs w:val="22"/>
        </w:rPr>
        <w:t>la</w:t>
      </w:r>
      <w:r w:rsidR="008966CC">
        <w:rPr>
          <w:rFonts w:ascii="Arial" w:hAnsi="Arial" w:cs="Arial"/>
          <w:sz w:val="22"/>
          <w:szCs w:val="22"/>
        </w:rPr>
        <w:t xml:space="preserve">sti Covid-19. </w:t>
      </w:r>
      <w:r w:rsidR="00276441">
        <w:rPr>
          <w:rFonts w:ascii="Arial" w:hAnsi="Arial" w:cs="Arial"/>
          <w:sz w:val="22"/>
          <w:szCs w:val="22"/>
        </w:rPr>
        <w:t xml:space="preserve">Zdůraznil, že tyto výzvy byly realizovány na pokyn Rady bez </w:t>
      </w:r>
      <w:r w:rsidR="00035401">
        <w:rPr>
          <w:rFonts w:ascii="Arial" w:hAnsi="Arial" w:cs="Arial"/>
          <w:sz w:val="22"/>
          <w:szCs w:val="22"/>
        </w:rPr>
        <w:t>navýšení finančních prostředků, tyto finanční prostředky byly použity</w:t>
      </w:r>
      <w:r w:rsidR="00EA6871">
        <w:rPr>
          <w:rFonts w:ascii="Arial" w:hAnsi="Arial" w:cs="Arial"/>
          <w:sz w:val="22"/>
          <w:szCs w:val="22"/>
        </w:rPr>
        <w:t xml:space="preserve"> ze dvou zdrojů -</w:t>
      </w:r>
      <w:r w:rsidR="00035401">
        <w:rPr>
          <w:rFonts w:ascii="Arial" w:hAnsi="Arial" w:cs="Arial"/>
          <w:sz w:val="22"/>
          <w:szCs w:val="22"/>
        </w:rPr>
        <w:t xml:space="preserve"> z rozpočtu Ministerstva zdravotnictví</w:t>
      </w:r>
      <w:r w:rsidR="00EA6871">
        <w:rPr>
          <w:rFonts w:ascii="Arial" w:hAnsi="Arial" w:cs="Arial"/>
          <w:sz w:val="22"/>
          <w:szCs w:val="22"/>
        </w:rPr>
        <w:t xml:space="preserve"> a z</w:t>
      </w:r>
      <w:r w:rsidR="00035401">
        <w:rPr>
          <w:rFonts w:ascii="Arial" w:hAnsi="Arial" w:cs="Arial"/>
          <w:sz w:val="22"/>
          <w:szCs w:val="22"/>
        </w:rPr>
        <w:t xml:space="preserve"> části účelová podpora</w:t>
      </w:r>
      <w:r w:rsidR="00482509">
        <w:rPr>
          <w:rFonts w:ascii="Arial" w:hAnsi="Arial" w:cs="Arial"/>
          <w:sz w:val="22"/>
          <w:szCs w:val="22"/>
        </w:rPr>
        <w:t xml:space="preserve"> této rozpočtové kapitoly</w:t>
      </w:r>
      <w:r w:rsidR="00035401">
        <w:rPr>
          <w:rFonts w:ascii="Arial" w:hAnsi="Arial" w:cs="Arial"/>
          <w:sz w:val="22"/>
          <w:szCs w:val="22"/>
        </w:rPr>
        <w:t>.</w:t>
      </w:r>
      <w:r w:rsidR="00482509">
        <w:rPr>
          <w:rFonts w:ascii="Arial" w:hAnsi="Arial" w:cs="Arial"/>
          <w:sz w:val="22"/>
          <w:szCs w:val="22"/>
        </w:rPr>
        <w:t xml:space="preserve"> Bylo by vhodné, aby Rada navýšila finanční prostředky této kapitole.</w:t>
      </w:r>
      <w:r w:rsidR="00035401">
        <w:rPr>
          <w:rFonts w:ascii="Arial" w:hAnsi="Arial" w:cs="Arial"/>
          <w:sz w:val="22"/>
          <w:szCs w:val="22"/>
        </w:rPr>
        <w:t xml:space="preserve"> </w:t>
      </w:r>
      <w:r w:rsidR="00C10892">
        <w:rPr>
          <w:rFonts w:ascii="Arial" w:hAnsi="Arial" w:cs="Arial"/>
          <w:sz w:val="22"/>
          <w:szCs w:val="22"/>
        </w:rPr>
        <w:t>K připomínce „</w:t>
      </w:r>
      <w:r w:rsidR="00795DDB">
        <w:rPr>
          <w:rFonts w:ascii="Arial" w:hAnsi="Arial" w:cs="Arial"/>
          <w:sz w:val="22"/>
          <w:szCs w:val="22"/>
        </w:rPr>
        <w:t>Boj proti nevědeckým informacím ve zdravotnictví</w:t>
      </w:r>
      <w:r w:rsidR="00C10892">
        <w:rPr>
          <w:rFonts w:ascii="Arial" w:hAnsi="Arial" w:cs="Arial"/>
          <w:sz w:val="22"/>
          <w:szCs w:val="22"/>
        </w:rPr>
        <w:t>“</w:t>
      </w:r>
      <w:r w:rsidR="00795DDB">
        <w:rPr>
          <w:rFonts w:ascii="Arial" w:hAnsi="Arial" w:cs="Arial"/>
          <w:sz w:val="22"/>
          <w:szCs w:val="22"/>
        </w:rPr>
        <w:t xml:space="preserve"> – jedná se o globální problém širšího rozsahu</w:t>
      </w:r>
      <w:r w:rsidR="00C10892">
        <w:rPr>
          <w:rFonts w:ascii="Arial" w:hAnsi="Arial" w:cs="Arial"/>
          <w:sz w:val="22"/>
          <w:szCs w:val="22"/>
        </w:rPr>
        <w:t xml:space="preserve">, nikoli pouze v oblasti </w:t>
      </w:r>
      <w:proofErr w:type="spellStart"/>
      <w:r w:rsidR="00C10892">
        <w:rPr>
          <w:rFonts w:ascii="Arial" w:hAnsi="Arial" w:cs="Arial"/>
          <w:sz w:val="22"/>
          <w:szCs w:val="22"/>
        </w:rPr>
        <w:t>infektologie</w:t>
      </w:r>
      <w:proofErr w:type="spellEnd"/>
      <w:r w:rsidR="00C10892">
        <w:rPr>
          <w:rFonts w:ascii="Arial" w:hAnsi="Arial" w:cs="Arial"/>
          <w:sz w:val="22"/>
          <w:szCs w:val="22"/>
        </w:rPr>
        <w:t>, v případě požadavku bude Ministerstvo zdravotnictví na</w:t>
      </w:r>
      <w:r w:rsidR="00E7486E">
        <w:rPr>
          <w:rFonts w:ascii="Arial" w:hAnsi="Arial" w:cs="Arial"/>
          <w:sz w:val="22"/>
          <w:szCs w:val="22"/>
        </w:rPr>
        <w:t> </w:t>
      </w:r>
      <w:r w:rsidR="00C10892">
        <w:rPr>
          <w:rFonts w:ascii="Arial" w:hAnsi="Arial" w:cs="Arial"/>
          <w:sz w:val="22"/>
          <w:szCs w:val="22"/>
        </w:rPr>
        <w:t>připomínku Rady reagovat</w:t>
      </w:r>
      <w:r w:rsidR="00795DDB">
        <w:rPr>
          <w:rFonts w:ascii="Arial" w:hAnsi="Arial" w:cs="Arial"/>
          <w:sz w:val="22"/>
          <w:szCs w:val="22"/>
        </w:rPr>
        <w:t xml:space="preserve">. </w:t>
      </w:r>
      <w:r w:rsidR="008B2984">
        <w:rPr>
          <w:rFonts w:ascii="Arial" w:hAnsi="Arial" w:cs="Arial"/>
          <w:sz w:val="22"/>
          <w:szCs w:val="22"/>
        </w:rPr>
        <w:t>K </w:t>
      </w:r>
      <w:proofErr w:type="spellStart"/>
      <w:r w:rsidR="008B2984">
        <w:rPr>
          <w:rFonts w:ascii="Arial" w:hAnsi="Arial" w:cs="Arial"/>
          <w:sz w:val="22"/>
          <w:szCs w:val="22"/>
        </w:rPr>
        <w:t>podbodu</w:t>
      </w:r>
      <w:proofErr w:type="spellEnd"/>
      <w:r w:rsidR="008B2984">
        <w:rPr>
          <w:rFonts w:ascii="Arial" w:hAnsi="Arial" w:cs="Arial"/>
          <w:sz w:val="22"/>
          <w:szCs w:val="22"/>
        </w:rPr>
        <w:t xml:space="preserve"> b) shrnul proběhlá jednání a proběhlou korespondenci, zmínil, že některé náměty členů Mezinárodního poradního orgánu jsou podnětné. Dále upozornil, že Radou navržená schůzka v lednu </w:t>
      </w:r>
      <w:r w:rsidR="00C34221">
        <w:rPr>
          <w:rFonts w:ascii="Arial" w:hAnsi="Arial" w:cs="Arial"/>
          <w:sz w:val="22"/>
          <w:szCs w:val="22"/>
        </w:rPr>
        <w:t xml:space="preserve">2022 neproběhla a není zde žádný posun. Požádal o schůzku před 21. říjnem 2022. </w:t>
      </w:r>
      <w:r w:rsidR="0030669F">
        <w:rPr>
          <w:rFonts w:ascii="Arial" w:hAnsi="Arial" w:cs="Arial"/>
          <w:sz w:val="22"/>
          <w:szCs w:val="22"/>
        </w:rPr>
        <w:t xml:space="preserve">Dále rozebral podrobně připomínky Mezinárodního poradního orgánu. </w:t>
      </w:r>
      <w:r w:rsidR="004D7DE0">
        <w:rPr>
          <w:rFonts w:ascii="Arial" w:hAnsi="Arial" w:cs="Arial"/>
          <w:sz w:val="22"/>
          <w:szCs w:val="22"/>
        </w:rPr>
        <w:t xml:space="preserve">Některé </w:t>
      </w:r>
      <w:r w:rsidR="00720BE1">
        <w:rPr>
          <w:rFonts w:ascii="Arial" w:hAnsi="Arial" w:cs="Arial"/>
          <w:sz w:val="22"/>
          <w:szCs w:val="22"/>
        </w:rPr>
        <w:t>připomínky jsou zásadní změnou</w:t>
      </w:r>
      <w:r w:rsidR="004B1D21">
        <w:rPr>
          <w:rFonts w:ascii="Arial" w:hAnsi="Arial" w:cs="Arial"/>
          <w:sz w:val="22"/>
          <w:szCs w:val="22"/>
        </w:rPr>
        <w:t>.</w:t>
      </w:r>
      <w:r w:rsidR="00720BE1">
        <w:rPr>
          <w:rFonts w:ascii="Arial" w:hAnsi="Arial" w:cs="Arial"/>
          <w:sz w:val="22"/>
          <w:szCs w:val="22"/>
        </w:rPr>
        <w:t xml:space="preserve"> </w:t>
      </w:r>
      <w:r w:rsidR="004B1D21">
        <w:rPr>
          <w:rFonts w:ascii="Arial" w:hAnsi="Arial" w:cs="Arial"/>
          <w:sz w:val="22"/>
          <w:szCs w:val="22"/>
        </w:rPr>
        <w:t>V</w:t>
      </w:r>
      <w:r w:rsidR="00720BE1">
        <w:rPr>
          <w:rFonts w:ascii="Arial" w:hAnsi="Arial" w:cs="Arial"/>
          <w:sz w:val="22"/>
          <w:szCs w:val="22"/>
        </w:rPr>
        <w:t xml:space="preserve">ybrané </w:t>
      </w:r>
      <w:r w:rsidR="00720BE1">
        <w:rPr>
          <w:rFonts w:ascii="Arial" w:hAnsi="Arial" w:cs="Arial"/>
          <w:sz w:val="22"/>
          <w:szCs w:val="22"/>
        </w:rPr>
        <w:lastRenderedPageBreak/>
        <w:t xml:space="preserve">definice pojmů (např. klinický a preklinický výzkum) </w:t>
      </w:r>
      <w:r w:rsidR="004B1D21">
        <w:rPr>
          <w:rFonts w:ascii="Arial" w:hAnsi="Arial" w:cs="Arial"/>
          <w:sz w:val="22"/>
          <w:szCs w:val="22"/>
        </w:rPr>
        <w:t xml:space="preserve">požádal Radu o výklad, </w:t>
      </w:r>
      <w:r w:rsidR="00720BE1">
        <w:rPr>
          <w:rFonts w:ascii="Arial" w:hAnsi="Arial" w:cs="Arial"/>
          <w:sz w:val="22"/>
          <w:szCs w:val="22"/>
        </w:rPr>
        <w:t>nutno</w:t>
      </w:r>
      <w:r w:rsidR="00CB75AF">
        <w:rPr>
          <w:rFonts w:ascii="Arial" w:hAnsi="Arial" w:cs="Arial"/>
          <w:sz w:val="22"/>
          <w:szCs w:val="22"/>
        </w:rPr>
        <w:t xml:space="preserve"> je</w:t>
      </w:r>
      <w:r w:rsidR="00720BE1">
        <w:rPr>
          <w:rFonts w:ascii="Arial" w:hAnsi="Arial" w:cs="Arial"/>
          <w:sz w:val="22"/>
          <w:szCs w:val="22"/>
        </w:rPr>
        <w:t xml:space="preserve"> přesně </w:t>
      </w:r>
      <w:r w:rsidR="00544044">
        <w:rPr>
          <w:rFonts w:ascii="Arial" w:hAnsi="Arial" w:cs="Arial"/>
          <w:sz w:val="22"/>
          <w:szCs w:val="22"/>
        </w:rPr>
        <w:t>formulovat</w:t>
      </w:r>
      <w:r w:rsidR="004B1D21">
        <w:rPr>
          <w:rFonts w:ascii="Arial" w:hAnsi="Arial" w:cs="Arial"/>
          <w:sz w:val="22"/>
          <w:szCs w:val="22"/>
        </w:rPr>
        <w:t>,</w:t>
      </w:r>
      <w:r w:rsidR="00DF2502">
        <w:rPr>
          <w:rFonts w:ascii="Arial" w:hAnsi="Arial" w:cs="Arial"/>
          <w:sz w:val="22"/>
          <w:szCs w:val="22"/>
        </w:rPr>
        <w:t xml:space="preserve"> </w:t>
      </w:r>
      <w:r w:rsidR="004B1D21">
        <w:rPr>
          <w:rFonts w:ascii="Arial" w:hAnsi="Arial" w:cs="Arial"/>
          <w:sz w:val="22"/>
          <w:szCs w:val="22"/>
        </w:rPr>
        <w:t>upozo</w:t>
      </w:r>
      <w:r w:rsidR="00DF2502">
        <w:rPr>
          <w:rFonts w:ascii="Arial" w:hAnsi="Arial" w:cs="Arial"/>
          <w:sz w:val="22"/>
          <w:szCs w:val="22"/>
        </w:rPr>
        <w:t>r</w:t>
      </w:r>
      <w:r w:rsidR="004B1D21">
        <w:rPr>
          <w:rFonts w:ascii="Arial" w:hAnsi="Arial" w:cs="Arial"/>
          <w:sz w:val="22"/>
          <w:szCs w:val="22"/>
        </w:rPr>
        <w:t xml:space="preserve">nil, že </w:t>
      </w:r>
      <w:proofErr w:type="spellStart"/>
      <w:r w:rsidR="004B1D21">
        <w:rPr>
          <w:rFonts w:ascii="Arial" w:hAnsi="Arial" w:cs="Arial"/>
          <w:sz w:val="22"/>
          <w:szCs w:val="22"/>
        </w:rPr>
        <w:t>Frascati</w:t>
      </w:r>
      <w:proofErr w:type="spellEnd"/>
      <w:r w:rsidR="004B1D21">
        <w:rPr>
          <w:rFonts w:ascii="Arial" w:hAnsi="Arial" w:cs="Arial"/>
          <w:sz w:val="22"/>
          <w:szCs w:val="22"/>
        </w:rPr>
        <w:t xml:space="preserve"> manu</w:t>
      </w:r>
      <w:r w:rsidR="007364ED">
        <w:rPr>
          <w:rFonts w:ascii="Arial" w:hAnsi="Arial" w:cs="Arial"/>
          <w:sz w:val="22"/>
          <w:szCs w:val="22"/>
        </w:rPr>
        <w:t>á</w:t>
      </w:r>
      <w:r w:rsidR="004B1D21">
        <w:rPr>
          <w:rFonts w:ascii="Arial" w:hAnsi="Arial" w:cs="Arial"/>
          <w:sz w:val="22"/>
          <w:szCs w:val="22"/>
        </w:rPr>
        <w:t>l tyto pojmy nedefinuje</w:t>
      </w:r>
      <w:r w:rsidR="00720BE1">
        <w:rPr>
          <w:rFonts w:ascii="Arial" w:hAnsi="Arial" w:cs="Arial"/>
          <w:sz w:val="22"/>
          <w:szCs w:val="22"/>
        </w:rPr>
        <w:t xml:space="preserve">. </w:t>
      </w:r>
      <w:r w:rsidR="00E7486E">
        <w:rPr>
          <w:rFonts w:ascii="Arial" w:hAnsi="Arial" w:cs="Arial"/>
          <w:sz w:val="22"/>
          <w:szCs w:val="22"/>
        </w:rPr>
        <w:t>Dále se d</w:t>
      </w:r>
      <w:r w:rsidR="00940799">
        <w:rPr>
          <w:rFonts w:ascii="Arial" w:hAnsi="Arial" w:cs="Arial"/>
          <w:sz w:val="22"/>
          <w:szCs w:val="22"/>
        </w:rPr>
        <w:t xml:space="preserve">omnívá se, že některé připomínky již byly Radě objasněny. </w:t>
      </w:r>
      <w:r w:rsidR="00494CB7">
        <w:rPr>
          <w:rFonts w:ascii="Arial" w:hAnsi="Arial" w:cs="Arial"/>
          <w:sz w:val="22"/>
          <w:szCs w:val="22"/>
        </w:rPr>
        <w:t xml:space="preserve">Dále poděkoval prof. Hořejšímu za jeho přístup. </w:t>
      </w:r>
    </w:p>
    <w:p w14:paraId="6E3B9169" w14:textId="77777777" w:rsidR="00CE388B" w:rsidRDefault="00CE388B" w:rsidP="008D04FC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E388B">
        <w:rPr>
          <w:rFonts w:ascii="Arial" w:hAnsi="Arial" w:cs="Arial"/>
          <w:sz w:val="22"/>
          <w:szCs w:val="22"/>
        </w:rPr>
        <w:t xml:space="preserve">K diskusi dále přispěl prof. Špičák, navrhl, aby ministr zdravotnictví měl svého náměstka pro vědu a výzkum. Nastínil další postup. Ing. Bízková sdělila připomínky a názory na novou koncepci Ministerstva zdravotnictví, která je z jejího pohledu velmi dobře zpracovaná. V diskusi pokračoval doc. </w:t>
      </w:r>
      <w:proofErr w:type="spellStart"/>
      <w:r w:rsidRPr="00CE388B">
        <w:rPr>
          <w:rFonts w:ascii="Arial" w:hAnsi="Arial" w:cs="Arial"/>
          <w:sz w:val="22"/>
          <w:szCs w:val="22"/>
        </w:rPr>
        <w:t>Hajdúch</w:t>
      </w:r>
      <w:proofErr w:type="spellEnd"/>
      <w:r w:rsidRPr="00CE388B">
        <w:rPr>
          <w:rFonts w:ascii="Arial" w:hAnsi="Arial" w:cs="Arial"/>
          <w:sz w:val="22"/>
          <w:szCs w:val="22"/>
        </w:rPr>
        <w:t xml:space="preserve">, mj. podpořil návrh prof. Špičáka pro vytvoření pozici náměstka pro vědu a výzkum. Nárůst finančních prostředků by měl být pro oblast zdravotnictví realizován. Navrhl doplnění usnesení v tomto smyslu. Předsedkyně Rady Mgr. Langšádlová ujistila, že všechna ministerstva musí mít svého náměstka pro </w:t>
      </w:r>
      <w:proofErr w:type="spellStart"/>
      <w:r w:rsidRPr="00CE388B">
        <w:rPr>
          <w:rFonts w:ascii="Arial" w:hAnsi="Arial" w:cs="Arial"/>
          <w:sz w:val="22"/>
          <w:szCs w:val="22"/>
        </w:rPr>
        <w:t>VaVaI</w:t>
      </w:r>
      <w:proofErr w:type="spellEnd"/>
      <w:r w:rsidRPr="00CE388B">
        <w:rPr>
          <w:rFonts w:ascii="Arial" w:hAnsi="Arial" w:cs="Arial"/>
          <w:sz w:val="22"/>
          <w:szCs w:val="22"/>
        </w:rPr>
        <w:t xml:space="preserve">, který zároveň bude partnerem pro Radu. Zároveň také zdůraznila, že ke všem národním zdrojům financování je důležité přihlédnout v souvislosti s financováním z EU zdrojů, oblast zdravotnického výzkumu je velmi důležitá, je také zapotřebí se zaměřit i na oblast institucionální podpory. Prof. Jurajda doplnil, že také společenské vědy pro tuto oblast jsou rovněž podfinancovány. </w:t>
      </w:r>
    </w:p>
    <w:p w14:paraId="585CD4F7" w14:textId="6683E967" w:rsidR="008D04FC" w:rsidRPr="008D04FC" w:rsidRDefault="008D04FC" w:rsidP="008D04FC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2B7116">
        <w:rPr>
          <w:rFonts w:ascii="Arial" w:hAnsi="Arial" w:cs="Arial"/>
          <w:color w:val="000000"/>
          <w:sz w:val="22"/>
          <w:szCs w:val="22"/>
        </w:rPr>
        <w:t>3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372E07F2" w14:textId="77777777" w:rsidR="00184800" w:rsidRDefault="00184800" w:rsidP="00184800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BF3902C" w14:textId="77777777" w:rsidR="00184800" w:rsidRPr="002F687E" w:rsidRDefault="00184800" w:rsidP="0018480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49EEF034" w14:textId="77777777" w:rsidR="00184800" w:rsidRPr="00D533B8" w:rsidRDefault="00184800" w:rsidP="00184800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33B8">
        <w:rPr>
          <w:rFonts w:ascii="Arial" w:hAnsi="Arial" w:cs="Arial"/>
          <w:color w:val="000000" w:themeColor="text1"/>
          <w:sz w:val="22"/>
          <w:szCs w:val="22"/>
        </w:rPr>
        <w:t>schvaluje návrh stanoviska ve znění připomínek členů Rady ke Koncepci zdravotnického výzkumu do roku 2030,</w:t>
      </w:r>
    </w:p>
    <w:p w14:paraId="6E81DD6B" w14:textId="77777777" w:rsidR="00184800" w:rsidRPr="00D533B8" w:rsidRDefault="00184800" w:rsidP="00184800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33B8">
        <w:rPr>
          <w:rFonts w:ascii="Arial" w:hAnsi="Arial" w:cs="Arial"/>
          <w:color w:val="000000" w:themeColor="text1"/>
          <w:sz w:val="22"/>
          <w:szCs w:val="22"/>
        </w:rPr>
        <w:t>ukládá Sekci pro vědu, výzkum a inovace zaslat stanovisko Rady Ministerstvu zdravotnictví,</w:t>
      </w:r>
    </w:p>
    <w:p w14:paraId="07184C9C" w14:textId="77777777" w:rsidR="00184800" w:rsidRPr="00D533B8" w:rsidRDefault="00184800" w:rsidP="00184800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33B8">
        <w:rPr>
          <w:rFonts w:ascii="Arial" w:hAnsi="Arial" w:cs="Arial"/>
          <w:color w:val="000000" w:themeColor="text1"/>
          <w:sz w:val="22"/>
          <w:szCs w:val="22"/>
        </w:rPr>
        <w:t>bere na vědomí informaci o závěrech jednání zástupců Rady a Mezinárodní rady s Ministerstvem zdravotnictví (AZV ČR), a požaduje zaměřit podporu aplikovaného výzkumu ve zdravotnictví i do oblasti teoretických a preklinických oborů a veřejného zdraví.</w:t>
      </w:r>
    </w:p>
    <w:p w14:paraId="03773470" w14:textId="77777777" w:rsidR="00946D53" w:rsidRDefault="00946D53" w:rsidP="00184800">
      <w:pPr>
        <w:keepNext/>
        <w:numPr>
          <w:ilvl w:val="0"/>
          <w:numId w:val="8"/>
        </w:numPr>
        <w:spacing w:before="100" w:beforeAutospacing="1" w:after="240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4D12A7AB" w14:textId="77777777" w:rsidR="00275FA2" w:rsidRDefault="00275FA2" w:rsidP="00275FA2">
      <w:pPr>
        <w:keepNext/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02CCF">
        <w:rPr>
          <w:rFonts w:ascii="Arial" w:hAnsi="Arial" w:cs="Arial"/>
          <w:b/>
          <w:color w:val="000000"/>
          <w:sz w:val="22"/>
          <w:szCs w:val="22"/>
        </w:rPr>
        <w:t>B1)</w:t>
      </w:r>
      <w:r w:rsidRPr="00E02CCF">
        <w:rPr>
          <w:rFonts w:ascii="Arial" w:hAnsi="Arial" w:cs="Arial"/>
          <w:b/>
          <w:color w:val="000000"/>
          <w:sz w:val="22"/>
          <w:szCs w:val="22"/>
        </w:rPr>
        <w:tab/>
        <w:t>Termíny zasedání Rady v roce 2023</w:t>
      </w:r>
    </w:p>
    <w:p w14:paraId="1BA92067" w14:textId="25358287" w:rsidR="00E84E25" w:rsidRDefault="00E84E25" w:rsidP="00D51A58">
      <w:pPr>
        <w:keepNext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84E25">
        <w:rPr>
          <w:rFonts w:ascii="Arial" w:hAnsi="Arial" w:cs="Arial"/>
          <w:color w:val="000000"/>
          <w:sz w:val="22"/>
          <w:szCs w:val="22"/>
        </w:rPr>
        <w:t xml:space="preserve">Každoročně Rada schvaluje harmonogram svých zasedání pro příští kalendářní rok. Z tohoto důvodu </w:t>
      </w:r>
      <w:r>
        <w:rPr>
          <w:rFonts w:ascii="Arial" w:hAnsi="Arial" w:cs="Arial"/>
          <w:color w:val="000000"/>
          <w:sz w:val="22"/>
          <w:szCs w:val="22"/>
        </w:rPr>
        <w:t>byl</w:t>
      </w:r>
      <w:r w:rsidRPr="00E84E25">
        <w:rPr>
          <w:rFonts w:ascii="Arial" w:hAnsi="Arial" w:cs="Arial"/>
          <w:color w:val="000000"/>
          <w:sz w:val="22"/>
          <w:szCs w:val="22"/>
        </w:rPr>
        <w:t xml:space="preserve"> s předstihem </w:t>
      </w:r>
      <w:r>
        <w:rPr>
          <w:rFonts w:ascii="Arial" w:hAnsi="Arial" w:cs="Arial"/>
          <w:color w:val="000000"/>
          <w:sz w:val="22"/>
          <w:szCs w:val="22"/>
        </w:rPr>
        <w:t xml:space="preserve">předložen </w:t>
      </w:r>
      <w:r w:rsidRPr="00E84E25">
        <w:rPr>
          <w:rFonts w:ascii="Arial" w:hAnsi="Arial" w:cs="Arial"/>
          <w:color w:val="000000"/>
          <w:sz w:val="22"/>
          <w:szCs w:val="22"/>
        </w:rPr>
        <w:t>návrh termínů zasedání v roce 2023.</w:t>
      </w:r>
    </w:p>
    <w:p w14:paraId="3E95EE41" w14:textId="057DBF96" w:rsidR="00D51A58" w:rsidRPr="00D51A58" w:rsidRDefault="00D51A58" w:rsidP="00D51A58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6E61D1">
        <w:rPr>
          <w:rFonts w:ascii="Arial" w:hAnsi="Arial" w:cs="Arial"/>
          <w:color w:val="000000"/>
          <w:sz w:val="22"/>
          <w:szCs w:val="22"/>
        </w:rPr>
        <w:t>1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5FB729E7" w14:textId="77777777" w:rsidR="00275FA2" w:rsidRDefault="00275FA2" w:rsidP="00275FA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0CF7A82" w14:textId="77777777" w:rsidR="00275FA2" w:rsidRPr="00E02CCF" w:rsidRDefault="00275FA2" w:rsidP="00275FA2">
      <w:pPr>
        <w:keepNext/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21FDA">
        <w:rPr>
          <w:rFonts w:ascii="Arial" w:hAnsi="Arial" w:cs="Arial"/>
          <w:sz w:val="22"/>
          <w:szCs w:val="22"/>
        </w:rPr>
        <w:t>Rada</w:t>
      </w:r>
      <w:r>
        <w:rPr>
          <w:rFonts w:ascii="Arial" w:hAnsi="Arial" w:cs="Arial"/>
          <w:sz w:val="22"/>
          <w:szCs w:val="22"/>
        </w:rPr>
        <w:t xml:space="preserve"> </w:t>
      </w:r>
      <w:r w:rsidRPr="00B03549">
        <w:rPr>
          <w:rFonts w:ascii="Arial" w:hAnsi="Arial" w:cs="Arial"/>
          <w:sz w:val="22"/>
          <w:szCs w:val="22"/>
        </w:rPr>
        <w:t>schvaluje termíny svých zasedání v roce 20</w:t>
      </w:r>
      <w:r>
        <w:rPr>
          <w:rFonts w:ascii="Arial" w:hAnsi="Arial" w:cs="Arial"/>
          <w:sz w:val="22"/>
          <w:szCs w:val="22"/>
        </w:rPr>
        <w:t>23.</w:t>
      </w:r>
    </w:p>
    <w:p w14:paraId="029B7CCF" w14:textId="77777777" w:rsidR="00275FA2" w:rsidRDefault="00275FA2" w:rsidP="00275FA2">
      <w:pPr>
        <w:keepNext/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02CCF">
        <w:rPr>
          <w:rFonts w:ascii="Arial" w:hAnsi="Arial" w:cs="Arial"/>
          <w:b/>
          <w:color w:val="000000"/>
          <w:sz w:val="22"/>
          <w:szCs w:val="22"/>
        </w:rPr>
        <w:t>B2)</w:t>
      </w:r>
      <w:r w:rsidRPr="00E02CCF">
        <w:rPr>
          <w:rFonts w:ascii="Arial" w:hAnsi="Arial" w:cs="Arial"/>
          <w:b/>
          <w:color w:val="000000"/>
          <w:sz w:val="22"/>
          <w:szCs w:val="22"/>
        </w:rPr>
        <w:tab/>
        <w:t xml:space="preserve">Vyhodnocení sběru výsledků IS </w:t>
      </w:r>
      <w:proofErr w:type="spellStart"/>
      <w:r w:rsidRPr="00E02CCF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E02CCF">
        <w:rPr>
          <w:rFonts w:ascii="Arial" w:hAnsi="Arial" w:cs="Arial"/>
          <w:b/>
          <w:color w:val="000000"/>
          <w:sz w:val="22"/>
          <w:szCs w:val="22"/>
        </w:rPr>
        <w:t xml:space="preserve"> 2022</w:t>
      </w:r>
    </w:p>
    <w:p w14:paraId="2346122A" w14:textId="00010EF8" w:rsidR="00FC6EE6" w:rsidRDefault="00FC6EE6" w:rsidP="00946760">
      <w:pPr>
        <w:keepNext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C6EE6">
        <w:rPr>
          <w:rFonts w:ascii="Arial" w:hAnsi="Arial" w:cs="Arial"/>
          <w:color w:val="000000"/>
          <w:sz w:val="22"/>
          <w:szCs w:val="22"/>
        </w:rPr>
        <w:t xml:space="preserve">V období od 1. </w:t>
      </w:r>
      <w:r>
        <w:rPr>
          <w:rFonts w:ascii="Arial" w:hAnsi="Arial" w:cs="Arial"/>
          <w:color w:val="000000"/>
          <w:sz w:val="22"/>
          <w:szCs w:val="22"/>
        </w:rPr>
        <w:t xml:space="preserve">ledna </w:t>
      </w:r>
      <w:r w:rsidRPr="00FC6EE6">
        <w:rPr>
          <w:rFonts w:ascii="Arial" w:hAnsi="Arial" w:cs="Arial"/>
          <w:color w:val="000000"/>
          <w:sz w:val="22"/>
          <w:szCs w:val="22"/>
        </w:rPr>
        <w:t xml:space="preserve">2022 do 31. </w:t>
      </w:r>
      <w:r>
        <w:rPr>
          <w:rFonts w:ascii="Arial" w:hAnsi="Arial" w:cs="Arial"/>
          <w:color w:val="000000"/>
          <w:sz w:val="22"/>
          <w:szCs w:val="22"/>
        </w:rPr>
        <w:t xml:space="preserve">května 2022 bylo do Informačního systému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předáno 80.</w:t>
      </w:r>
      <w:r w:rsidRPr="00FC6EE6">
        <w:rPr>
          <w:rFonts w:ascii="Arial" w:hAnsi="Arial" w:cs="Arial"/>
          <w:color w:val="000000"/>
          <w:sz w:val="22"/>
          <w:szCs w:val="22"/>
        </w:rPr>
        <w:t>709 záznamů o výsledcích. Sběr výsledků proběhl novým, plně digitalizovaným, způsobem bez jakýchkoliv problémů. Jedná se o statistický přehled předaných výsledků. Detailnější informace o předaných záznamech a</w:t>
      </w:r>
      <w:r>
        <w:rPr>
          <w:rFonts w:ascii="Arial" w:hAnsi="Arial" w:cs="Arial"/>
          <w:color w:val="000000"/>
          <w:sz w:val="22"/>
          <w:szCs w:val="22"/>
        </w:rPr>
        <w:t xml:space="preserve"> srovnání s předchozími roky byl předložen v</w:t>
      </w:r>
      <w:r w:rsidRPr="00FC6EE6">
        <w:rPr>
          <w:rFonts w:ascii="Arial" w:hAnsi="Arial" w:cs="Arial"/>
          <w:color w:val="000000"/>
          <w:sz w:val="22"/>
          <w:szCs w:val="22"/>
        </w:rPr>
        <w:t xml:space="preserve"> přílo</w:t>
      </w:r>
      <w:r>
        <w:rPr>
          <w:rFonts w:ascii="Arial" w:hAnsi="Arial" w:cs="Arial"/>
          <w:color w:val="000000"/>
          <w:sz w:val="22"/>
          <w:szCs w:val="22"/>
        </w:rPr>
        <w:t>ze</w:t>
      </w:r>
      <w:r w:rsidRPr="00FC6EE6">
        <w:rPr>
          <w:rFonts w:ascii="Arial" w:hAnsi="Arial" w:cs="Arial"/>
          <w:color w:val="000000"/>
          <w:sz w:val="22"/>
          <w:szCs w:val="22"/>
        </w:rPr>
        <w:t xml:space="preserve"> č. 1.</w:t>
      </w:r>
    </w:p>
    <w:p w14:paraId="15BD0E46" w14:textId="558AD598" w:rsidR="00946760" w:rsidRPr="00946760" w:rsidRDefault="00946760" w:rsidP="00946760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6E61D1">
        <w:rPr>
          <w:rFonts w:ascii="Arial" w:hAnsi="Arial" w:cs="Arial"/>
          <w:color w:val="000000"/>
          <w:sz w:val="22"/>
          <w:szCs w:val="22"/>
        </w:rPr>
        <w:t>1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220FD1CA" w14:textId="77777777" w:rsidR="00275FA2" w:rsidRDefault="00275FA2" w:rsidP="00275FA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Usnesení</w:t>
      </w:r>
    </w:p>
    <w:p w14:paraId="53EFFBE4" w14:textId="77777777" w:rsidR="00275FA2" w:rsidRPr="002F687E" w:rsidRDefault="00275FA2" w:rsidP="00275FA2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389F2B93" w14:textId="77777777" w:rsidR="00275FA2" w:rsidRPr="00E7643C" w:rsidRDefault="00275FA2" w:rsidP="00275FA2">
      <w:pPr>
        <w:pStyle w:val="Odstavecseseznamem"/>
        <w:keepNext/>
        <w:numPr>
          <w:ilvl w:val="0"/>
          <w:numId w:val="20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7643C">
        <w:rPr>
          <w:rFonts w:ascii="Arial" w:hAnsi="Arial" w:cs="Arial"/>
          <w:color w:val="000000"/>
          <w:sz w:val="22"/>
          <w:szCs w:val="22"/>
        </w:rPr>
        <w:t xml:space="preserve">bere na vědomí informaci o vyhodnocení sběru výsledků IS </w:t>
      </w:r>
      <w:proofErr w:type="spellStart"/>
      <w:r w:rsidRPr="00E7643C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E7643C">
        <w:rPr>
          <w:rFonts w:ascii="Arial" w:hAnsi="Arial" w:cs="Arial"/>
          <w:color w:val="000000"/>
          <w:sz w:val="22"/>
          <w:szCs w:val="22"/>
        </w:rPr>
        <w:t xml:space="preserve"> 2022,</w:t>
      </w:r>
    </w:p>
    <w:p w14:paraId="4D5786C2" w14:textId="77777777" w:rsidR="00275FA2" w:rsidRPr="00E7643C" w:rsidRDefault="00275FA2" w:rsidP="00275FA2">
      <w:pPr>
        <w:pStyle w:val="Odstavecseseznamem"/>
        <w:keepNext/>
        <w:numPr>
          <w:ilvl w:val="0"/>
          <w:numId w:val="20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7643C">
        <w:rPr>
          <w:rFonts w:ascii="Arial" w:hAnsi="Arial" w:cs="Arial"/>
          <w:color w:val="000000"/>
          <w:sz w:val="22"/>
          <w:szCs w:val="22"/>
        </w:rPr>
        <w:t xml:space="preserve">ukládá </w:t>
      </w:r>
      <w:r w:rsidRPr="0007363C">
        <w:rPr>
          <w:rFonts w:ascii="Arial" w:hAnsi="Arial" w:cs="Arial"/>
          <w:color w:val="000000"/>
          <w:sz w:val="22"/>
          <w:szCs w:val="22"/>
        </w:rPr>
        <w:t xml:space="preserve">Sekci pro vědu, výzkum a inovace </w:t>
      </w:r>
      <w:r w:rsidRPr="00E7643C">
        <w:rPr>
          <w:rFonts w:ascii="Arial" w:hAnsi="Arial" w:cs="Arial"/>
          <w:color w:val="000000"/>
          <w:sz w:val="22"/>
          <w:szCs w:val="22"/>
        </w:rPr>
        <w:t>zveřejnit tuto informaci ve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E7643C">
        <w:rPr>
          <w:rFonts w:ascii="Arial" w:hAnsi="Arial" w:cs="Arial"/>
          <w:color w:val="000000"/>
          <w:sz w:val="22"/>
          <w:szCs w:val="22"/>
        </w:rPr>
        <w:t>veřejném rozhraní I</w:t>
      </w:r>
      <w:r>
        <w:rPr>
          <w:rFonts w:ascii="Arial" w:hAnsi="Arial" w:cs="Arial"/>
          <w:color w:val="000000"/>
          <w:sz w:val="22"/>
          <w:szCs w:val="22"/>
        </w:rPr>
        <w:t>nformačního systému</w:t>
      </w:r>
      <w:r w:rsidRPr="00E7643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7643C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E7643C">
        <w:rPr>
          <w:rFonts w:ascii="Arial" w:hAnsi="Arial" w:cs="Arial"/>
          <w:color w:val="000000"/>
          <w:sz w:val="22"/>
          <w:szCs w:val="22"/>
        </w:rPr>
        <w:t>.</w:t>
      </w:r>
    </w:p>
    <w:p w14:paraId="31D9B0F2" w14:textId="77777777" w:rsidR="00275FA2" w:rsidRDefault="00275FA2" w:rsidP="00275FA2">
      <w:pPr>
        <w:keepNext/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02CCF">
        <w:rPr>
          <w:rFonts w:ascii="Arial" w:hAnsi="Arial" w:cs="Arial"/>
          <w:b/>
          <w:color w:val="000000"/>
          <w:sz w:val="22"/>
          <w:szCs w:val="22"/>
        </w:rPr>
        <w:t>B3)</w:t>
      </w:r>
      <w:r w:rsidRPr="00E02CCF">
        <w:rPr>
          <w:rFonts w:ascii="Arial" w:hAnsi="Arial" w:cs="Arial"/>
          <w:b/>
          <w:color w:val="000000"/>
          <w:sz w:val="22"/>
          <w:szCs w:val="22"/>
        </w:rPr>
        <w:tab/>
        <w:t>Výzva k podávání návrhů na 9 členů vědecké rady GA ČR</w:t>
      </w:r>
    </w:p>
    <w:p w14:paraId="463F000A" w14:textId="508DCC5E" w:rsidR="0055101C" w:rsidRPr="0055101C" w:rsidRDefault="0055101C" w:rsidP="0055101C">
      <w:pPr>
        <w:keepNext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5101C">
        <w:rPr>
          <w:rFonts w:ascii="Arial" w:hAnsi="Arial" w:cs="Arial"/>
          <w:color w:val="000000"/>
          <w:sz w:val="22"/>
          <w:szCs w:val="22"/>
        </w:rPr>
        <w:t>Vzhledem k blížícímu se konci funkčního období 9 členům vědecké rady Grantové agentury ČR (dále jen „VR GA ČR“) ke dni 22. prosince 2022 je zapotřebí doplnit vědeckou radu GA ČR na zákonem stanovený počet, s přihléd</w:t>
      </w:r>
      <w:r>
        <w:rPr>
          <w:rFonts w:ascii="Arial" w:hAnsi="Arial" w:cs="Arial"/>
          <w:color w:val="000000"/>
          <w:sz w:val="22"/>
          <w:szCs w:val="22"/>
        </w:rPr>
        <w:t>nutím k oborům, které zastávali.</w:t>
      </w:r>
    </w:p>
    <w:p w14:paraId="6242A88C" w14:textId="45B2FA52" w:rsidR="0055101C" w:rsidRDefault="0055101C" w:rsidP="0055101C">
      <w:pPr>
        <w:keepNext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5101C">
        <w:rPr>
          <w:rFonts w:ascii="Arial" w:hAnsi="Arial" w:cs="Arial"/>
          <w:color w:val="000000"/>
          <w:sz w:val="22"/>
          <w:szCs w:val="22"/>
        </w:rPr>
        <w:t xml:space="preserve">Radě </w:t>
      </w:r>
      <w:r>
        <w:rPr>
          <w:rFonts w:ascii="Arial" w:hAnsi="Arial" w:cs="Arial"/>
          <w:color w:val="000000"/>
          <w:sz w:val="22"/>
          <w:szCs w:val="22"/>
        </w:rPr>
        <w:t xml:space="preserve">byla </w:t>
      </w:r>
      <w:r w:rsidRPr="0055101C">
        <w:rPr>
          <w:rFonts w:ascii="Arial" w:hAnsi="Arial" w:cs="Arial"/>
          <w:color w:val="000000"/>
          <w:sz w:val="22"/>
          <w:szCs w:val="22"/>
        </w:rPr>
        <w:t>předložena „Výzva k podávání návrhů kandidátů na 9 členek/členů a</w:t>
      </w:r>
      <w:r w:rsidR="00680DA5">
        <w:rPr>
          <w:rFonts w:ascii="Arial" w:hAnsi="Arial" w:cs="Arial"/>
          <w:color w:val="000000"/>
          <w:sz w:val="22"/>
          <w:szCs w:val="22"/>
        </w:rPr>
        <w:t> </w:t>
      </w:r>
      <w:r w:rsidRPr="0055101C">
        <w:rPr>
          <w:rFonts w:ascii="Arial" w:hAnsi="Arial" w:cs="Arial"/>
          <w:color w:val="000000"/>
          <w:sz w:val="22"/>
          <w:szCs w:val="22"/>
        </w:rPr>
        <w:t>předsedkyni/předsedu vědecké rady GA ČR“, která bude zveřejněna na webových stránkách www.vyzkum.cz s termínem zasílání návrhů kandidátů do 16. září 2022 včetně.</w:t>
      </w:r>
    </w:p>
    <w:p w14:paraId="6C36CC6D" w14:textId="56090108" w:rsidR="00D63C92" w:rsidRDefault="00D63C92" w:rsidP="00D63C92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6E61D1">
        <w:rPr>
          <w:rFonts w:ascii="Arial" w:hAnsi="Arial" w:cs="Arial"/>
          <w:color w:val="000000"/>
          <w:sz w:val="22"/>
          <w:szCs w:val="22"/>
        </w:rPr>
        <w:t>1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0766000C" w14:textId="77777777" w:rsidR="00275FA2" w:rsidRDefault="00275FA2" w:rsidP="00275FA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6F1C6E73" w14:textId="77777777" w:rsidR="00275FA2" w:rsidRDefault="00275FA2" w:rsidP="00275FA2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30C6246B" w14:textId="77777777" w:rsidR="00275FA2" w:rsidRPr="00754E0D" w:rsidRDefault="00275FA2" w:rsidP="00275FA2">
      <w:pPr>
        <w:pStyle w:val="Odstavecseseznamem"/>
        <w:numPr>
          <w:ilvl w:val="0"/>
          <w:numId w:val="21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54E0D">
        <w:rPr>
          <w:rFonts w:ascii="Arial" w:hAnsi="Arial" w:cs="Arial"/>
          <w:color w:val="000000"/>
          <w:sz w:val="22"/>
          <w:szCs w:val="22"/>
        </w:rPr>
        <w:t>schvaluje text výzvy k podávání návrhů kandidátů na členku/člena 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54E0D">
        <w:rPr>
          <w:rFonts w:ascii="Arial" w:hAnsi="Arial" w:cs="Arial"/>
          <w:color w:val="000000"/>
          <w:sz w:val="22"/>
          <w:szCs w:val="22"/>
        </w:rPr>
        <w:t>předsedkyni/předsedu vědecké rady G</w:t>
      </w:r>
      <w:r>
        <w:rPr>
          <w:rFonts w:ascii="Arial" w:hAnsi="Arial" w:cs="Arial"/>
          <w:color w:val="000000"/>
          <w:sz w:val="22"/>
          <w:szCs w:val="22"/>
        </w:rPr>
        <w:t>rantové agentury</w:t>
      </w:r>
      <w:r w:rsidRPr="00754E0D">
        <w:rPr>
          <w:rFonts w:ascii="Arial" w:hAnsi="Arial" w:cs="Arial"/>
          <w:color w:val="000000"/>
          <w:sz w:val="22"/>
          <w:szCs w:val="22"/>
        </w:rPr>
        <w:t xml:space="preserve"> ČR,</w:t>
      </w:r>
    </w:p>
    <w:p w14:paraId="3C6FF36A" w14:textId="77777777" w:rsidR="00275FA2" w:rsidRPr="00754E0D" w:rsidRDefault="00275FA2" w:rsidP="00275FA2">
      <w:pPr>
        <w:pStyle w:val="Odstavecseseznamem"/>
        <w:numPr>
          <w:ilvl w:val="0"/>
          <w:numId w:val="21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54E0D">
        <w:rPr>
          <w:rFonts w:ascii="Arial" w:hAnsi="Arial" w:cs="Arial"/>
          <w:color w:val="000000"/>
          <w:sz w:val="22"/>
          <w:szCs w:val="22"/>
        </w:rPr>
        <w:t xml:space="preserve">ukládá </w:t>
      </w:r>
      <w:r w:rsidRPr="0007363C">
        <w:rPr>
          <w:rFonts w:ascii="Arial" w:hAnsi="Arial" w:cs="Arial"/>
          <w:color w:val="000000"/>
          <w:sz w:val="22"/>
          <w:szCs w:val="22"/>
        </w:rPr>
        <w:t xml:space="preserve">Sekci pro vědu, výzkum a inovace </w:t>
      </w:r>
      <w:r w:rsidRPr="00754E0D">
        <w:rPr>
          <w:rFonts w:ascii="Arial" w:hAnsi="Arial" w:cs="Arial"/>
          <w:color w:val="000000"/>
          <w:sz w:val="22"/>
          <w:szCs w:val="22"/>
        </w:rPr>
        <w:t>zveřejnit text výzvy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54E0D">
        <w:rPr>
          <w:rFonts w:ascii="Arial" w:hAnsi="Arial" w:cs="Arial"/>
          <w:color w:val="000000"/>
          <w:sz w:val="22"/>
          <w:szCs w:val="22"/>
        </w:rPr>
        <w:t>webových stránkách www.vyzkum.cz.</w:t>
      </w:r>
    </w:p>
    <w:p w14:paraId="2DD9FB7B" w14:textId="77777777" w:rsidR="00275FA2" w:rsidRDefault="00275FA2" w:rsidP="00275FA2">
      <w:pPr>
        <w:keepNext/>
        <w:spacing w:before="100" w:beforeAutospacing="1"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02CCF">
        <w:rPr>
          <w:rFonts w:ascii="Arial" w:hAnsi="Arial" w:cs="Arial"/>
          <w:b/>
          <w:color w:val="000000"/>
          <w:sz w:val="22"/>
          <w:szCs w:val="22"/>
        </w:rPr>
        <w:t>B4)</w:t>
      </w:r>
      <w:r w:rsidRPr="00E02CCF">
        <w:rPr>
          <w:rFonts w:ascii="Arial" w:hAnsi="Arial" w:cs="Arial"/>
          <w:b/>
          <w:color w:val="000000"/>
          <w:sz w:val="22"/>
          <w:szCs w:val="22"/>
        </w:rPr>
        <w:tab/>
        <w:t>Návrh na uspořádání společného zasedání Rady se členy Mezinárodního poradního orgánu Rady</w:t>
      </w:r>
    </w:p>
    <w:p w14:paraId="15AF2AD2" w14:textId="1233FD71" w:rsidR="00654EAF" w:rsidRPr="00654EAF" w:rsidRDefault="00654EAF" w:rsidP="00654EAF">
      <w:pPr>
        <w:keepNext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54EAF">
        <w:rPr>
          <w:rFonts w:ascii="Arial" w:hAnsi="Arial" w:cs="Arial"/>
          <w:color w:val="000000"/>
          <w:sz w:val="22"/>
          <w:szCs w:val="22"/>
        </w:rPr>
        <w:t xml:space="preserve">Na základě požadavku předsedkyně Rady 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Pr="00654EAF">
        <w:rPr>
          <w:rFonts w:ascii="Arial" w:hAnsi="Arial" w:cs="Arial"/>
          <w:color w:val="000000"/>
          <w:sz w:val="22"/>
          <w:szCs w:val="22"/>
        </w:rPr>
        <w:t xml:space="preserve">gr. </w:t>
      </w:r>
      <w:proofErr w:type="spellStart"/>
      <w:r w:rsidRPr="00654EAF">
        <w:rPr>
          <w:rFonts w:ascii="Arial" w:hAnsi="Arial" w:cs="Arial"/>
          <w:color w:val="000000"/>
          <w:sz w:val="22"/>
          <w:szCs w:val="22"/>
        </w:rPr>
        <w:t>Langšádlové</w:t>
      </w:r>
      <w:proofErr w:type="spellEnd"/>
      <w:r w:rsidRPr="00654EAF">
        <w:rPr>
          <w:rFonts w:ascii="Arial" w:hAnsi="Arial" w:cs="Arial"/>
          <w:color w:val="000000"/>
          <w:sz w:val="22"/>
          <w:szCs w:val="22"/>
        </w:rPr>
        <w:t xml:space="preserve"> na uspořádání společného jednání Rady a 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Pr="00654EAF">
        <w:rPr>
          <w:rFonts w:ascii="Arial" w:hAnsi="Arial" w:cs="Arial"/>
          <w:color w:val="000000"/>
          <w:sz w:val="22"/>
          <w:szCs w:val="22"/>
        </w:rPr>
        <w:t xml:space="preserve">ezinárodního poradního orgánu Rady </w:t>
      </w:r>
      <w:r>
        <w:rPr>
          <w:rFonts w:ascii="Arial" w:hAnsi="Arial" w:cs="Arial"/>
          <w:color w:val="000000"/>
          <w:sz w:val="22"/>
          <w:szCs w:val="22"/>
        </w:rPr>
        <w:t xml:space="preserve">bylo navrženo uspořádat společné </w:t>
      </w:r>
      <w:r w:rsidRPr="00654EAF">
        <w:rPr>
          <w:rFonts w:ascii="Arial" w:hAnsi="Arial" w:cs="Arial"/>
          <w:color w:val="000000"/>
          <w:sz w:val="22"/>
          <w:szCs w:val="22"/>
        </w:rPr>
        <w:t xml:space="preserve">jednání </w:t>
      </w:r>
      <w:r>
        <w:rPr>
          <w:rFonts w:ascii="Arial" w:hAnsi="Arial" w:cs="Arial"/>
          <w:color w:val="000000"/>
          <w:sz w:val="22"/>
          <w:szCs w:val="22"/>
        </w:rPr>
        <w:t>dne 21. října 2022.</w:t>
      </w:r>
    </w:p>
    <w:p w14:paraId="3AE4A220" w14:textId="7A5B6DB5" w:rsidR="00D63C92" w:rsidRDefault="00D63C92" w:rsidP="00D63C92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6E61D1">
        <w:rPr>
          <w:rFonts w:ascii="Arial" w:hAnsi="Arial" w:cs="Arial"/>
          <w:color w:val="000000"/>
          <w:sz w:val="22"/>
          <w:szCs w:val="22"/>
        </w:rPr>
        <w:t>1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1E916C96" w14:textId="77777777" w:rsidR="00275FA2" w:rsidRDefault="00275FA2" w:rsidP="00275FA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02C3A2D2" w14:textId="77777777" w:rsidR="00305B8B" w:rsidRDefault="00275FA2" w:rsidP="00305B8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3DF4222E" w14:textId="77777777" w:rsidR="00305B8B" w:rsidRPr="00305B8B" w:rsidRDefault="00275FA2" w:rsidP="00305B8B">
      <w:pPr>
        <w:pStyle w:val="Odstavecseseznamem"/>
        <w:numPr>
          <w:ilvl w:val="0"/>
          <w:numId w:val="26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05B8B">
        <w:rPr>
          <w:rFonts w:ascii="Arial" w:hAnsi="Arial" w:cs="Arial"/>
          <w:color w:val="000000"/>
          <w:sz w:val="22"/>
          <w:szCs w:val="22"/>
        </w:rPr>
        <w:t>schvaluje uspořádání společného zasedání Rady pro výzkum, vývoj a inovace a Mezinárodní Rady dne 21. října 2022,</w:t>
      </w:r>
    </w:p>
    <w:p w14:paraId="5F397710" w14:textId="77777777" w:rsidR="00305B8B" w:rsidRPr="00305B8B" w:rsidRDefault="00275FA2" w:rsidP="00305B8B">
      <w:pPr>
        <w:pStyle w:val="Odstavecseseznamem"/>
        <w:numPr>
          <w:ilvl w:val="0"/>
          <w:numId w:val="26"/>
        </w:numPr>
        <w:spacing w:after="24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05B8B">
        <w:rPr>
          <w:rFonts w:ascii="Arial" w:hAnsi="Arial" w:cs="Arial"/>
          <w:color w:val="000000"/>
          <w:sz w:val="22"/>
          <w:szCs w:val="22"/>
        </w:rPr>
        <w:t>ukládá Sekci pro vědu, výzkum a inovace toto zasedání zajistit.</w:t>
      </w:r>
    </w:p>
    <w:p w14:paraId="1832F93A" w14:textId="4F96282F" w:rsidR="00275FA2" w:rsidRPr="00305B8B" w:rsidRDefault="00305B8B" w:rsidP="00305B8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02CCF">
        <w:rPr>
          <w:rFonts w:ascii="Arial" w:hAnsi="Arial" w:cs="Arial"/>
          <w:b/>
          <w:color w:val="000000"/>
          <w:sz w:val="22"/>
          <w:szCs w:val="22"/>
        </w:rPr>
        <w:t>B6)</w:t>
      </w:r>
      <w:r w:rsidRPr="00E02CCF">
        <w:rPr>
          <w:rFonts w:ascii="Arial" w:hAnsi="Arial" w:cs="Arial"/>
          <w:b/>
          <w:color w:val="000000"/>
          <w:sz w:val="22"/>
          <w:szCs w:val="22"/>
        </w:rPr>
        <w:tab/>
        <w:t xml:space="preserve">Výzva </w:t>
      </w:r>
      <w:r w:rsidR="00275FA2" w:rsidRPr="00E02CCF">
        <w:rPr>
          <w:rFonts w:ascii="Arial" w:hAnsi="Arial" w:cs="Arial"/>
          <w:b/>
          <w:color w:val="000000"/>
          <w:sz w:val="22"/>
          <w:szCs w:val="22"/>
        </w:rPr>
        <w:t>k podávání návrhů kandidátů / kandidátek na udělení Ceny předsedkyně Rady pro výzkum, vývoj a inovace za rok 2022</w:t>
      </w:r>
    </w:p>
    <w:p w14:paraId="118701D2" w14:textId="77777777" w:rsidR="00A4374E" w:rsidRDefault="00A4374E" w:rsidP="00A4374E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266202">
        <w:rPr>
          <w:rFonts w:ascii="Arial" w:hAnsi="Arial" w:cs="Arial"/>
          <w:bCs/>
          <w:sz w:val="22"/>
          <w:szCs w:val="22"/>
        </w:rPr>
        <w:t xml:space="preserve">Cena </w:t>
      </w:r>
      <w:r>
        <w:rPr>
          <w:rFonts w:ascii="Arial" w:hAnsi="Arial" w:cs="Arial"/>
          <w:bCs/>
          <w:sz w:val="22"/>
          <w:szCs w:val="22"/>
        </w:rPr>
        <w:t xml:space="preserve">předsedkyně / </w:t>
      </w:r>
      <w:r w:rsidRPr="00266202">
        <w:rPr>
          <w:rFonts w:ascii="Arial" w:hAnsi="Arial" w:cs="Arial"/>
          <w:bCs/>
          <w:sz w:val="22"/>
          <w:szCs w:val="22"/>
        </w:rPr>
        <w:t>předsedy Rady pro výzkum, vývoj a inovace za propagaci nebo popularizaci výzkumu, experimentálního vývoje a inovací (dále jen „C</w:t>
      </w:r>
      <w:r>
        <w:rPr>
          <w:rFonts w:ascii="Arial" w:hAnsi="Arial" w:cs="Arial"/>
          <w:bCs/>
          <w:sz w:val="22"/>
          <w:szCs w:val="22"/>
        </w:rPr>
        <w:t>PR</w:t>
      </w:r>
      <w:r w:rsidRPr="00266202">
        <w:rPr>
          <w:rFonts w:ascii="Arial" w:hAnsi="Arial" w:cs="Arial"/>
          <w:bCs/>
          <w:sz w:val="22"/>
          <w:szCs w:val="22"/>
        </w:rPr>
        <w:t>“)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66202">
        <w:rPr>
          <w:rFonts w:ascii="Arial" w:hAnsi="Arial" w:cs="Arial"/>
          <w:bCs/>
          <w:sz w:val="22"/>
          <w:szCs w:val="22"/>
        </w:rPr>
        <w:t>se uděluje podle § 2 odst. 2 písm. a) nařízení vlády č. 71/2013 Sb., o podmínkách pro ocenění výsledků výzkumu, experimentálního vývoje a inovací, ve znění pozdějších předpisů a Statut</w:t>
      </w:r>
      <w:r>
        <w:rPr>
          <w:rFonts w:ascii="Arial" w:hAnsi="Arial" w:cs="Arial"/>
          <w:bCs/>
          <w:sz w:val="22"/>
          <w:szCs w:val="22"/>
        </w:rPr>
        <w:t>u</w:t>
      </w:r>
      <w:r w:rsidRPr="00266202">
        <w:rPr>
          <w:rFonts w:ascii="Arial" w:hAnsi="Arial" w:cs="Arial"/>
          <w:bCs/>
          <w:sz w:val="22"/>
          <w:szCs w:val="22"/>
        </w:rPr>
        <w:t xml:space="preserve"> C</w:t>
      </w:r>
      <w:r>
        <w:rPr>
          <w:rFonts w:ascii="Arial" w:hAnsi="Arial" w:cs="Arial"/>
          <w:bCs/>
          <w:sz w:val="22"/>
          <w:szCs w:val="22"/>
        </w:rPr>
        <w:t>PR</w:t>
      </w:r>
      <w:r w:rsidRPr="00266202">
        <w:rPr>
          <w:rFonts w:ascii="Arial" w:hAnsi="Arial" w:cs="Arial"/>
          <w:bCs/>
          <w:sz w:val="22"/>
          <w:szCs w:val="22"/>
        </w:rPr>
        <w:t xml:space="preserve">. </w:t>
      </w:r>
    </w:p>
    <w:p w14:paraId="035DA17F" w14:textId="77777777" w:rsidR="00A4374E" w:rsidRDefault="00A4374E" w:rsidP="00A4374E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O</w:t>
      </w:r>
      <w:r w:rsidRPr="00E417B1">
        <w:rPr>
          <w:rFonts w:ascii="Arial" w:hAnsi="Arial" w:cs="Arial"/>
          <w:bCs/>
          <w:sz w:val="22"/>
          <w:szCs w:val="22"/>
        </w:rPr>
        <w:t>cenění je poskytováno z výdajů na výzkum, experimentální vývoj a inovace z rozpočtové kapitoly Úřadu vlády Č</w:t>
      </w:r>
      <w:r>
        <w:rPr>
          <w:rFonts w:ascii="Arial" w:hAnsi="Arial" w:cs="Arial"/>
          <w:bCs/>
          <w:sz w:val="22"/>
          <w:szCs w:val="22"/>
        </w:rPr>
        <w:t>R</w:t>
      </w:r>
      <w:r w:rsidRPr="00E417B1">
        <w:rPr>
          <w:rFonts w:ascii="Arial" w:hAnsi="Arial" w:cs="Arial"/>
          <w:bCs/>
          <w:sz w:val="22"/>
          <w:szCs w:val="22"/>
        </w:rPr>
        <w:t xml:space="preserve"> a lze j</w:t>
      </w:r>
      <w:r>
        <w:rPr>
          <w:rFonts w:ascii="Arial" w:hAnsi="Arial" w:cs="Arial"/>
          <w:bCs/>
          <w:sz w:val="22"/>
          <w:szCs w:val="22"/>
        </w:rPr>
        <w:t>e</w:t>
      </w:r>
      <w:r w:rsidRPr="00E417B1">
        <w:rPr>
          <w:rFonts w:ascii="Arial" w:hAnsi="Arial" w:cs="Arial"/>
          <w:bCs/>
          <w:sz w:val="22"/>
          <w:szCs w:val="22"/>
        </w:rPr>
        <w:t xml:space="preserve"> udělit v jednom kalendářním roce pouze </w:t>
      </w:r>
      <w:r>
        <w:rPr>
          <w:rFonts w:ascii="Arial" w:hAnsi="Arial" w:cs="Arial"/>
          <w:bCs/>
          <w:sz w:val="22"/>
          <w:szCs w:val="22"/>
        </w:rPr>
        <w:t>jedné fyzické osobě</w:t>
      </w:r>
      <w:r w:rsidRPr="00E417B1">
        <w:rPr>
          <w:rFonts w:ascii="Arial" w:hAnsi="Arial" w:cs="Arial"/>
          <w:bCs/>
          <w:sz w:val="22"/>
          <w:szCs w:val="22"/>
        </w:rPr>
        <w:t xml:space="preserve"> až do výše 500</w:t>
      </w:r>
      <w:r>
        <w:rPr>
          <w:rFonts w:ascii="Arial" w:hAnsi="Arial" w:cs="Arial"/>
          <w:bCs/>
          <w:sz w:val="22"/>
          <w:szCs w:val="22"/>
        </w:rPr>
        <w:t>.</w:t>
      </w:r>
      <w:r w:rsidRPr="00E417B1">
        <w:rPr>
          <w:rFonts w:ascii="Arial" w:hAnsi="Arial" w:cs="Arial"/>
          <w:bCs/>
          <w:sz w:val="22"/>
          <w:szCs w:val="22"/>
        </w:rPr>
        <w:t>000 Kč.</w:t>
      </w:r>
    </w:p>
    <w:p w14:paraId="55113E11" w14:textId="2AD56BEC" w:rsidR="00A4374E" w:rsidRPr="00A4374E" w:rsidRDefault="00A4374E" w:rsidP="00A4374E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Radě byla ke </w:t>
      </w:r>
      <w:r w:rsidRPr="00A4374E">
        <w:rPr>
          <w:rFonts w:ascii="Arial" w:hAnsi="Arial" w:cs="Arial"/>
          <w:bCs/>
          <w:sz w:val="22"/>
          <w:szCs w:val="22"/>
        </w:rPr>
        <w:t>schválení předložena „</w:t>
      </w:r>
      <w:r w:rsidRPr="00A4374E">
        <w:rPr>
          <w:rFonts w:ascii="Arial" w:hAnsi="Arial" w:cs="Arial"/>
          <w:color w:val="000000"/>
          <w:sz w:val="22"/>
          <w:szCs w:val="22"/>
        </w:rPr>
        <w:t>Výzva k podávání návrhů kandidátů / kandidátek na</w:t>
      </w:r>
      <w:r w:rsidR="00997A23">
        <w:rPr>
          <w:rFonts w:ascii="Arial" w:hAnsi="Arial" w:cs="Arial"/>
          <w:color w:val="000000"/>
          <w:sz w:val="22"/>
          <w:szCs w:val="22"/>
        </w:rPr>
        <w:t> </w:t>
      </w:r>
      <w:r w:rsidRPr="00A4374E">
        <w:rPr>
          <w:rFonts w:ascii="Arial" w:hAnsi="Arial" w:cs="Arial"/>
          <w:color w:val="000000"/>
          <w:sz w:val="22"/>
          <w:szCs w:val="22"/>
        </w:rPr>
        <w:t>udělení Ceny předsedkyně Rady pro výzkum, vývoj a inovace za rok 2022“</w:t>
      </w:r>
      <w:r w:rsidRPr="00A4374E">
        <w:rPr>
          <w:rFonts w:ascii="Arial" w:hAnsi="Arial" w:cs="Arial"/>
          <w:bCs/>
          <w:sz w:val="22"/>
          <w:szCs w:val="22"/>
        </w:rPr>
        <w:t>.</w:t>
      </w:r>
    </w:p>
    <w:p w14:paraId="3F9A4B76" w14:textId="4E9843AB" w:rsidR="00D63C92" w:rsidRDefault="00D63C92" w:rsidP="00D63C92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6E61D1">
        <w:rPr>
          <w:rFonts w:ascii="Arial" w:hAnsi="Arial" w:cs="Arial"/>
          <w:color w:val="000000"/>
          <w:sz w:val="22"/>
          <w:szCs w:val="22"/>
        </w:rPr>
        <w:t>1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768FDBCA" w14:textId="77777777" w:rsidR="00275FA2" w:rsidRDefault="00275FA2" w:rsidP="00275FA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07EFDDA8" w14:textId="77777777" w:rsidR="00275FA2" w:rsidRPr="002F687E" w:rsidRDefault="00275FA2" w:rsidP="00275FA2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18172085" w14:textId="77777777" w:rsidR="00275FA2" w:rsidRPr="0007363C" w:rsidRDefault="00275FA2" w:rsidP="00275FA2">
      <w:pPr>
        <w:pStyle w:val="Odstavecseseznamem"/>
        <w:keepNext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7363C">
        <w:rPr>
          <w:rFonts w:ascii="Arial" w:hAnsi="Arial" w:cs="Arial"/>
          <w:color w:val="000000"/>
          <w:sz w:val="22"/>
          <w:szCs w:val="22"/>
        </w:rPr>
        <w:t>bere na vědomí Harmonogram Ceny předsedkyně Rady pro výzkum, vývoj a inovace (CPR) za rok 2022,</w:t>
      </w:r>
    </w:p>
    <w:p w14:paraId="4A47416B" w14:textId="77777777" w:rsidR="00275FA2" w:rsidRPr="0007363C" w:rsidRDefault="00275FA2" w:rsidP="00275FA2">
      <w:pPr>
        <w:pStyle w:val="Odstavecseseznamem"/>
        <w:keepNext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7363C">
        <w:rPr>
          <w:rFonts w:ascii="Arial" w:hAnsi="Arial" w:cs="Arial"/>
          <w:color w:val="000000"/>
          <w:sz w:val="22"/>
          <w:szCs w:val="22"/>
        </w:rPr>
        <w:t>bere na vědomí Výzvu k podávání návrhů kandidátů / kandidátek na udělení CPR za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7363C">
        <w:rPr>
          <w:rFonts w:ascii="Arial" w:hAnsi="Arial" w:cs="Arial"/>
          <w:color w:val="000000"/>
          <w:sz w:val="22"/>
          <w:szCs w:val="22"/>
        </w:rPr>
        <w:t xml:space="preserve">rok 2022, </w:t>
      </w:r>
    </w:p>
    <w:p w14:paraId="2AA57B11" w14:textId="77777777" w:rsidR="00275FA2" w:rsidRPr="0007363C" w:rsidRDefault="00275FA2" w:rsidP="00275FA2">
      <w:pPr>
        <w:pStyle w:val="Odstavecseseznamem"/>
        <w:keepNext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7363C">
        <w:rPr>
          <w:rFonts w:ascii="Arial" w:hAnsi="Arial" w:cs="Arial"/>
          <w:color w:val="000000"/>
          <w:sz w:val="22"/>
          <w:szCs w:val="22"/>
        </w:rPr>
        <w:t>ukládá Sekci pro vědu, výzkum a inovace plnění úkolů dle Harmonogramu.</w:t>
      </w:r>
    </w:p>
    <w:p w14:paraId="296F02CF" w14:textId="77777777" w:rsidR="00275FA2" w:rsidRDefault="00275FA2" w:rsidP="00275FA2">
      <w:pPr>
        <w:keepNext/>
        <w:spacing w:before="100" w:beforeAutospacing="1"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02CCF">
        <w:rPr>
          <w:rFonts w:ascii="Arial" w:hAnsi="Arial" w:cs="Arial"/>
          <w:b/>
          <w:color w:val="000000"/>
          <w:sz w:val="22"/>
          <w:szCs w:val="22"/>
        </w:rPr>
        <w:t>B6)</w:t>
      </w:r>
      <w:r w:rsidRPr="00E02CCF">
        <w:rPr>
          <w:rFonts w:ascii="Arial" w:hAnsi="Arial" w:cs="Arial"/>
          <w:b/>
          <w:color w:val="000000"/>
          <w:sz w:val="22"/>
          <w:szCs w:val="22"/>
        </w:rPr>
        <w:tab/>
        <w:t>Výzva k podávání návrhů kandidátů / kandidátek na udělení Ceny vlády nadanému studentovi za rok 2022</w:t>
      </w:r>
    </w:p>
    <w:p w14:paraId="73DB1D57" w14:textId="77777777" w:rsidR="00E52A54" w:rsidRDefault="00E52A54" w:rsidP="00E52A5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936B8">
        <w:rPr>
          <w:rFonts w:ascii="Arial" w:hAnsi="Arial" w:cs="Arial"/>
          <w:sz w:val="22"/>
          <w:szCs w:val="22"/>
        </w:rPr>
        <w:t>Cena vlády pro nadaného studenta je udělována podle ustanovení § 1 odst. 1 písm. a) bod 2 nařízení vlády č. 71/2013 Sb., o podmínkách pro ocenění výsledků výzkumu, experimentálního vývoje a inovací ze dne 27. února 2013, ve znění pozdějších předpisů.</w:t>
      </w:r>
    </w:p>
    <w:p w14:paraId="38017D3B" w14:textId="4FFE432D" w:rsidR="00E52A54" w:rsidRDefault="00E52A54" w:rsidP="00E52A5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936B8">
        <w:rPr>
          <w:rFonts w:ascii="Arial" w:hAnsi="Arial" w:cs="Arial"/>
          <w:sz w:val="22"/>
          <w:szCs w:val="22"/>
        </w:rPr>
        <w:t>Nařízením vlády č. 493/2020 Sb. ze dne 1. ledna 2021 byla doplněna do nařízení vlády</w:t>
      </w:r>
      <w:r>
        <w:rPr>
          <w:rFonts w:ascii="Arial" w:hAnsi="Arial" w:cs="Arial"/>
          <w:sz w:val="22"/>
          <w:szCs w:val="22"/>
        </w:rPr>
        <w:t xml:space="preserve"> </w:t>
      </w:r>
      <w:r w:rsidRPr="00B936B8">
        <w:rPr>
          <w:rFonts w:ascii="Arial" w:hAnsi="Arial" w:cs="Arial"/>
          <w:sz w:val="22"/>
          <w:szCs w:val="22"/>
        </w:rPr>
        <w:t>č. 71/2013 Sb. možnost, aby vláda ocenila každoročně také nadaného studenta střední nebo vysoké školy, který projevil talent a zájem o výzkumnou či vědeckou práci. Účelem je propagovat výzkumnou činnost a získat mladé nadějné adepty pro budoucí kariéru vědce.</w:t>
      </w:r>
    </w:p>
    <w:p w14:paraId="1EBA805C" w14:textId="4F5EE5FD" w:rsidR="00E52A54" w:rsidRPr="00E52A54" w:rsidRDefault="00E52A54" w:rsidP="00E52A5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udělení ocenění rozhoduje vláda na návrh Rady pro výzkum, vývoj a inovace (dále jen „Rada“) podle § 1 odst. 2 výše uvedeného nařízení vlády. Finanční ocenění je ve výši </w:t>
      </w:r>
      <w:r w:rsidRPr="00E52A54">
        <w:rPr>
          <w:rFonts w:ascii="Arial" w:hAnsi="Arial" w:cs="Arial"/>
          <w:sz w:val="22"/>
          <w:szCs w:val="22"/>
        </w:rPr>
        <w:t xml:space="preserve">50.000 Kč. </w:t>
      </w:r>
    </w:p>
    <w:p w14:paraId="309169E0" w14:textId="433023A0" w:rsidR="00546133" w:rsidRPr="00E52A54" w:rsidRDefault="00546133" w:rsidP="00E52A5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52A54">
        <w:rPr>
          <w:rFonts w:ascii="Arial" w:hAnsi="Arial" w:cs="Arial"/>
          <w:sz w:val="22"/>
          <w:szCs w:val="22"/>
        </w:rPr>
        <w:t>Radě byla ke schválení předložena</w:t>
      </w:r>
      <w:r w:rsidR="00E52A54" w:rsidRPr="00E52A54">
        <w:rPr>
          <w:rFonts w:ascii="Arial" w:hAnsi="Arial" w:cs="Arial"/>
          <w:sz w:val="22"/>
          <w:szCs w:val="22"/>
        </w:rPr>
        <w:t xml:space="preserve"> </w:t>
      </w:r>
      <w:r w:rsidR="00E52A54">
        <w:rPr>
          <w:rFonts w:ascii="Arial" w:hAnsi="Arial" w:cs="Arial"/>
          <w:sz w:val="22"/>
          <w:szCs w:val="22"/>
        </w:rPr>
        <w:t>„</w:t>
      </w:r>
      <w:r w:rsidR="00E52A54" w:rsidRPr="00E52A54">
        <w:rPr>
          <w:rFonts w:ascii="Arial" w:hAnsi="Arial" w:cs="Arial"/>
          <w:sz w:val="22"/>
          <w:szCs w:val="22"/>
        </w:rPr>
        <w:t>Výzva k podávání návrhů kandidátů / kandidátek na</w:t>
      </w:r>
      <w:r w:rsidR="00E52A54">
        <w:rPr>
          <w:rFonts w:ascii="Arial" w:hAnsi="Arial" w:cs="Arial"/>
          <w:sz w:val="22"/>
          <w:szCs w:val="22"/>
        </w:rPr>
        <w:t> </w:t>
      </w:r>
      <w:r w:rsidR="00E52A54" w:rsidRPr="00E52A54">
        <w:rPr>
          <w:rFonts w:ascii="Arial" w:hAnsi="Arial" w:cs="Arial"/>
          <w:sz w:val="22"/>
          <w:szCs w:val="22"/>
        </w:rPr>
        <w:t>udělení Ceny vlády nadanému studentovi za rok 2022</w:t>
      </w:r>
      <w:r w:rsidR="00E52A54">
        <w:rPr>
          <w:rFonts w:ascii="Arial" w:hAnsi="Arial" w:cs="Arial"/>
          <w:sz w:val="22"/>
          <w:szCs w:val="22"/>
        </w:rPr>
        <w:t>“.</w:t>
      </w:r>
    </w:p>
    <w:p w14:paraId="53931B9B" w14:textId="4B251387" w:rsidR="00D63C92" w:rsidRDefault="00D63C92" w:rsidP="00D63C92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6E61D1">
        <w:rPr>
          <w:rFonts w:ascii="Arial" w:hAnsi="Arial" w:cs="Arial"/>
          <w:color w:val="000000"/>
          <w:sz w:val="22"/>
          <w:szCs w:val="22"/>
        </w:rPr>
        <w:t>1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22CB8B8E" w14:textId="77777777" w:rsidR="00275FA2" w:rsidRDefault="00275FA2" w:rsidP="00275FA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5B57D95" w14:textId="77777777" w:rsidR="00275FA2" w:rsidRDefault="00275FA2" w:rsidP="00275FA2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4E9FA368" w14:textId="77777777" w:rsidR="00275FA2" w:rsidRPr="00FD0672" w:rsidRDefault="00275FA2" w:rsidP="00275FA2">
      <w:pPr>
        <w:pStyle w:val="Odstavecseseznamem"/>
        <w:numPr>
          <w:ilvl w:val="0"/>
          <w:numId w:val="23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FD0672">
        <w:rPr>
          <w:rFonts w:ascii="Arial" w:hAnsi="Arial" w:cs="Arial"/>
          <w:color w:val="000000"/>
          <w:sz w:val="22"/>
          <w:szCs w:val="22"/>
        </w:rPr>
        <w:t xml:space="preserve">schvaluje Harmonogram Ceny vlády nadanému studentovi (CVNS) za rok 2022, </w:t>
      </w:r>
    </w:p>
    <w:p w14:paraId="5D4CA45F" w14:textId="77777777" w:rsidR="00275FA2" w:rsidRPr="00FD0672" w:rsidRDefault="00275FA2" w:rsidP="00275FA2">
      <w:pPr>
        <w:pStyle w:val="Odstavecseseznamem"/>
        <w:numPr>
          <w:ilvl w:val="0"/>
          <w:numId w:val="23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FD0672">
        <w:rPr>
          <w:rFonts w:ascii="Arial" w:hAnsi="Arial" w:cs="Arial"/>
          <w:color w:val="000000"/>
          <w:sz w:val="22"/>
          <w:szCs w:val="22"/>
        </w:rPr>
        <w:t xml:space="preserve">schvaluje Výzvu k podávání návrhů kandidátů / kandidátek na udělení CVNS za rok 2022, která bude vyhlášena na přelomu června a července 2022, </w:t>
      </w:r>
    </w:p>
    <w:p w14:paraId="2A0C25F0" w14:textId="6D7F6130" w:rsidR="005E08DB" w:rsidRPr="000021C4" w:rsidRDefault="00275FA2" w:rsidP="000021C4">
      <w:pPr>
        <w:pStyle w:val="Odstavecseseznamem"/>
        <w:numPr>
          <w:ilvl w:val="0"/>
          <w:numId w:val="23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FD0672">
        <w:rPr>
          <w:rFonts w:ascii="Arial" w:hAnsi="Arial" w:cs="Arial"/>
          <w:color w:val="000000"/>
          <w:sz w:val="22"/>
          <w:szCs w:val="22"/>
        </w:rPr>
        <w:t>ukládá Sekci pro vědu, výzkum a inovace plnění úkolů dle Harmonogramu.</w:t>
      </w:r>
    </w:p>
    <w:p w14:paraId="4CC5988B" w14:textId="77777777" w:rsidR="00946D53" w:rsidRDefault="00946D53" w:rsidP="00184800">
      <w:pPr>
        <w:numPr>
          <w:ilvl w:val="0"/>
          <w:numId w:val="8"/>
        </w:numPr>
        <w:spacing w:before="100" w:beforeAutospacing="1"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BODY PRO INFORMACI</w:t>
      </w:r>
    </w:p>
    <w:p w14:paraId="3590C07C" w14:textId="77777777" w:rsidR="00782AC4" w:rsidRPr="00782AC4" w:rsidRDefault="00782AC4" w:rsidP="00782AC4">
      <w:pPr>
        <w:keepNext/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82AC4">
        <w:rPr>
          <w:rFonts w:ascii="Arial" w:hAnsi="Arial" w:cs="Arial"/>
          <w:b/>
          <w:color w:val="000000"/>
          <w:sz w:val="22"/>
          <w:szCs w:val="22"/>
        </w:rPr>
        <w:lastRenderedPageBreak/>
        <w:t>C1)</w:t>
      </w:r>
      <w:r w:rsidRPr="00782AC4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782AC4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782AC4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D352274" w14:textId="77777777" w:rsidR="00782AC4" w:rsidRPr="00782AC4" w:rsidRDefault="00782AC4" w:rsidP="00782AC4">
      <w:pPr>
        <w:keepNext/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82AC4">
        <w:rPr>
          <w:rFonts w:ascii="Arial" w:hAnsi="Arial" w:cs="Arial"/>
          <w:b/>
          <w:color w:val="000000"/>
          <w:sz w:val="22"/>
          <w:szCs w:val="22"/>
        </w:rPr>
        <w:t>C2)</w:t>
      </w:r>
      <w:r w:rsidRPr="00782AC4">
        <w:rPr>
          <w:rFonts w:ascii="Arial" w:hAnsi="Arial" w:cs="Arial"/>
          <w:b/>
          <w:color w:val="000000"/>
          <w:sz w:val="22"/>
          <w:szCs w:val="22"/>
        </w:rPr>
        <w:tab/>
        <w:t>Zápisy z jednání předsednictva Rady</w:t>
      </w:r>
    </w:p>
    <w:p w14:paraId="4A77619B" w14:textId="77777777" w:rsidR="00782AC4" w:rsidRPr="00782AC4" w:rsidRDefault="00782AC4" w:rsidP="00782AC4">
      <w:pPr>
        <w:keepNext/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82AC4">
        <w:rPr>
          <w:rFonts w:ascii="Arial" w:hAnsi="Arial" w:cs="Arial"/>
          <w:b/>
          <w:color w:val="000000"/>
          <w:sz w:val="22"/>
          <w:szCs w:val="22"/>
        </w:rPr>
        <w:t>C3)</w:t>
      </w:r>
      <w:r w:rsidRPr="00782AC4">
        <w:rPr>
          <w:rFonts w:ascii="Arial" w:hAnsi="Arial" w:cs="Arial"/>
          <w:b/>
          <w:color w:val="000000"/>
          <w:sz w:val="22"/>
          <w:szCs w:val="22"/>
        </w:rPr>
        <w:tab/>
        <w:t>Informace členů Rady o svém zastoupení v jiných orgánech</w:t>
      </w:r>
    </w:p>
    <w:p w14:paraId="60E84A41" w14:textId="77777777" w:rsidR="00782AC4" w:rsidRDefault="00782AC4" w:rsidP="005B1F26">
      <w:pPr>
        <w:keepNext/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82AC4">
        <w:rPr>
          <w:rFonts w:ascii="Arial" w:hAnsi="Arial" w:cs="Arial"/>
          <w:b/>
          <w:color w:val="000000"/>
          <w:sz w:val="22"/>
          <w:szCs w:val="22"/>
        </w:rPr>
        <w:t>C4)</w:t>
      </w:r>
      <w:r w:rsidRPr="00782AC4">
        <w:rPr>
          <w:rFonts w:ascii="Arial" w:hAnsi="Arial" w:cs="Arial"/>
          <w:b/>
          <w:color w:val="000000"/>
          <w:sz w:val="22"/>
          <w:szCs w:val="22"/>
        </w:rPr>
        <w:tab/>
        <w:t xml:space="preserve">Příprava návrhu výdajů SR </w:t>
      </w:r>
      <w:proofErr w:type="spellStart"/>
      <w:r w:rsidRPr="00782AC4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782AC4">
        <w:rPr>
          <w:rFonts w:ascii="Arial" w:hAnsi="Arial" w:cs="Arial"/>
          <w:b/>
          <w:color w:val="000000"/>
          <w:sz w:val="22"/>
          <w:szCs w:val="22"/>
        </w:rPr>
        <w:t xml:space="preserve"> 2023+ (informace z jednání vlády)</w:t>
      </w:r>
    </w:p>
    <w:p w14:paraId="5227643A" w14:textId="1C18A941" w:rsidR="005B1F26" w:rsidRPr="005B1F26" w:rsidRDefault="005B1F26" w:rsidP="006E61D1">
      <w:pPr>
        <w:keepNext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1F26">
        <w:rPr>
          <w:rFonts w:ascii="Arial" w:hAnsi="Arial" w:cs="Arial"/>
          <w:color w:val="000000"/>
          <w:sz w:val="22"/>
          <w:szCs w:val="22"/>
        </w:rPr>
        <w:t xml:space="preserve">K tomuto bodu pro informaci předsedkyně Rady Mgr. Langšádlová </w:t>
      </w:r>
      <w:r>
        <w:rPr>
          <w:rFonts w:ascii="Arial" w:hAnsi="Arial" w:cs="Arial"/>
          <w:color w:val="000000"/>
          <w:sz w:val="22"/>
          <w:szCs w:val="22"/>
        </w:rPr>
        <w:t>informovala členy Rady o</w:t>
      </w:r>
      <w:r w:rsidR="00EA0C0C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vývoji návrhu výdajů státního rozpočtu 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ráda by se k tomuto bodu vrátila na</w:t>
      </w:r>
      <w:r w:rsidR="00EA0C0C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pracovním setkání členů Rady v září t.</w:t>
      </w:r>
      <w:r w:rsidR="004C66F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r. Vláda vzala na vědomí předložený materiál, problematické jsou navýšení střednědobých výhledů. </w:t>
      </w:r>
      <w:r w:rsidRPr="005B1F26">
        <w:rPr>
          <w:rFonts w:ascii="Arial" w:hAnsi="Arial" w:cs="Arial"/>
          <w:color w:val="000000"/>
          <w:sz w:val="22"/>
          <w:szCs w:val="22"/>
        </w:rPr>
        <w:t xml:space="preserve"> </w:t>
      </w:r>
      <w:r w:rsidR="009B0A51">
        <w:rPr>
          <w:rFonts w:ascii="Arial" w:hAnsi="Arial" w:cs="Arial"/>
          <w:color w:val="000000"/>
          <w:sz w:val="22"/>
          <w:szCs w:val="22"/>
        </w:rPr>
        <w:t>Je zapotřebí navýšit financování TA ČR na aplikovaný výzkum a Ministerstvo obrany.</w:t>
      </w:r>
    </w:p>
    <w:p w14:paraId="7BA4C15F" w14:textId="33DC1E17" w:rsidR="006E61D1" w:rsidRPr="006E61D1" w:rsidRDefault="006E61D1" w:rsidP="006E61D1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4A757C60" w14:textId="77777777" w:rsidR="00782AC4" w:rsidRPr="00782AC4" w:rsidRDefault="00782AC4" w:rsidP="00782AC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782AC4">
        <w:rPr>
          <w:rFonts w:ascii="Arial" w:hAnsi="Arial" w:cs="Arial"/>
          <w:b/>
          <w:sz w:val="22"/>
          <w:szCs w:val="22"/>
        </w:rPr>
        <w:t>Usnesení:</w:t>
      </w:r>
    </w:p>
    <w:p w14:paraId="0B7AD9A1" w14:textId="4E0BDD04" w:rsidR="00946D53" w:rsidRDefault="00782AC4" w:rsidP="00946D5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82AC4">
        <w:rPr>
          <w:rFonts w:ascii="Arial" w:hAnsi="Arial" w:cs="Arial"/>
          <w:sz w:val="22"/>
          <w:szCs w:val="22"/>
        </w:rPr>
        <w:t>Rada bere na vědomí body pro informaci.</w:t>
      </w:r>
      <w:bookmarkStart w:id="0" w:name="_GoBack"/>
      <w:bookmarkEnd w:id="0"/>
    </w:p>
    <w:p w14:paraId="2993CF28" w14:textId="267F0BE6" w:rsidR="00946D53" w:rsidRPr="006F4DB7" w:rsidRDefault="00946D53" w:rsidP="00184800">
      <w:pPr>
        <w:numPr>
          <w:ilvl w:val="0"/>
          <w:numId w:val="8"/>
        </w:numPr>
        <w:spacing w:before="100" w:beforeAutospacing="1" w:after="240"/>
        <w:jc w:val="both"/>
        <w:rPr>
          <w:rFonts w:ascii="Arial" w:hAnsi="Arial" w:cs="Arial"/>
          <w:sz w:val="22"/>
          <w:szCs w:val="22"/>
        </w:rPr>
      </w:pPr>
      <w:r w:rsidRPr="00881878"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73BCD30F" w14:textId="59CE7FFE" w:rsidR="00B120BF" w:rsidRDefault="00B120BF" w:rsidP="001333F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Bízková srdečně poblahopřála </w:t>
      </w:r>
      <w:r w:rsidR="000A6D12">
        <w:rPr>
          <w:rFonts w:ascii="Arial" w:hAnsi="Arial" w:cs="Arial"/>
          <w:sz w:val="22"/>
          <w:szCs w:val="22"/>
        </w:rPr>
        <w:t>prof. Maříkovi k jeho 70. narozeninám.</w:t>
      </w:r>
    </w:p>
    <w:p w14:paraId="306F19B2" w14:textId="3541D2BC" w:rsidR="00E00E56" w:rsidRDefault="00E00E56" w:rsidP="001333F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44693">
        <w:rPr>
          <w:rFonts w:ascii="Arial" w:hAnsi="Arial" w:cs="Arial"/>
          <w:sz w:val="22"/>
          <w:szCs w:val="22"/>
        </w:rPr>
        <w:t xml:space="preserve">Protože do bodu Různé nebyly žádné další příspěvky, </w:t>
      </w:r>
      <w:r w:rsidR="00F852A6">
        <w:rPr>
          <w:rFonts w:ascii="Arial" w:hAnsi="Arial" w:cs="Arial"/>
          <w:sz w:val="22"/>
          <w:szCs w:val="22"/>
        </w:rPr>
        <w:t>předsedkyně Rady Mgr. Langšádlová ukončila</w:t>
      </w:r>
      <w:r w:rsidR="00C42F57">
        <w:rPr>
          <w:rFonts w:ascii="Arial" w:hAnsi="Arial" w:cs="Arial"/>
          <w:sz w:val="22"/>
          <w:szCs w:val="22"/>
        </w:rPr>
        <w:t xml:space="preserve"> 3</w:t>
      </w:r>
      <w:r w:rsidR="005E08DB">
        <w:rPr>
          <w:rFonts w:ascii="Arial" w:hAnsi="Arial" w:cs="Arial"/>
          <w:sz w:val="22"/>
          <w:szCs w:val="22"/>
        </w:rPr>
        <w:t>80</w:t>
      </w:r>
      <w:r w:rsidRPr="00344693">
        <w:rPr>
          <w:rFonts w:ascii="Arial" w:hAnsi="Arial" w:cs="Arial"/>
          <w:sz w:val="22"/>
          <w:szCs w:val="22"/>
        </w:rPr>
        <w:t>. zasedání Rady</w:t>
      </w:r>
      <w:r>
        <w:rPr>
          <w:rFonts w:ascii="Arial" w:hAnsi="Arial" w:cs="Arial"/>
          <w:sz w:val="22"/>
          <w:szCs w:val="22"/>
        </w:rPr>
        <w:t>.</w:t>
      </w:r>
    </w:p>
    <w:p w14:paraId="3815D27F" w14:textId="77777777" w:rsidR="00E00E56" w:rsidRPr="00290EBE" w:rsidRDefault="00E00E56" w:rsidP="001333F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C95EEE8" w14:textId="77777777" w:rsidR="00D977CF" w:rsidRDefault="00D977CF" w:rsidP="001333F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542F32" w14:textId="32A0F6DA" w:rsidR="00564CA3" w:rsidRPr="0063515D" w:rsidRDefault="002A6819" w:rsidP="001333F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3515D">
        <w:rPr>
          <w:rFonts w:ascii="Arial" w:hAnsi="Arial" w:cs="Arial"/>
          <w:sz w:val="22"/>
          <w:szCs w:val="22"/>
        </w:rPr>
        <w:t xml:space="preserve">Zapsala: Ing. </w:t>
      </w:r>
      <w:r w:rsidR="005778E1">
        <w:rPr>
          <w:rFonts w:ascii="Arial" w:hAnsi="Arial" w:cs="Arial"/>
          <w:sz w:val="22"/>
          <w:szCs w:val="22"/>
        </w:rPr>
        <w:t xml:space="preserve">Lenka </w:t>
      </w:r>
      <w:r w:rsidR="007C07B7">
        <w:rPr>
          <w:rFonts w:ascii="Arial" w:hAnsi="Arial" w:cs="Arial"/>
          <w:sz w:val="22"/>
          <w:szCs w:val="22"/>
        </w:rPr>
        <w:t>Moravcová</w:t>
      </w:r>
      <w:r w:rsidRPr="0063515D">
        <w:rPr>
          <w:rFonts w:ascii="Arial" w:hAnsi="Arial" w:cs="Arial"/>
          <w:sz w:val="22"/>
          <w:szCs w:val="22"/>
        </w:rPr>
        <w:t xml:space="preserve">  </w:t>
      </w:r>
      <w:r w:rsidR="000B6312" w:rsidRPr="0063515D">
        <w:rPr>
          <w:rFonts w:ascii="Arial" w:hAnsi="Arial" w:cs="Arial"/>
          <w:sz w:val="22"/>
          <w:szCs w:val="22"/>
        </w:rPr>
        <w:t xml:space="preserve">         </w:t>
      </w:r>
      <w:r w:rsidR="000C27B3" w:rsidRPr="0063515D">
        <w:rPr>
          <w:rFonts w:ascii="Arial" w:hAnsi="Arial" w:cs="Arial"/>
          <w:sz w:val="22"/>
          <w:szCs w:val="22"/>
        </w:rPr>
        <w:t xml:space="preserve">          </w:t>
      </w:r>
    </w:p>
    <w:sectPr w:rsidR="00564CA3" w:rsidRPr="0063515D" w:rsidSect="009B4E3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AC34F" w14:textId="77777777" w:rsidR="006573C7" w:rsidRDefault="006573C7" w:rsidP="008F77F6">
      <w:r>
        <w:separator/>
      </w:r>
    </w:p>
  </w:endnote>
  <w:endnote w:type="continuationSeparator" w:id="0">
    <w:p w14:paraId="43C30E6D" w14:textId="77777777" w:rsidR="006573C7" w:rsidRDefault="006573C7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F8AE8" w14:textId="7052B6B0" w:rsidR="00F324EA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6E61D1">
      <w:rPr>
        <w:rFonts w:ascii="Arial" w:hAnsi="Arial" w:cs="Arial"/>
        <w:noProof/>
        <w:sz w:val="18"/>
        <w:szCs w:val="18"/>
      </w:rPr>
      <w:t>15</w:t>
    </w:r>
    <w:r w:rsidRPr="002E3CD9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D358E" w14:textId="2BB1A9C8" w:rsidR="00F324EA" w:rsidRPr="002E3CD9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2B7116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53241" w14:textId="77777777" w:rsidR="006573C7" w:rsidRDefault="006573C7" w:rsidP="008F77F6">
      <w:r>
        <w:separator/>
      </w:r>
    </w:p>
  </w:footnote>
  <w:footnote w:type="continuationSeparator" w:id="0">
    <w:p w14:paraId="5BE73C1E" w14:textId="77777777" w:rsidR="006573C7" w:rsidRDefault="006573C7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F324EA" w:rsidRPr="005C01DB" w14:paraId="6D3304B5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32E58514" w14:textId="49634A5E" w:rsidR="00F324EA" w:rsidRPr="00C51875" w:rsidRDefault="00F324E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</w:t>
          </w:r>
          <w:r w:rsidR="00FF6B6A">
            <w:rPr>
              <w:rFonts w:ascii="Cambria" w:hAnsi="Cambria" w:cs="Arial"/>
              <w:color w:val="1F497D"/>
            </w:rPr>
            <w:t xml:space="preserve"> podpory</w:t>
          </w:r>
          <w:r>
            <w:rPr>
              <w:rFonts w:ascii="Cambria" w:hAnsi="Cambria" w:cs="Arial"/>
              <w:color w:val="1F497D"/>
            </w:rPr>
            <w:t xml:space="preserve"> Rady pro výzkum, vývoj a inovace</w:t>
          </w:r>
        </w:p>
      </w:tc>
      <w:tc>
        <w:tcPr>
          <w:tcW w:w="3345" w:type="dxa"/>
          <w:shd w:val="clear" w:color="auto" w:fill="auto"/>
        </w:tcPr>
        <w:p w14:paraId="2A2F21DE" w14:textId="77777777" w:rsidR="00F324EA" w:rsidRPr="005C01DB" w:rsidRDefault="00F324E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32756732" wp14:editId="5D04B909">
                <wp:extent cx="1200150" cy="342900"/>
                <wp:effectExtent l="0" t="0" r="0" b="0"/>
                <wp:docPr id="1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488365" w14:textId="77777777" w:rsidR="00F324EA" w:rsidRPr="003201EB" w:rsidRDefault="00F324E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F324EA" w14:paraId="76FA7402" w14:textId="77777777" w:rsidTr="006C67BE">
      <w:trPr>
        <w:trHeight w:val="1025"/>
      </w:trPr>
      <w:tc>
        <w:tcPr>
          <w:tcW w:w="6034" w:type="dxa"/>
          <w:hideMark/>
        </w:tcPr>
        <w:p w14:paraId="24B7A71C" w14:textId="197C1CA3" w:rsidR="00F324EA" w:rsidRDefault="00F324E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FF6B6A">
            <w:rPr>
              <w:rFonts w:ascii="Cambria" w:hAnsi="Cambria" w:cs="Arial"/>
              <w:color w:val="1F497D"/>
              <w:sz w:val="28"/>
              <w:szCs w:val="26"/>
            </w:rPr>
            <w:t xml:space="preserve">podpory 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>Rady pro výzkum, vývoj a inovace</w:t>
          </w:r>
        </w:p>
      </w:tc>
      <w:tc>
        <w:tcPr>
          <w:tcW w:w="3370" w:type="dxa"/>
          <w:hideMark/>
        </w:tcPr>
        <w:p w14:paraId="349298BE" w14:textId="77777777" w:rsidR="00F324EA" w:rsidRDefault="00F324E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193B803D" wp14:editId="1AB36234">
                <wp:extent cx="1800225" cy="523875"/>
                <wp:effectExtent l="0" t="0" r="0" b="0"/>
                <wp:docPr id="2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415968" w14:textId="77777777" w:rsidR="00F324EA" w:rsidRDefault="00F324EA">
    <w:pPr>
      <w:pStyle w:val="Zhlav"/>
    </w:pPr>
  </w:p>
  <w:p w14:paraId="430F94D1" w14:textId="77777777" w:rsidR="00F324EA" w:rsidRDefault="00F324EA">
    <w:pPr>
      <w:pStyle w:val="Zhlav"/>
    </w:pPr>
  </w:p>
  <w:p w14:paraId="47CCEBF2" w14:textId="77777777" w:rsidR="00F324EA" w:rsidRDefault="00F324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99C"/>
    <w:multiLevelType w:val="hybridMultilevel"/>
    <w:tmpl w:val="8B5E31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C09A8"/>
    <w:multiLevelType w:val="hybridMultilevel"/>
    <w:tmpl w:val="47062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35EAE"/>
    <w:multiLevelType w:val="hybridMultilevel"/>
    <w:tmpl w:val="18747E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A224B"/>
    <w:multiLevelType w:val="hybridMultilevel"/>
    <w:tmpl w:val="A470E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23DC5"/>
    <w:multiLevelType w:val="hybridMultilevel"/>
    <w:tmpl w:val="F078C7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34F8C"/>
    <w:multiLevelType w:val="hybridMultilevel"/>
    <w:tmpl w:val="83DABAC8"/>
    <w:lvl w:ilvl="0" w:tplc="436042C8">
      <w:start w:val="1"/>
      <w:numFmt w:val="upperLetter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C2526"/>
    <w:multiLevelType w:val="hybridMultilevel"/>
    <w:tmpl w:val="DDB87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66CC6"/>
    <w:multiLevelType w:val="hybridMultilevel"/>
    <w:tmpl w:val="78804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47A37"/>
    <w:multiLevelType w:val="hybridMultilevel"/>
    <w:tmpl w:val="D6DC4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C65D5"/>
    <w:multiLevelType w:val="hybridMultilevel"/>
    <w:tmpl w:val="C8CE27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D0DD4"/>
    <w:multiLevelType w:val="hybridMultilevel"/>
    <w:tmpl w:val="53101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D0F89"/>
    <w:multiLevelType w:val="hybridMultilevel"/>
    <w:tmpl w:val="4E2071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5566E"/>
    <w:multiLevelType w:val="hybridMultilevel"/>
    <w:tmpl w:val="E7F89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1C4369C"/>
    <w:multiLevelType w:val="hybridMultilevel"/>
    <w:tmpl w:val="7F78A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81F06"/>
    <w:multiLevelType w:val="hybridMultilevel"/>
    <w:tmpl w:val="C28884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8F187D"/>
    <w:multiLevelType w:val="hybridMultilevel"/>
    <w:tmpl w:val="5CDCC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CC6DB2"/>
    <w:multiLevelType w:val="hybridMultilevel"/>
    <w:tmpl w:val="13A28D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13CEC"/>
    <w:multiLevelType w:val="hybridMultilevel"/>
    <w:tmpl w:val="F1606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8084A"/>
    <w:multiLevelType w:val="hybridMultilevel"/>
    <w:tmpl w:val="6A2EE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142FD5"/>
    <w:multiLevelType w:val="hybridMultilevel"/>
    <w:tmpl w:val="2092E5A4"/>
    <w:lvl w:ilvl="0" w:tplc="872645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4"/>
        <w:szCs w:val="24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7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9"/>
  </w:num>
  <w:num w:numId="12">
    <w:abstractNumId w:val="16"/>
  </w:num>
  <w:num w:numId="13">
    <w:abstractNumId w:val="13"/>
  </w:num>
  <w:num w:numId="14">
    <w:abstractNumId w:val="6"/>
  </w:num>
  <w:num w:numId="15">
    <w:abstractNumId w:val="22"/>
  </w:num>
  <w:num w:numId="16">
    <w:abstractNumId w:val="18"/>
  </w:num>
  <w:num w:numId="17">
    <w:abstractNumId w:val="5"/>
  </w:num>
  <w:num w:numId="18">
    <w:abstractNumId w:val="14"/>
  </w:num>
  <w:num w:numId="19">
    <w:abstractNumId w:val="10"/>
  </w:num>
  <w:num w:numId="20">
    <w:abstractNumId w:val="24"/>
  </w:num>
  <w:num w:numId="21">
    <w:abstractNumId w:val="15"/>
  </w:num>
  <w:num w:numId="22">
    <w:abstractNumId w:val="21"/>
  </w:num>
  <w:num w:numId="23">
    <w:abstractNumId w:val="8"/>
  </w:num>
  <w:num w:numId="24">
    <w:abstractNumId w:val="11"/>
  </w:num>
  <w:num w:numId="25">
    <w:abstractNumId w:val="12"/>
  </w:num>
  <w:num w:numId="26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26"/>
    <w:rsid w:val="00000062"/>
    <w:rsid w:val="00000353"/>
    <w:rsid w:val="0000067E"/>
    <w:rsid w:val="00000791"/>
    <w:rsid w:val="0000106C"/>
    <w:rsid w:val="0000152D"/>
    <w:rsid w:val="0000158D"/>
    <w:rsid w:val="0000185D"/>
    <w:rsid w:val="0000199F"/>
    <w:rsid w:val="00001D13"/>
    <w:rsid w:val="00001D3C"/>
    <w:rsid w:val="00001ED0"/>
    <w:rsid w:val="00001EE5"/>
    <w:rsid w:val="00001EF6"/>
    <w:rsid w:val="00002051"/>
    <w:rsid w:val="000021C4"/>
    <w:rsid w:val="0000263A"/>
    <w:rsid w:val="00002654"/>
    <w:rsid w:val="0000271B"/>
    <w:rsid w:val="0000275A"/>
    <w:rsid w:val="000027D2"/>
    <w:rsid w:val="00002C5F"/>
    <w:rsid w:val="00002EAE"/>
    <w:rsid w:val="000037EC"/>
    <w:rsid w:val="00003BD6"/>
    <w:rsid w:val="00003E37"/>
    <w:rsid w:val="000046B2"/>
    <w:rsid w:val="000047CC"/>
    <w:rsid w:val="00004883"/>
    <w:rsid w:val="000049F9"/>
    <w:rsid w:val="00005296"/>
    <w:rsid w:val="00005429"/>
    <w:rsid w:val="00005491"/>
    <w:rsid w:val="000054A0"/>
    <w:rsid w:val="000055AA"/>
    <w:rsid w:val="00005FD5"/>
    <w:rsid w:val="00006431"/>
    <w:rsid w:val="00006773"/>
    <w:rsid w:val="000067D1"/>
    <w:rsid w:val="00006B1A"/>
    <w:rsid w:val="000071D7"/>
    <w:rsid w:val="000075DE"/>
    <w:rsid w:val="00007C49"/>
    <w:rsid w:val="00007E6E"/>
    <w:rsid w:val="0001043E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610"/>
    <w:rsid w:val="000117DA"/>
    <w:rsid w:val="000118EF"/>
    <w:rsid w:val="00011978"/>
    <w:rsid w:val="00011ED5"/>
    <w:rsid w:val="000127E4"/>
    <w:rsid w:val="00012823"/>
    <w:rsid w:val="00013426"/>
    <w:rsid w:val="0001398C"/>
    <w:rsid w:val="00013AB9"/>
    <w:rsid w:val="00013F25"/>
    <w:rsid w:val="000142E4"/>
    <w:rsid w:val="00014388"/>
    <w:rsid w:val="000144AD"/>
    <w:rsid w:val="00014739"/>
    <w:rsid w:val="000147A0"/>
    <w:rsid w:val="000151EE"/>
    <w:rsid w:val="0001537E"/>
    <w:rsid w:val="00015446"/>
    <w:rsid w:val="00015462"/>
    <w:rsid w:val="00015C8E"/>
    <w:rsid w:val="00015CA4"/>
    <w:rsid w:val="00015EE9"/>
    <w:rsid w:val="000161C0"/>
    <w:rsid w:val="000165D2"/>
    <w:rsid w:val="0001662E"/>
    <w:rsid w:val="00016E64"/>
    <w:rsid w:val="000170B1"/>
    <w:rsid w:val="00017636"/>
    <w:rsid w:val="000176A9"/>
    <w:rsid w:val="0002015A"/>
    <w:rsid w:val="00020D6D"/>
    <w:rsid w:val="00020E10"/>
    <w:rsid w:val="00020F32"/>
    <w:rsid w:val="00021064"/>
    <w:rsid w:val="00021217"/>
    <w:rsid w:val="000214FA"/>
    <w:rsid w:val="00021A26"/>
    <w:rsid w:val="00021B95"/>
    <w:rsid w:val="00021F42"/>
    <w:rsid w:val="00021FF5"/>
    <w:rsid w:val="00022378"/>
    <w:rsid w:val="000228C4"/>
    <w:rsid w:val="0002293B"/>
    <w:rsid w:val="0002397D"/>
    <w:rsid w:val="00023F07"/>
    <w:rsid w:val="00023F11"/>
    <w:rsid w:val="000240DD"/>
    <w:rsid w:val="00024762"/>
    <w:rsid w:val="000249E8"/>
    <w:rsid w:val="0002500B"/>
    <w:rsid w:val="00025131"/>
    <w:rsid w:val="0002529C"/>
    <w:rsid w:val="000253A8"/>
    <w:rsid w:val="000258DE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833"/>
    <w:rsid w:val="00026AAC"/>
    <w:rsid w:val="00026EF1"/>
    <w:rsid w:val="000273CC"/>
    <w:rsid w:val="0002742E"/>
    <w:rsid w:val="00027804"/>
    <w:rsid w:val="000278BF"/>
    <w:rsid w:val="00027BB0"/>
    <w:rsid w:val="00030267"/>
    <w:rsid w:val="000302BB"/>
    <w:rsid w:val="000303C4"/>
    <w:rsid w:val="000305DD"/>
    <w:rsid w:val="0003069B"/>
    <w:rsid w:val="0003151A"/>
    <w:rsid w:val="00031AA3"/>
    <w:rsid w:val="00031B19"/>
    <w:rsid w:val="00031CFD"/>
    <w:rsid w:val="000321A3"/>
    <w:rsid w:val="00032382"/>
    <w:rsid w:val="000329CC"/>
    <w:rsid w:val="00032A37"/>
    <w:rsid w:val="00032B32"/>
    <w:rsid w:val="00032D5E"/>
    <w:rsid w:val="00032F33"/>
    <w:rsid w:val="000339AF"/>
    <w:rsid w:val="00033B2C"/>
    <w:rsid w:val="0003410B"/>
    <w:rsid w:val="00034147"/>
    <w:rsid w:val="00034158"/>
    <w:rsid w:val="0003422F"/>
    <w:rsid w:val="00034C1B"/>
    <w:rsid w:val="000353ED"/>
    <w:rsid w:val="00035401"/>
    <w:rsid w:val="00035EF6"/>
    <w:rsid w:val="00035F8B"/>
    <w:rsid w:val="000362DF"/>
    <w:rsid w:val="0003651C"/>
    <w:rsid w:val="000365CE"/>
    <w:rsid w:val="00036857"/>
    <w:rsid w:val="00036CC6"/>
    <w:rsid w:val="000373FD"/>
    <w:rsid w:val="00037590"/>
    <w:rsid w:val="000375F6"/>
    <w:rsid w:val="000376DF"/>
    <w:rsid w:val="00037804"/>
    <w:rsid w:val="00037914"/>
    <w:rsid w:val="000379A0"/>
    <w:rsid w:val="00037A1B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11A2"/>
    <w:rsid w:val="0004126A"/>
    <w:rsid w:val="00041291"/>
    <w:rsid w:val="000415CD"/>
    <w:rsid w:val="000415DA"/>
    <w:rsid w:val="000416B1"/>
    <w:rsid w:val="00041885"/>
    <w:rsid w:val="00041E21"/>
    <w:rsid w:val="000421A9"/>
    <w:rsid w:val="0004244E"/>
    <w:rsid w:val="00042697"/>
    <w:rsid w:val="00042698"/>
    <w:rsid w:val="000426F2"/>
    <w:rsid w:val="000428BF"/>
    <w:rsid w:val="0004317E"/>
    <w:rsid w:val="00043B00"/>
    <w:rsid w:val="00044164"/>
    <w:rsid w:val="00044315"/>
    <w:rsid w:val="0004431D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6641"/>
    <w:rsid w:val="00046EFE"/>
    <w:rsid w:val="00046F18"/>
    <w:rsid w:val="000478DD"/>
    <w:rsid w:val="00047CB0"/>
    <w:rsid w:val="00050DAE"/>
    <w:rsid w:val="00050EB0"/>
    <w:rsid w:val="000518F1"/>
    <w:rsid w:val="000519FB"/>
    <w:rsid w:val="0005208B"/>
    <w:rsid w:val="0005214E"/>
    <w:rsid w:val="00052178"/>
    <w:rsid w:val="00052411"/>
    <w:rsid w:val="00052615"/>
    <w:rsid w:val="00052B9B"/>
    <w:rsid w:val="00052BE9"/>
    <w:rsid w:val="00052F55"/>
    <w:rsid w:val="00053128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FD4"/>
    <w:rsid w:val="0005581B"/>
    <w:rsid w:val="0005599F"/>
    <w:rsid w:val="00055B35"/>
    <w:rsid w:val="00055C3D"/>
    <w:rsid w:val="00055D4B"/>
    <w:rsid w:val="00055EC0"/>
    <w:rsid w:val="000567C3"/>
    <w:rsid w:val="000568D7"/>
    <w:rsid w:val="00057022"/>
    <w:rsid w:val="00057126"/>
    <w:rsid w:val="00057787"/>
    <w:rsid w:val="00057978"/>
    <w:rsid w:val="00057C2A"/>
    <w:rsid w:val="00057E82"/>
    <w:rsid w:val="000601BD"/>
    <w:rsid w:val="000609F6"/>
    <w:rsid w:val="00060BD1"/>
    <w:rsid w:val="00060C22"/>
    <w:rsid w:val="00060E18"/>
    <w:rsid w:val="0006138F"/>
    <w:rsid w:val="000614CA"/>
    <w:rsid w:val="000618A7"/>
    <w:rsid w:val="00061AFF"/>
    <w:rsid w:val="00061E3D"/>
    <w:rsid w:val="00062333"/>
    <w:rsid w:val="000624EC"/>
    <w:rsid w:val="00063278"/>
    <w:rsid w:val="00063306"/>
    <w:rsid w:val="00063A30"/>
    <w:rsid w:val="00063F79"/>
    <w:rsid w:val="000644EC"/>
    <w:rsid w:val="000648FB"/>
    <w:rsid w:val="00064E62"/>
    <w:rsid w:val="00065094"/>
    <w:rsid w:val="000658F4"/>
    <w:rsid w:val="00065A0C"/>
    <w:rsid w:val="00065A2F"/>
    <w:rsid w:val="000661E9"/>
    <w:rsid w:val="000661F3"/>
    <w:rsid w:val="0006623C"/>
    <w:rsid w:val="000663B1"/>
    <w:rsid w:val="000665D6"/>
    <w:rsid w:val="00066E9A"/>
    <w:rsid w:val="00066FE4"/>
    <w:rsid w:val="000670DF"/>
    <w:rsid w:val="000672BC"/>
    <w:rsid w:val="000673D8"/>
    <w:rsid w:val="00067731"/>
    <w:rsid w:val="000677F3"/>
    <w:rsid w:val="00067B0E"/>
    <w:rsid w:val="00067C40"/>
    <w:rsid w:val="00067C71"/>
    <w:rsid w:val="0007033D"/>
    <w:rsid w:val="00070340"/>
    <w:rsid w:val="00070817"/>
    <w:rsid w:val="00070958"/>
    <w:rsid w:val="00070C76"/>
    <w:rsid w:val="00070DEF"/>
    <w:rsid w:val="00071772"/>
    <w:rsid w:val="0007195E"/>
    <w:rsid w:val="00071A39"/>
    <w:rsid w:val="00071B30"/>
    <w:rsid w:val="00071C12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519"/>
    <w:rsid w:val="00075552"/>
    <w:rsid w:val="0007558D"/>
    <w:rsid w:val="00075591"/>
    <w:rsid w:val="0007563C"/>
    <w:rsid w:val="00075803"/>
    <w:rsid w:val="000758FD"/>
    <w:rsid w:val="00075AD5"/>
    <w:rsid w:val="000766BF"/>
    <w:rsid w:val="000769DD"/>
    <w:rsid w:val="00077225"/>
    <w:rsid w:val="0007740E"/>
    <w:rsid w:val="000778FE"/>
    <w:rsid w:val="00077B1E"/>
    <w:rsid w:val="00080057"/>
    <w:rsid w:val="000800C9"/>
    <w:rsid w:val="00080639"/>
    <w:rsid w:val="00080902"/>
    <w:rsid w:val="00080A0E"/>
    <w:rsid w:val="00080F2B"/>
    <w:rsid w:val="000810E6"/>
    <w:rsid w:val="0008167A"/>
    <w:rsid w:val="000817DA"/>
    <w:rsid w:val="00081B07"/>
    <w:rsid w:val="00081E3A"/>
    <w:rsid w:val="00081E5D"/>
    <w:rsid w:val="00081FF9"/>
    <w:rsid w:val="00082503"/>
    <w:rsid w:val="00082722"/>
    <w:rsid w:val="00082A0C"/>
    <w:rsid w:val="00082C22"/>
    <w:rsid w:val="00082D93"/>
    <w:rsid w:val="0008316C"/>
    <w:rsid w:val="00083321"/>
    <w:rsid w:val="000834C0"/>
    <w:rsid w:val="000834D3"/>
    <w:rsid w:val="00083823"/>
    <w:rsid w:val="00083888"/>
    <w:rsid w:val="00083FBD"/>
    <w:rsid w:val="00083FD9"/>
    <w:rsid w:val="0008406A"/>
    <w:rsid w:val="00084592"/>
    <w:rsid w:val="00084800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B0"/>
    <w:rsid w:val="00086A08"/>
    <w:rsid w:val="00086D40"/>
    <w:rsid w:val="00086E3D"/>
    <w:rsid w:val="00087411"/>
    <w:rsid w:val="00087528"/>
    <w:rsid w:val="0008754B"/>
    <w:rsid w:val="000879FA"/>
    <w:rsid w:val="00087DE1"/>
    <w:rsid w:val="00087E43"/>
    <w:rsid w:val="00087F76"/>
    <w:rsid w:val="000900BC"/>
    <w:rsid w:val="00090183"/>
    <w:rsid w:val="000902A9"/>
    <w:rsid w:val="000905AF"/>
    <w:rsid w:val="00090DAF"/>
    <w:rsid w:val="00091952"/>
    <w:rsid w:val="00091E05"/>
    <w:rsid w:val="00091EBD"/>
    <w:rsid w:val="0009220F"/>
    <w:rsid w:val="000922E9"/>
    <w:rsid w:val="00092437"/>
    <w:rsid w:val="0009255A"/>
    <w:rsid w:val="00092E24"/>
    <w:rsid w:val="00092E27"/>
    <w:rsid w:val="0009309C"/>
    <w:rsid w:val="000930E0"/>
    <w:rsid w:val="000931BC"/>
    <w:rsid w:val="00093364"/>
    <w:rsid w:val="00093754"/>
    <w:rsid w:val="000938A7"/>
    <w:rsid w:val="00093E65"/>
    <w:rsid w:val="000941B2"/>
    <w:rsid w:val="00094588"/>
    <w:rsid w:val="00094907"/>
    <w:rsid w:val="00094B0D"/>
    <w:rsid w:val="00094B2E"/>
    <w:rsid w:val="00094CC4"/>
    <w:rsid w:val="00094F6E"/>
    <w:rsid w:val="0009513E"/>
    <w:rsid w:val="00095183"/>
    <w:rsid w:val="00095A67"/>
    <w:rsid w:val="00095EDF"/>
    <w:rsid w:val="00096020"/>
    <w:rsid w:val="00096532"/>
    <w:rsid w:val="00096732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B2C"/>
    <w:rsid w:val="000A0B72"/>
    <w:rsid w:val="000A0C5F"/>
    <w:rsid w:val="000A0DB6"/>
    <w:rsid w:val="000A139D"/>
    <w:rsid w:val="000A1502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43A"/>
    <w:rsid w:val="000A34BF"/>
    <w:rsid w:val="000A4044"/>
    <w:rsid w:val="000A40E1"/>
    <w:rsid w:val="000A421F"/>
    <w:rsid w:val="000A48F8"/>
    <w:rsid w:val="000A4B21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D12"/>
    <w:rsid w:val="000A6F23"/>
    <w:rsid w:val="000A6FCE"/>
    <w:rsid w:val="000A7289"/>
    <w:rsid w:val="000A7355"/>
    <w:rsid w:val="000A7962"/>
    <w:rsid w:val="000A7A23"/>
    <w:rsid w:val="000A7A90"/>
    <w:rsid w:val="000B0004"/>
    <w:rsid w:val="000B026F"/>
    <w:rsid w:val="000B02E2"/>
    <w:rsid w:val="000B052F"/>
    <w:rsid w:val="000B0632"/>
    <w:rsid w:val="000B083C"/>
    <w:rsid w:val="000B0908"/>
    <w:rsid w:val="000B0E16"/>
    <w:rsid w:val="000B11EC"/>
    <w:rsid w:val="000B16A5"/>
    <w:rsid w:val="000B17CF"/>
    <w:rsid w:val="000B184A"/>
    <w:rsid w:val="000B19BD"/>
    <w:rsid w:val="000B1C18"/>
    <w:rsid w:val="000B2517"/>
    <w:rsid w:val="000B2532"/>
    <w:rsid w:val="000B257C"/>
    <w:rsid w:val="000B2883"/>
    <w:rsid w:val="000B2887"/>
    <w:rsid w:val="000B2A0D"/>
    <w:rsid w:val="000B2C1F"/>
    <w:rsid w:val="000B2C92"/>
    <w:rsid w:val="000B2CFF"/>
    <w:rsid w:val="000B2DD8"/>
    <w:rsid w:val="000B2FA0"/>
    <w:rsid w:val="000B35CB"/>
    <w:rsid w:val="000B37CA"/>
    <w:rsid w:val="000B3852"/>
    <w:rsid w:val="000B3868"/>
    <w:rsid w:val="000B3891"/>
    <w:rsid w:val="000B3FCB"/>
    <w:rsid w:val="000B4528"/>
    <w:rsid w:val="000B4626"/>
    <w:rsid w:val="000B48F9"/>
    <w:rsid w:val="000B4CC8"/>
    <w:rsid w:val="000B50B7"/>
    <w:rsid w:val="000B511F"/>
    <w:rsid w:val="000B534F"/>
    <w:rsid w:val="000B573F"/>
    <w:rsid w:val="000B5854"/>
    <w:rsid w:val="000B5888"/>
    <w:rsid w:val="000B5D60"/>
    <w:rsid w:val="000B5F2E"/>
    <w:rsid w:val="000B6312"/>
    <w:rsid w:val="000B6D17"/>
    <w:rsid w:val="000B6EF8"/>
    <w:rsid w:val="000B6F8F"/>
    <w:rsid w:val="000B7688"/>
    <w:rsid w:val="000B7692"/>
    <w:rsid w:val="000C0487"/>
    <w:rsid w:val="000C057B"/>
    <w:rsid w:val="000C0E94"/>
    <w:rsid w:val="000C1520"/>
    <w:rsid w:val="000C1941"/>
    <w:rsid w:val="000C1B0F"/>
    <w:rsid w:val="000C1B4F"/>
    <w:rsid w:val="000C1C78"/>
    <w:rsid w:val="000C27B3"/>
    <w:rsid w:val="000C2850"/>
    <w:rsid w:val="000C2885"/>
    <w:rsid w:val="000C2FFF"/>
    <w:rsid w:val="000C361F"/>
    <w:rsid w:val="000C3A5B"/>
    <w:rsid w:val="000C3AD7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D1"/>
    <w:rsid w:val="000C4F91"/>
    <w:rsid w:val="000C5262"/>
    <w:rsid w:val="000C535E"/>
    <w:rsid w:val="000C5389"/>
    <w:rsid w:val="000C5834"/>
    <w:rsid w:val="000C5B0B"/>
    <w:rsid w:val="000C5E0F"/>
    <w:rsid w:val="000C6514"/>
    <w:rsid w:val="000C683D"/>
    <w:rsid w:val="000C6B39"/>
    <w:rsid w:val="000C6C90"/>
    <w:rsid w:val="000C6EA9"/>
    <w:rsid w:val="000C6FCE"/>
    <w:rsid w:val="000C76C2"/>
    <w:rsid w:val="000C7D15"/>
    <w:rsid w:val="000C7D34"/>
    <w:rsid w:val="000D0233"/>
    <w:rsid w:val="000D0700"/>
    <w:rsid w:val="000D0958"/>
    <w:rsid w:val="000D0A0F"/>
    <w:rsid w:val="000D0EA3"/>
    <w:rsid w:val="000D1090"/>
    <w:rsid w:val="000D139A"/>
    <w:rsid w:val="000D14C0"/>
    <w:rsid w:val="000D16E0"/>
    <w:rsid w:val="000D20AD"/>
    <w:rsid w:val="000D246B"/>
    <w:rsid w:val="000D2F58"/>
    <w:rsid w:val="000D3674"/>
    <w:rsid w:val="000D395E"/>
    <w:rsid w:val="000D3B2B"/>
    <w:rsid w:val="000D3C17"/>
    <w:rsid w:val="000D3D84"/>
    <w:rsid w:val="000D3DB3"/>
    <w:rsid w:val="000D3ED4"/>
    <w:rsid w:val="000D3F8A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B6F"/>
    <w:rsid w:val="000D6B8C"/>
    <w:rsid w:val="000D6FF9"/>
    <w:rsid w:val="000D7401"/>
    <w:rsid w:val="000D7569"/>
    <w:rsid w:val="000D758B"/>
    <w:rsid w:val="000E0221"/>
    <w:rsid w:val="000E042E"/>
    <w:rsid w:val="000E0831"/>
    <w:rsid w:val="000E08E8"/>
    <w:rsid w:val="000E0FB9"/>
    <w:rsid w:val="000E1204"/>
    <w:rsid w:val="000E154C"/>
    <w:rsid w:val="000E1653"/>
    <w:rsid w:val="000E16D4"/>
    <w:rsid w:val="000E1817"/>
    <w:rsid w:val="000E18A1"/>
    <w:rsid w:val="000E2053"/>
    <w:rsid w:val="000E226D"/>
    <w:rsid w:val="000E23AE"/>
    <w:rsid w:val="000E24D1"/>
    <w:rsid w:val="000E24EB"/>
    <w:rsid w:val="000E2E43"/>
    <w:rsid w:val="000E34CD"/>
    <w:rsid w:val="000E3599"/>
    <w:rsid w:val="000E36ED"/>
    <w:rsid w:val="000E3A33"/>
    <w:rsid w:val="000E3B3E"/>
    <w:rsid w:val="000E3CA5"/>
    <w:rsid w:val="000E3D93"/>
    <w:rsid w:val="000E3FC8"/>
    <w:rsid w:val="000E3FE2"/>
    <w:rsid w:val="000E4044"/>
    <w:rsid w:val="000E405F"/>
    <w:rsid w:val="000E43DF"/>
    <w:rsid w:val="000E4497"/>
    <w:rsid w:val="000E44FC"/>
    <w:rsid w:val="000E46D3"/>
    <w:rsid w:val="000E4DDB"/>
    <w:rsid w:val="000E4E5B"/>
    <w:rsid w:val="000E4F0D"/>
    <w:rsid w:val="000E525D"/>
    <w:rsid w:val="000E52E4"/>
    <w:rsid w:val="000E53FF"/>
    <w:rsid w:val="000E54B3"/>
    <w:rsid w:val="000E61B3"/>
    <w:rsid w:val="000E630D"/>
    <w:rsid w:val="000E63E8"/>
    <w:rsid w:val="000E688D"/>
    <w:rsid w:val="000E68FD"/>
    <w:rsid w:val="000E7060"/>
    <w:rsid w:val="000E72C3"/>
    <w:rsid w:val="000E753C"/>
    <w:rsid w:val="000E7729"/>
    <w:rsid w:val="000E7742"/>
    <w:rsid w:val="000E7BD8"/>
    <w:rsid w:val="000E7D8C"/>
    <w:rsid w:val="000F0037"/>
    <w:rsid w:val="000F004C"/>
    <w:rsid w:val="000F05A7"/>
    <w:rsid w:val="000F099A"/>
    <w:rsid w:val="000F0ACB"/>
    <w:rsid w:val="000F0B16"/>
    <w:rsid w:val="000F0EC4"/>
    <w:rsid w:val="000F0FB9"/>
    <w:rsid w:val="000F10A1"/>
    <w:rsid w:val="000F15BC"/>
    <w:rsid w:val="000F1876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705"/>
    <w:rsid w:val="000F3942"/>
    <w:rsid w:val="000F39BE"/>
    <w:rsid w:val="000F3BB4"/>
    <w:rsid w:val="000F3D66"/>
    <w:rsid w:val="000F407B"/>
    <w:rsid w:val="000F40A1"/>
    <w:rsid w:val="000F42D7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900"/>
    <w:rsid w:val="000F59D0"/>
    <w:rsid w:val="000F5B03"/>
    <w:rsid w:val="000F5B8A"/>
    <w:rsid w:val="000F5E60"/>
    <w:rsid w:val="000F5E79"/>
    <w:rsid w:val="000F6001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802"/>
    <w:rsid w:val="000F78EB"/>
    <w:rsid w:val="000F7E30"/>
    <w:rsid w:val="0010032C"/>
    <w:rsid w:val="001003D9"/>
    <w:rsid w:val="00100485"/>
    <w:rsid w:val="00100716"/>
    <w:rsid w:val="00100C47"/>
    <w:rsid w:val="00100CC8"/>
    <w:rsid w:val="00100D8F"/>
    <w:rsid w:val="001015EB"/>
    <w:rsid w:val="0010163C"/>
    <w:rsid w:val="00101F61"/>
    <w:rsid w:val="001020B7"/>
    <w:rsid w:val="001020E3"/>
    <w:rsid w:val="0010218E"/>
    <w:rsid w:val="0010244A"/>
    <w:rsid w:val="0010258F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4E15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9B9"/>
    <w:rsid w:val="00106F75"/>
    <w:rsid w:val="00107167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68F"/>
    <w:rsid w:val="001107F1"/>
    <w:rsid w:val="001109C1"/>
    <w:rsid w:val="00111363"/>
    <w:rsid w:val="00111524"/>
    <w:rsid w:val="0011182D"/>
    <w:rsid w:val="001119D7"/>
    <w:rsid w:val="00111AB3"/>
    <w:rsid w:val="00111B1A"/>
    <w:rsid w:val="00111E52"/>
    <w:rsid w:val="00112192"/>
    <w:rsid w:val="001121EF"/>
    <w:rsid w:val="0011232C"/>
    <w:rsid w:val="001124FE"/>
    <w:rsid w:val="00112743"/>
    <w:rsid w:val="001129F9"/>
    <w:rsid w:val="00112FE5"/>
    <w:rsid w:val="00113114"/>
    <w:rsid w:val="0011386F"/>
    <w:rsid w:val="001138AA"/>
    <w:rsid w:val="00113949"/>
    <w:rsid w:val="00113AA5"/>
    <w:rsid w:val="00113BEC"/>
    <w:rsid w:val="00113DDB"/>
    <w:rsid w:val="00113F32"/>
    <w:rsid w:val="0011414D"/>
    <w:rsid w:val="00114248"/>
    <w:rsid w:val="001144B6"/>
    <w:rsid w:val="00114599"/>
    <w:rsid w:val="001145F6"/>
    <w:rsid w:val="001146DF"/>
    <w:rsid w:val="00114956"/>
    <w:rsid w:val="001151BA"/>
    <w:rsid w:val="001153F3"/>
    <w:rsid w:val="00115456"/>
    <w:rsid w:val="00115665"/>
    <w:rsid w:val="00115885"/>
    <w:rsid w:val="00115920"/>
    <w:rsid w:val="00115A25"/>
    <w:rsid w:val="00115A65"/>
    <w:rsid w:val="00115CAA"/>
    <w:rsid w:val="00115E84"/>
    <w:rsid w:val="0011635E"/>
    <w:rsid w:val="00116597"/>
    <w:rsid w:val="00116622"/>
    <w:rsid w:val="00116761"/>
    <w:rsid w:val="00116FCD"/>
    <w:rsid w:val="0011746A"/>
    <w:rsid w:val="0011774C"/>
    <w:rsid w:val="001200C2"/>
    <w:rsid w:val="00120349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347C"/>
    <w:rsid w:val="001234C3"/>
    <w:rsid w:val="001237FF"/>
    <w:rsid w:val="00123E87"/>
    <w:rsid w:val="00123F65"/>
    <w:rsid w:val="001246D6"/>
    <w:rsid w:val="00124783"/>
    <w:rsid w:val="00124C39"/>
    <w:rsid w:val="00124C8A"/>
    <w:rsid w:val="00124D15"/>
    <w:rsid w:val="001251F3"/>
    <w:rsid w:val="00125280"/>
    <w:rsid w:val="001258A5"/>
    <w:rsid w:val="00125946"/>
    <w:rsid w:val="001259CA"/>
    <w:rsid w:val="00125AC0"/>
    <w:rsid w:val="00125B80"/>
    <w:rsid w:val="00125C60"/>
    <w:rsid w:val="001260CB"/>
    <w:rsid w:val="001262D5"/>
    <w:rsid w:val="001265B8"/>
    <w:rsid w:val="00126717"/>
    <w:rsid w:val="001269AF"/>
    <w:rsid w:val="001270D4"/>
    <w:rsid w:val="00127484"/>
    <w:rsid w:val="001275CF"/>
    <w:rsid w:val="0013065D"/>
    <w:rsid w:val="00130D43"/>
    <w:rsid w:val="00130DA9"/>
    <w:rsid w:val="00130E80"/>
    <w:rsid w:val="00131318"/>
    <w:rsid w:val="00131387"/>
    <w:rsid w:val="001313EB"/>
    <w:rsid w:val="00131B32"/>
    <w:rsid w:val="00132150"/>
    <w:rsid w:val="001321A1"/>
    <w:rsid w:val="001321FE"/>
    <w:rsid w:val="00132460"/>
    <w:rsid w:val="001324A9"/>
    <w:rsid w:val="00132512"/>
    <w:rsid w:val="0013252E"/>
    <w:rsid w:val="00132CB1"/>
    <w:rsid w:val="00132F13"/>
    <w:rsid w:val="0013317A"/>
    <w:rsid w:val="00133284"/>
    <w:rsid w:val="001333F4"/>
    <w:rsid w:val="001339F3"/>
    <w:rsid w:val="0013401D"/>
    <w:rsid w:val="00134799"/>
    <w:rsid w:val="001347C9"/>
    <w:rsid w:val="001349FD"/>
    <w:rsid w:val="00134CA9"/>
    <w:rsid w:val="00134DE9"/>
    <w:rsid w:val="00135A1A"/>
    <w:rsid w:val="00135AE2"/>
    <w:rsid w:val="00135CA2"/>
    <w:rsid w:val="00135EF8"/>
    <w:rsid w:val="00135F49"/>
    <w:rsid w:val="00136595"/>
    <w:rsid w:val="00136628"/>
    <w:rsid w:val="00136C41"/>
    <w:rsid w:val="00136FC4"/>
    <w:rsid w:val="001376B2"/>
    <w:rsid w:val="0013773F"/>
    <w:rsid w:val="00140041"/>
    <w:rsid w:val="00140AD5"/>
    <w:rsid w:val="00140D3A"/>
    <w:rsid w:val="00140D3D"/>
    <w:rsid w:val="0014107B"/>
    <w:rsid w:val="00141453"/>
    <w:rsid w:val="001416AC"/>
    <w:rsid w:val="001416C2"/>
    <w:rsid w:val="0014180A"/>
    <w:rsid w:val="00141821"/>
    <w:rsid w:val="00142029"/>
    <w:rsid w:val="00142117"/>
    <w:rsid w:val="001421D4"/>
    <w:rsid w:val="001426ED"/>
    <w:rsid w:val="00142918"/>
    <w:rsid w:val="00143112"/>
    <w:rsid w:val="001433C3"/>
    <w:rsid w:val="001439EF"/>
    <w:rsid w:val="00143AE9"/>
    <w:rsid w:val="00144575"/>
    <w:rsid w:val="0014470B"/>
    <w:rsid w:val="00144850"/>
    <w:rsid w:val="00144C59"/>
    <w:rsid w:val="00145021"/>
    <w:rsid w:val="0014515F"/>
    <w:rsid w:val="001456C3"/>
    <w:rsid w:val="00145B27"/>
    <w:rsid w:val="00145F69"/>
    <w:rsid w:val="00146078"/>
    <w:rsid w:val="001464E0"/>
    <w:rsid w:val="00146596"/>
    <w:rsid w:val="0014673A"/>
    <w:rsid w:val="00146D15"/>
    <w:rsid w:val="00146EAA"/>
    <w:rsid w:val="00147134"/>
    <w:rsid w:val="0014716E"/>
    <w:rsid w:val="00147443"/>
    <w:rsid w:val="00147445"/>
    <w:rsid w:val="00147936"/>
    <w:rsid w:val="00147DD9"/>
    <w:rsid w:val="00147E6B"/>
    <w:rsid w:val="00147FEA"/>
    <w:rsid w:val="00147FF5"/>
    <w:rsid w:val="0015005A"/>
    <w:rsid w:val="00150598"/>
    <w:rsid w:val="0015065A"/>
    <w:rsid w:val="00150BE7"/>
    <w:rsid w:val="0015100F"/>
    <w:rsid w:val="001510AC"/>
    <w:rsid w:val="001510C5"/>
    <w:rsid w:val="00151253"/>
    <w:rsid w:val="001513E4"/>
    <w:rsid w:val="00151968"/>
    <w:rsid w:val="00151AAC"/>
    <w:rsid w:val="00151BEC"/>
    <w:rsid w:val="00151D49"/>
    <w:rsid w:val="00151D4E"/>
    <w:rsid w:val="00151F5A"/>
    <w:rsid w:val="001522CB"/>
    <w:rsid w:val="00152349"/>
    <w:rsid w:val="0015238D"/>
    <w:rsid w:val="001535CF"/>
    <w:rsid w:val="001535F8"/>
    <w:rsid w:val="00153A54"/>
    <w:rsid w:val="00153A81"/>
    <w:rsid w:val="0015402A"/>
    <w:rsid w:val="0015429B"/>
    <w:rsid w:val="00154340"/>
    <w:rsid w:val="00154379"/>
    <w:rsid w:val="00154D30"/>
    <w:rsid w:val="00154D5F"/>
    <w:rsid w:val="00154E9F"/>
    <w:rsid w:val="00154EA0"/>
    <w:rsid w:val="00154FB5"/>
    <w:rsid w:val="00155181"/>
    <w:rsid w:val="0015557E"/>
    <w:rsid w:val="0015567F"/>
    <w:rsid w:val="0015576C"/>
    <w:rsid w:val="00155B39"/>
    <w:rsid w:val="00155B7F"/>
    <w:rsid w:val="00156099"/>
    <w:rsid w:val="001564C3"/>
    <w:rsid w:val="001566E5"/>
    <w:rsid w:val="00156702"/>
    <w:rsid w:val="00156833"/>
    <w:rsid w:val="00156C16"/>
    <w:rsid w:val="00156CB3"/>
    <w:rsid w:val="00157154"/>
    <w:rsid w:val="0015721B"/>
    <w:rsid w:val="0015740D"/>
    <w:rsid w:val="001576BB"/>
    <w:rsid w:val="00157848"/>
    <w:rsid w:val="001578C7"/>
    <w:rsid w:val="00157A61"/>
    <w:rsid w:val="00157A83"/>
    <w:rsid w:val="00157CB9"/>
    <w:rsid w:val="00157FE6"/>
    <w:rsid w:val="00160039"/>
    <w:rsid w:val="001601F0"/>
    <w:rsid w:val="0016036D"/>
    <w:rsid w:val="0016081C"/>
    <w:rsid w:val="00160897"/>
    <w:rsid w:val="0016096F"/>
    <w:rsid w:val="00160A16"/>
    <w:rsid w:val="00160BA1"/>
    <w:rsid w:val="00160E6A"/>
    <w:rsid w:val="0016102C"/>
    <w:rsid w:val="001614CF"/>
    <w:rsid w:val="001619CE"/>
    <w:rsid w:val="00161A58"/>
    <w:rsid w:val="00161AB6"/>
    <w:rsid w:val="0016203D"/>
    <w:rsid w:val="00162185"/>
    <w:rsid w:val="00162405"/>
    <w:rsid w:val="00162616"/>
    <w:rsid w:val="00162A5E"/>
    <w:rsid w:val="00162A95"/>
    <w:rsid w:val="00162DF2"/>
    <w:rsid w:val="00163538"/>
    <w:rsid w:val="00163AFB"/>
    <w:rsid w:val="00163CC1"/>
    <w:rsid w:val="00164580"/>
    <w:rsid w:val="00164A84"/>
    <w:rsid w:val="00164CC0"/>
    <w:rsid w:val="00164E96"/>
    <w:rsid w:val="0016503A"/>
    <w:rsid w:val="001652C3"/>
    <w:rsid w:val="0016536C"/>
    <w:rsid w:val="00165554"/>
    <w:rsid w:val="00165C7A"/>
    <w:rsid w:val="00165CFE"/>
    <w:rsid w:val="00165EEC"/>
    <w:rsid w:val="00165EEF"/>
    <w:rsid w:val="00165FF1"/>
    <w:rsid w:val="00166142"/>
    <w:rsid w:val="00166666"/>
    <w:rsid w:val="00166836"/>
    <w:rsid w:val="00166903"/>
    <w:rsid w:val="00166AC7"/>
    <w:rsid w:val="00166CF7"/>
    <w:rsid w:val="00166DB1"/>
    <w:rsid w:val="00166E4A"/>
    <w:rsid w:val="00167393"/>
    <w:rsid w:val="001679A9"/>
    <w:rsid w:val="00167C09"/>
    <w:rsid w:val="00167C1F"/>
    <w:rsid w:val="00167FA3"/>
    <w:rsid w:val="0017027D"/>
    <w:rsid w:val="00170674"/>
    <w:rsid w:val="0017093A"/>
    <w:rsid w:val="00170BDF"/>
    <w:rsid w:val="00170C09"/>
    <w:rsid w:val="00170D57"/>
    <w:rsid w:val="00170F03"/>
    <w:rsid w:val="0017118E"/>
    <w:rsid w:val="001713D1"/>
    <w:rsid w:val="001714A3"/>
    <w:rsid w:val="001722F7"/>
    <w:rsid w:val="001722FA"/>
    <w:rsid w:val="00172995"/>
    <w:rsid w:val="00172C24"/>
    <w:rsid w:val="00172CE9"/>
    <w:rsid w:val="00172DBA"/>
    <w:rsid w:val="0017329C"/>
    <w:rsid w:val="00173734"/>
    <w:rsid w:val="001739E6"/>
    <w:rsid w:val="00173AE5"/>
    <w:rsid w:val="00173F3A"/>
    <w:rsid w:val="00174143"/>
    <w:rsid w:val="001748FB"/>
    <w:rsid w:val="00174B16"/>
    <w:rsid w:val="00174B8E"/>
    <w:rsid w:val="001754AD"/>
    <w:rsid w:val="00175DEC"/>
    <w:rsid w:val="001764C7"/>
    <w:rsid w:val="00176815"/>
    <w:rsid w:val="00176932"/>
    <w:rsid w:val="00176962"/>
    <w:rsid w:val="00177448"/>
    <w:rsid w:val="0017770F"/>
    <w:rsid w:val="001778E7"/>
    <w:rsid w:val="00177D69"/>
    <w:rsid w:val="00177E8C"/>
    <w:rsid w:val="001801F7"/>
    <w:rsid w:val="001802A1"/>
    <w:rsid w:val="00180699"/>
    <w:rsid w:val="00180993"/>
    <w:rsid w:val="00180DA1"/>
    <w:rsid w:val="00181085"/>
    <w:rsid w:val="0018117C"/>
    <w:rsid w:val="00181356"/>
    <w:rsid w:val="0018141F"/>
    <w:rsid w:val="00181ADA"/>
    <w:rsid w:val="00181BF8"/>
    <w:rsid w:val="00181CC0"/>
    <w:rsid w:val="00181CC5"/>
    <w:rsid w:val="00181DFD"/>
    <w:rsid w:val="00182851"/>
    <w:rsid w:val="00182CA3"/>
    <w:rsid w:val="00183063"/>
    <w:rsid w:val="0018311F"/>
    <w:rsid w:val="00183332"/>
    <w:rsid w:val="00183747"/>
    <w:rsid w:val="0018389A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D28"/>
    <w:rsid w:val="00184E31"/>
    <w:rsid w:val="00184FAE"/>
    <w:rsid w:val="00184FEA"/>
    <w:rsid w:val="001850CA"/>
    <w:rsid w:val="001850FB"/>
    <w:rsid w:val="001851AF"/>
    <w:rsid w:val="00185238"/>
    <w:rsid w:val="00185E05"/>
    <w:rsid w:val="00185E96"/>
    <w:rsid w:val="0018640A"/>
    <w:rsid w:val="001867F2"/>
    <w:rsid w:val="00186A15"/>
    <w:rsid w:val="00186CC7"/>
    <w:rsid w:val="00186CCE"/>
    <w:rsid w:val="00186FE8"/>
    <w:rsid w:val="00187077"/>
    <w:rsid w:val="001871D3"/>
    <w:rsid w:val="001872C4"/>
    <w:rsid w:val="001874E3"/>
    <w:rsid w:val="001878D9"/>
    <w:rsid w:val="0018790D"/>
    <w:rsid w:val="00187B08"/>
    <w:rsid w:val="00187C6B"/>
    <w:rsid w:val="00187DB0"/>
    <w:rsid w:val="00187E23"/>
    <w:rsid w:val="00190297"/>
    <w:rsid w:val="0019057E"/>
    <w:rsid w:val="001906FC"/>
    <w:rsid w:val="00190F2E"/>
    <w:rsid w:val="00190F57"/>
    <w:rsid w:val="00191064"/>
    <w:rsid w:val="0019117E"/>
    <w:rsid w:val="001911B3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D2"/>
    <w:rsid w:val="00193DB3"/>
    <w:rsid w:val="00193E7A"/>
    <w:rsid w:val="001941A4"/>
    <w:rsid w:val="001942F8"/>
    <w:rsid w:val="001943BA"/>
    <w:rsid w:val="001944D6"/>
    <w:rsid w:val="00194621"/>
    <w:rsid w:val="00194656"/>
    <w:rsid w:val="001947E8"/>
    <w:rsid w:val="00194882"/>
    <w:rsid w:val="00194A09"/>
    <w:rsid w:val="001953DC"/>
    <w:rsid w:val="001953EE"/>
    <w:rsid w:val="001955A7"/>
    <w:rsid w:val="001957AA"/>
    <w:rsid w:val="00195926"/>
    <w:rsid w:val="0019595B"/>
    <w:rsid w:val="00195964"/>
    <w:rsid w:val="00195F57"/>
    <w:rsid w:val="00195FF8"/>
    <w:rsid w:val="00196152"/>
    <w:rsid w:val="00196674"/>
    <w:rsid w:val="00196B1D"/>
    <w:rsid w:val="00196F17"/>
    <w:rsid w:val="00196F30"/>
    <w:rsid w:val="00197018"/>
    <w:rsid w:val="00197186"/>
    <w:rsid w:val="001975EA"/>
    <w:rsid w:val="00197664"/>
    <w:rsid w:val="00197E12"/>
    <w:rsid w:val="001A0046"/>
    <w:rsid w:val="001A022F"/>
    <w:rsid w:val="001A02A6"/>
    <w:rsid w:val="001A02E8"/>
    <w:rsid w:val="001A060B"/>
    <w:rsid w:val="001A0920"/>
    <w:rsid w:val="001A0E43"/>
    <w:rsid w:val="001A122E"/>
    <w:rsid w:val="001A13DC"/>
    <w:rsid w:val="001A1A1D"/>
    <w:rsid w:val="001A1BA1"/>
    <w:rsid w:val="001A1D38"/>
    <w:rsid w:val="001A2134"/>
    <w:rsid w:val="001A21C4"/>
    <w:rsid w:val="001A2265"/>
    <w:rsid w:val="001A2617"/>
    <w:rsid w:val="001A2B1D"/>
    <w:rsid w:val="001A2E6D"/>
    <w:rsid w:val="001A2F11"/>
    <w:rsid w:val="001A3002"/>
    <w:rsid w:val="001A342C"/>
    <w:rsid w:val="001A34CE"/>
    <w:rsid w:val="001A34E7"/>
    <w:rsid w:val="001A34FC"/>
    <w:rsid w:val="001A37E1"/>
    <w:rsid w:val="001A386D"/>
    <w:rsid w:val="001A3C66"/>
    <w:rsid w:val="001A48DD"/>
    <w:rsid w:val="001A4B9E"/>
    <w:rsid w:val="001A4C5B"/>
    <w:rsid w:val="001A5505"/>
    <w:rsid w:val="001A572C"/>
    <w:rsid w:val="001A605C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B0194"/>
    <w:rsid w:val="001B01AD"/>
    <w:rsid w:val="001B034E"/>
    <w:rsid w:val="001B08C9"/>
    <w:rsid w:val="001B0E1B"/>
    <w:rsid w:val="001B11AC"/>
    <w:rsid w:val="001B11B0"/>
    <w:rsid w:val="001B1BDD"/>
    <w:rsid w:val="001B1C7D"/>
    <w:rsid w:val="001B2772"/>
    <w:rsid w:val="001B285C"/>
    <w:rsid w:val="001B336F"/>
    <w:rsid w:val="001B3383"/>
    <w:rsid w:val="001B3A77"/>
    <w:rsid w:val="001B3BBB"/>
    <w:rsid w:val="001B3C90"/>
    <w:rsid w:val="001B3D4A"/>
    <w:rsid w:val="001B3F58"/>
    <w:rsid w:val="001B4559"/>
    <w:rsid w:val="001B4792"/>
    <w:rsid w:val="001B4862"/>
    <w:rsid w:val="001B4AEE"/>
    <w:rsid w:val="001B4CF4"/>
    <w:rsid w:val="001B4D1D"/>
    <w:rsid w:val="001B50D0"/>
    <w:rsid w:val="001B5252"/>
    <w:rsid w:val="001B53E0"/>
    <w:rsid w:val="001B548C"/>
    <w:rsid w:val="001B5D39"/>
    <w:rsid w:val="001B6051"/>
    <w:rsid w:val="001B6253"/>
    <w:rsid w:val="001B6336"/>
    <w:rsid w:val="001B6573"/>
    <w:rsid w:val="001B6859"/>
    <w:rsid w:val="001B71F2"/>
    <w:rsid w:val="001B722D"/>
    <w:rsid w:val="001B764D"/>
    <w:rsid w:val="001B7CB1"/>
    <w:rsid w:val="001B7E21"/>
    <w:rsid w:val="001C024B"/>
    <w:rsid w:val="001C0E26"/>
    <w:rsid w:val="001C10E7"/>
    <w:rsid w:val="001C1922"/>
    <w:rsid w:val="001C1DDF"/>
    <w:rsid w:val="001C1E78"/>
    <w:rsid w:val="001C240A"/>
    <w:rsid w:val="001C2A3F"/>
    <w:rsid w:val="001C2A42"/>
    <w:rsid w:val="001C2A82"/>
    <w:rsid w:val="001C2A97"/>
    <w:rsid w:val="001C306C"/>
    <w:rsid w:val="001C30AE"/>
    <w:rsid w:val="001C31DE"/>
    <w:rsid w:val="001C38C5"/>
    <w:rsid w:val="001C3BF0"/>
    <w:rsid w:val="001C3D14"/>
    <w:rsid w:val="001C3E43"/>
    <w:rsid w:val="001C412F"/>
    <w:rsid w:val="001C4509"/>
    <w:rsid w:val="001C4903"/>
    <w:rsid w:val="001C53AD"/>
    <w:rsid w:val="001C54F2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12D"/>
    <w:rsid w:val="001C7406"/>
    <w:rsid w:val="001C7575"/>
    <w:rsid w:val="001C77E7"/>
    <w:rsid w:val="001C7AAF"/>
    <w:rsid w:val="001C7C2A"/>
    <w:rsid w:val="001C7D79"/>
    <w:rsid w:val="001C7F97"/>
    <w:rsid w:val="001D0082"/>
    <w:rsid w:val="001D032D"/>
    <w:rsid w:val="001D14BF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589"/>
    <w:rsid w:val="001D3CC8"/>
    <w:rsid w:val="001D3E04"/>
    <w:rsid w:val="001D3E2B"/>
    <w:rsid w:val="001D3ECF"/>
    <w:rsid w:val="001D423B"/>
    <w:rsid w:val="001D4374"/>
    <w:rsid w:val="001D4998"/>
    <w:rsid w:val="001D5040"/>
    <w:rsid w:val="001D50FA"/>
    <w:rsid w:val="001D51D5"/>
    <w:rsid w:val="001D52CF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481"/>
    <w:rsid w:val="001E0016"/>
    <w:rsid w:val="001E0567"/>
    <w:rsid w:val="001E06E3"/>
    <w:rsid w:val="001E0DF9"/>
    <w:rsid w:val="001E0F24"/>
    <w:rsid w:val="001E11F3"/>
    <w:rsid w:val="001E138C"/>
    <w:rsid w:val="001E13BF"/>
    <w:rsid w:val="001E14F7"/>
    <w:rsid w:val="001E157F"/>
    <w:rsid w:val="001E15C3"/>
    <w:rsid w:val="001E1A2E"/>
    <w:rsid w:val="001E1C39"/>
    <w:rsid w:val="001E1CD3"/>
    <w:rsid w:val="001E1DAB"/>
    <w:rsid w:val="001E2108"/>
    <w:rsid w:val="001E2792"/>
    <w:rsid w:val="001E2CE6"/>
    <w:rsid w:val="001E2DCF"/>
    <w:rsid w:val="001E2EF9"/>
    <w:rsid w:val="001E3112"/>
    <w:rsid w:val="001E3925"/>
    <w:rsid w:val="001E3A21"/>
    <w:rsid w:val="001E3A74"/>
    <w:rsid w:val="001E4584"/>
    <w:rsid w:val="001E4ABC"/>
    <w:rsid w:val="001E4F40"/>
    <w:rsid w:val="001E4FE4"/>
    <w:rsid w:val="001E5205"/>
    <w:rsid w:val="001E5642"/>
    <w:rsid w:val="001E589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352"/>
    <w:rsid w:val="001E7BCE"/>
    <w:rsid w:val="001F0456"/>
    <w:rsid w:val="001F0626"/>
    <w:rsid w:val="001F09D6"/>
    <w:rsid w:val="001F0C55"/>
    <w:rsid w:val="001F0F26"/>
    <w:rsid w:val="001F1286"/>
    <w:rsid w:val="001F17F1"/>
    <w:rsid w:val="001F1A4E"/>
    <w:rsid w:val="001F1B51"/>
    <w:rsid w:val="001F1E33"/>
    <w:rsid w:val="001F1FD8"/>
    <w:rsid w:val="001F264A"/>
    <w:rsid w:val="001F27E6"/>
    <w:rsid w:val="001F2A84"/>
    <w:rsid w:val="001F2F1D"/>
    <w:rsid w:val="001F2FAD"/>
    <w:rsid w:val="001F3098"/>
    <w:rsid w:val="001F31D1"/>
    <w:rsid w:val="001F3609"/>
    <w:rsid w:val="001F36F7"/>
    <w:rsid w:val="001F3701"/>
    <w:rsid w:val="001F3A07"/>
    <w:rsid w:val="001F3B59"/>
    <w:rsid w:val="001F3FAE"/>
    <w:rsid w:val="001F3FAF"/>
    <w:rsid w:val="001F3FC8"/>
    <w:rsid w:val="001F414F"/>
    <w:rsid w:val="001F41D5"/>
    <w:rsid w:val="001F43A4"/>
    <w:rsid w:val="001F5075"/>
    <w:rsid w:val="001F5338"/>
    <w:rsid w:val="001F54E0"/>
    <w:rsid w:val="001F568E"/>
    <w:rsid w:val="001F5EEA"/>
    <w:rsid w:val="001F6286"/>
    <w:rsid w:val="001F62B9"/>
    <w:rsid w:val="001F66FF"/>
    <w:rsid w:val="001F67F6"/>
    <w:rsid w:val="001F6D30"/>
    <w:rsid w:val="001F71DD"/>
    <w:rsid w:val="001F739A"/>
    <w:rsid w:val="001F7435"/>
    <w:rsid w:val="001F7675"/>
    <w:rsid w:val="001F77E6"/>
    <w:rsid w:val="001F7916"/>
    <w:rsid w:val="001F7946"/>
    <w:rsid w:val="001F7B52"/>
    <w:rsid w:val="001F7F0F"/>
    <w:rsid w:val="0020044C"/>
    <w:rsid w:val="00200A18"/>
    <w:rsid w:val="00200D26"/>
    <w:rsid w:val="00200D82"/>
    <w:rsid w:val="00200E44"/>
    <w:rsid w:val="00201215"/>
    <w:rsid w:val="002013D8"/>
    <w:rsid w:val="002014B0"/>
    <w:rsid w:val="0020186C"/>
    <w:rsid w:val="002018C3"/>
    <w:rsid w:val="002018C9"/>
    <w:rsid w:val="002018F5"/>
    <w:rsid w:val="00201A1B"/>
    <w:rsid w:val="00201A75"/>
    <w:rsid w:val="00201E05"/>
    <w:rsid w:val="00201EAF"/>
    <w:rsid w:val="00201F08"/>
    <w:rsid w:val="00202881"/>
    <w:rsid w:val="00202AB6"/>
    <w:rsid w:val="00202BC3"/>
    <w:rsid w:val="00202D40"/>
    <w:rsid w:val="00202FC8"/>
    <w:rsid w:val="002031AC"/>
    <w:rsid w:val="002036D5"/>
    <w:rsid w:val="0020372E"/>
    <w:rsid w:val="00203AF8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5133"/>
    <w:rsid w:val="002053D1"/>
    <w:rsid w:val="002057D1"/>
    <w:rsid w:val="002057DD"/>
    <w:rsid w:val="00205848"/>
    <w:rsid w:val="00205A80"/>
    <w:rsid w:val="00205E6A"/>
    <w:rsid w:val="00205F30"/>
    <w:rsid w:val="002061C7"/>
    <w:rsid w:val="00206225"/>
    <w:rsid w:val="002064AB"/>
    <w:rsid w:val="0020676B"/>
    <w:rsid w:val="00206905"/>
    <w:rsid w:val="002069A4"/>
    <w:rsid w:val="002069CD"/>
    <w:rsid w:val="00206BC9"/>
    <w:rsid w:val="00206C95"/>
    <w:rsid w:val="00207558"/>
    <w:rsid w:val="00207ACE"/>
    <w:rsid w:val="00207B13"/>
    <w:rsid w:val="00207E88"/>
    <w:rsid w:val="002107A4"/>
    <w:rsid w:val="00210E7B"/>
    <w:rsid w:val="00210ED9"/>
    <w:rsid w:val="00210F6A"/>
    <w:rsid w:val="00211381"/>
    <w:rsid w:val="0021187E"/>
    <w:rsid w:val="002118EA"/>
    <w:rsid w:val="00211A75"/>
    <w:rsid w:val="00211BD2"/>
    <w:rsid w:val="00211BEB"/>
    <w:rsid w:val="0021210B"/>
    <w:rsid w:val="002124B8"/>
    <w:rsid w:val="00212592"/>
    <w:rsid w:val="002126C8"/>
    <w:rsid w:val="002129EF"/>
    <w:rsid w:val="00213292"/>
    <w:rsid w:val="00213CC4"/>
    <w:rsid w:val="00213EEF"/>
    <w:rsid w:val="00213FAF"/>
    <w:rsid w:val="002143C1"/>
    <w:rsid w:val="00214A18"/>
    <w:rsid w:val="00214DA6"/>
    <w:rsid w:val="00215917"/>
    <w:rsid w:val="0021596D"/>
    <w:rsid w:val="00215993"/>
    <w:rsid w:val="002159C6"/>
    <w:rsid w:val="00215E37"/>
    <w:rsid w:val="00216367"/>
    <w:rsid w:val="002163EB"/>
    <w:rsid w:val="0021669E"/>
    <w:rsid w:val="0021696C"/>
    <w:rsid w:val="002169D2"/>
    <w:rsid w:val="00216FBA"/>
    <w:rsid w:val="0021726E"/>
    <w:rsid w:val="002173F4"/>
    <w:rsid w:val="00217951"/>
    <w:rsid w:val="002179AE"/>
    <w:rsid w:val="00217A9B"/>
    <w:rsid w:val="00217CA3"/>
    <w:rsid w:val="00217D96"/>
    <w:rsid w:val="00220470"/>
    <w:rsid w:val="0022051C"/>
    <w:rsid w:val="00220872"/>
    <w:rsid w:val="002209B9"/>
    <w:rsid w:val="00220BC0"/>
    <w:rsid w:val="00220E61"/>
    <w:rsid w:val="0022107D"/>
    <w:rsid w:val="00221236"/>
    <w:rsid w:val="002212FB"/>
    <w:rsid w:val="00221366"/>
    <w:rsid w:val="00221387"/>
    <w:rsid w:val="0022141F"/>
    <w:rsid w:val="00221546"/>
    <w:rsid w:val="00221AEA"/>
    <w:rsid w:val="00221B97"/>
    <w:rsid w:val="00221C77"/>
    <w:rsid w:val="00222098"/>
    <w:rsid w:val="002225DA"/>
    <w:rsid w:val="0022277B"/>
    <w:rsid w:val="00222781"/>
    <w:rsid w:val="002227A3"/>
    <w:rsid w:val="00222BAD"/>
    <w:rsid w:val="00222C34"/>
    <w:rsid w:val="00222C9C"/>
    <w:rsid w:val="00222EEB"/>
    <w:rsid w:val="00223062"/>
    <w:rsid w:val="00223303"/>
    <w:rsid w:val="00224CC3"/>
    <w:rsid w:val="002251BF"/>
    <w:rsid w:val="00225203"/>
    <w:rsid w:val="0022539A"/>
    <w:rsid w:val="0022539C"/>
    <w:rsid w:val="00225803"/>
    <w:rsid w:val="002259EC"/>
    <w:rsid w:val="00226424"/>
    <w:rsid w:val="00226BAE"/>
    <w:rsid w:val="00226DBA"/>
    <w:rsid w:val="002272E1"/>
    <w:rsid w:val="0022779C"/>
    <w:rsid w:val="002277D4"/>
    <w:rsid w:val="0022790B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DC0"/>
    <w:rsid w:val="002325FB"/>
    <w:rsid w:val="00232765"/>
    <w:rsid w:val="0023322F"/>
    <w:rsid w:val="00233450"/>
    <w:rsid w:val="002335B7"/>
    <w:rsid w:val="00233ACF"/>
    <w:rsid w:val="00233D2B"/>
    <w:rsid w:val="00234272"/>
    <w:rsid w:val="00234395"/>
    <w:rsid w:val="00234AFD"/>
    <w:rsid w:val="00234D22"/>
    <w:rsid w:val="00235112"/>
    <w:rsid w:val="0023574A"/>
    <w:rsid w:val="00235C05"/>
    <w:rsid w:val="00235C73"/>
    <w:rsid w:val="00235DF1"/>
    <w:rsid w:val="002365DB"/>
    <w:rsid w:val="00236EF2"/>
    <w:rsid w:val="00236F72"/>
    <w:rsid w:val="00237006"/>
    <w:rsid w:val="00237399"/>
    <w:rsid w:val="0023757C"/>
    <w:rsid w:val="002400DC"/>
    <w:rsid w:val="0024054C"/>
    <w:rsid w:val="00240555"/>
    <w:rsid w:val="002405AB"/>
    <w:rsid w:val="0024072E"/>
    <w:rsid w:val="00240935"/>
    <w:rsid w:val="00240D0E"/>
    <w:rsid w:val="002412C9"/>
    <w:rsid w:val="00241480"/>
    <w:rsid w:val="002414C1"/>
    <w:rsid w:val="002414E7"/>
    <w:rsid w:val="00241A65"/>
    <w:rsid w:val="00241DF6"/>
    <w:rsid w:val="0024221A"/>
    <w:rsid w:val="002423FF"/>
    <w:rsid w:val="0024247D"/>
    <w:rsid w:val="00242734"/>
    <w:rsid w:val="002427A0"/>
    <w:rsid w:val="00242839"/>
    <w:rsid w:val="00242B02"/>
    <w:rsid w:val="00242E3E"/>
    <w:rsid w:val="00243158"/>
    <w:rsid w:val="00243350"/>
    <w:rsid w:val="00243994"/>
    <w:rsid w:val="00243CEB"/>
    <w:rsid w:val="00243D50"/>
    <w:rsid w:val="00244091"/>
    <w:rsid w:val="00244190"/>
    <w:rsid w:val="002442BF"/>
    <w:rsid w:val="00244462"/>
    <w:rsid w:val="002452AF"/>
    <w:rsid w:val="0024573B"/>
    <w:rsid w:val="002457B6"/>
    <w:rsid w:val="00245B7A"/>
    <w:rsid w:val="00245F1E"/>
    <w:rsid w:val="002460CC"/>
    <w:rsid w:val="002464A0"/>
    <w:rsid w:val="00246836"/>
    <w:rsid w:val="002468E6"/>
    <w:rsid w:val="00246E1B"/>
    <w:rsid w:val="00247188"/>
    <w:rsid w:val="0024730D"/>
    <w:rsid w:val="002475C4"/>
    <w:rsid w:val="00247782"/>
    <w:rsid w:val="00247C8D"/>
    <w:rsid w:val="00247FC0"/>
    <w:rsid w:val="00250481"/>
    <w:rsid w:val="002506DD"/>
    <w:rsid w:val="00250A2D"/>
    <w:rsid w:val="00250B9B"/>
    <w:rsid w:val="002512D8"/>
    <w:rsid w:val="00251586"/>
    <w:rsid w:val="00251E29"/>
    <w:rsid w:val="00251E41"/>
    <w:rsid w:val="002523E8"/>
    <w:rsid w:val="00252409"/>
    <w:rsid w:val="00252412"/>
    <w:rsid w:val="00252630"/>
    <w:rsid w:val="00252BA7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E24"/>
    <w:rsid w:val="00253EAA"/>
    <w:rsid w:val="00253FF4"/>
    <w:rsid w:val="0025400E"/>
    <w:rsid w:val="0025433A"/>
    <w:rsid w:val="0025468F"/>
    <w:rsid w:val="00254696"/>
    <w:rsid w:val="00254938"/>
    <w:rsid w:val="00254AD8"/>
    <w:rsid w:val="00254CD3"/>
    <w:rsid w:val="002551EE"/>
    <w:rsid w:val="00255361"/>
    <w:rsid w:val="00255B5C"/>
    <w:rsid w:val="00255D5D"/>
    <w:rsid w:val="002563BE"/>
    <w:rsid w:val="00256480"/>
    <w:rsid w:val="0025690C"/>
    <w:rsid w:val="00256ADC"/>
    <w:rsid w:val="00256DC8"/>
    <w:rsid w:val="00256E4E"/>
    <w:rsid w:val="00256EBE"/>
    <w:rsid w:val="00257863"/>
    <w:rsid w:val="00257AD9"/>
    <w:rsid w:val="00257C1B"/>
    <w:rsid w:val="00257D70"/>
    <w:rsid w:val="00257FC3"/>
    <w:rsid w:val="00260427"/>
    <w:rsid w:val="002605CA"/>
    <w:rsid w:val="002606D4"/>
    <w:rsid w:val="00260B2C"/>
    <w:rsid w:val="002612D9"/>
    <w:rsid w:val="00261A66"/>
    <w:rsid w:val="00261B31"/>
    <w:rsid w:val="00261CCF"/>
    <w:rsid w:val="00261CD0"/>
    <w:rsid w:val="00261E7B"/>
    <w:rsid w:val="002623DD"/>
    <w:rsid w:val="00262428"/>
    <w:rsid w:val="00262680"/>
    <w:rsid w:val="0026289B"/>
    <w:rsid w:val="00262A2B"/>
    <w:rsid w:val="00262BF8"/>
    <w:rsid w:val="00262E44"/>
    <w:rsid w:val="00262EC4"/>
    <w:rsid w:val="00262EE2"/>
    <w:rsid w:val="00263710"/>
    <w:rsid w:val="0026391D"/>
    <w:rsid w:val="00263C96"/>
    <w:rsid w:val="00264131"/>
    <w:rsid w:val="002643A0"/>
    <w:rsid w:val="002645A2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EC9"/>
    <w:rsid w:val="00265F73"/>
    <w:rsid w:val="00266954"/>
    <w:rsid w:val="00266BB7"/>
    <w:rsid w:val="0026702E"/>
    <w:rsid w:val="00267DB8"/>
    <w:rsid w:val="00267EBD"/>
    <w:rsid w:val="00267EE4"/>
    <w:rsid w:val="00270BC7"/>
    <w:rsid w:val="00270D99"/>
    <w:rsid w:val="00270F61"/>
    <w:rsid w:val="00270FA4"/>
    <w:rsid w:val="002715F8"/>
    <w:rsid w:val="002719DC"/>
    <w:rsid w:val="00271B24"/>
    <w:rsid w:val="00271B9A"/>
    <w:rsid w:val="0027224A"/>
    <w:rsid w:val="0027252B"/>
    <w:rsid w:val="002726C6"/>
    <w:rsid w:val="0027280A"/>
    <w:rsid w:val="00272847"/>
    <w:rsid w:val="00272E99"/>
    <w:rsid w:val="0027320A"/>
    <w:rsid w:val="00273565"/>
    <w:rsid w:val="00273A41"/>
    <w:rsid w:val="00273B6A"/>
    <w:rsid w:val="00273D41"/>
    <w:rsid w:val="00274023"/>
    <w:rsid w:val="0027412B"/>
    <w:rsid w:val="00274238"/>
    <w:rsid w:val="002745E2"/>
    <w:rsid w:val="002749D9"/>
    <w:rsid w:val="002750A9"/>
    <w:rsid w:val="00275600"/>
    <w:rsid w:val="00275723"/>
    <w:rsid w:val="002757E6"/>
    <w:rsid w:val="00275AAB"/>
    <w:rsid w:val="00275C39"/>
    <w:rsid w:val="00275D14"/>
    <w:rsid w:val="00275FA2"/>
    <w:rsid w:val="00276441"/>
    <w:rsid w:val="00276A3F"/>
    <w:rsid w:val="00276DF8"/>
    <w:rsid w:val="0027704C"/>
    <w:rsid w:val="002778EE"/>
    <w:rsid w:val="00277C3E"/>
    <w:rsid w:val="00277D60"/>
    <w:rsid w:val="00277E4E"/>
    <w:rsid w:val="0028052D"/>
    <w:rsid w:val="00280BFF"/>
    <w:rsid w:val="00280F08"/>
    <w:rsid w:val="0028112B"/>
    <w:rsid w:val="00281558"/>
    <w:rsid w:val="0028199B"/>
    <w:rsid w:val="00281DAA"/>
    <w:rsid w:val="00281DCB"/>
    <w:rsid w:val="002821AE"/>
    <w:rsid w:val="0028249C"/>
    <w:rsid w:val="00282C35"/>
    <w:rsid w:val="00282E40"/>
    <w:rsid w:val="00282F0A"/>
    <w:rsid w:val="00283BE4"/>
    <w:rsid w:val="00283C0A"/>
    <w:rsid w:val="002858D3"/>
    <w:rsid w:val="00285B85"/>
    <w:rsid w:val="00286006"/>
    <w:rsid w:val="002865F5"/>
    <w:rsid w:val="00286AB1"/>
    <w:rsid w:val="00287173"/>
    <w:rsid w:val="00287A6B"/>
    <w:rsid w:val="00287B43"/>
    <w:rsid w:val="00287C6F"/>
    <w:rsid w:val="00287EEE"/>
    <w:rsid w:val="0029059C"/>
    <w:rsid w:val="002906B6"/>
    <w:rsid w:val="002907C7"/>
    <w:rsid w:val="00290878"/>
    <w:rsid w:val="00290981"/>
    <w:rsid w:val="002909F4"/>
    <w:rsid w:val="00290BCC"/>
    <w:rsid w:val="00290EA1"/>
    <w:rsid w:val="0029104B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453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79"/>
    <w:rsid w:val="00295AB4"/>
    <w:rsid w:val="002961E3"/>
    <w:rsid w:val="002966D3"/>
    <w:rsid w:val="00296A1B"/>
    <w:rsid w:val="00296C7D"/>
    <w:rsid w:val="002970D3"/>
    <w:rsid w:val="002970E9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A26"/>
    <w:rsid w:val="002A2A4C"/>
    <w:rsid w:val="002A36FA"/>
    <w:rsid w:val="002A37F4"/>
    <w:rsid w:val="002A3A7D"/>
    <w:rsid w:val="002A3AF6"/>
    <w:rsid w:val="002A3B72"/>
    <w:rsid w:val="002A3F82"/>
    <w:rsid w:val="002A44D6"/>
    <w:rsid w:val="002A45B3"/>
    <w:rsid w:val="002A4749"/>
    <w:rsid w:val="002A4B6F"/>
    <w:rsid w:val="002A4C91"/>
    <w:rsid w:val="002A4FB4"/>
    <w:rsid w:val="002A5E47"/>
    <w:rsid w:val="002A5F9E"/>
    <w:rsid w:val="002A6024"/>
    <w:rsid w:val="002A6465"/>
    <w:rsid w:val="002A6819"/>
    <w:rsid w:val="002A6C68"/>
    <w:rsid w:val="002A7251"/>
    <w:rsid w:val="002A7628"/>
    <w:rsid w:val="002A7BFD"/>
    <w:rsid w:val="002B0250"/>
    <w:rsid w:val="002B05ED"/>
    <w:rsid w:val="002B1043"/>
    <w:rsid w:val="002B1B70"/>
    <w:rsid w:val="002B21ED"/>
    <w:rsid w:val="002B2B91"/>
    <w:rsid w:val="002B3067"/>
    <w:rsid w:val="002B320D"/>
    <w:rsid w:val="002B3268"/>
    <w:rsid w:val="002B346D"/>
    <w:rsid w:val="002B40A6"/>
    <w:rsid w:val="002B43F8"/>
    <w:rsid w:val="002B461C"/>
    <w:rsid w:val="002B4676"/>
    <w:rsid w:val="002B4825"/>
    <w:rsid w:val="002B488B"/>
    <w:rsid w:val="002B4A6C"/>
    <w:rsid w:val="002B4CCA"/>
    <w:rsid w:val="002B5178"/>
    <w:rsid w:val="002B5436"/>
    <w:rsid w:val="002B55AB"/>
    <w:rsid w:val="002B564D"/>
    <w:rsid w:val="002B56B8"/>
    <w:rsid w:val="002B5851"/>
    <w:rsid w:val="002B595D"/>
    <w:rsid w:val="002B5A3C"/>
    <w:rsid w:val="002B5D58"/>
    <w:rsid w:val="002B6B21"/>
    <w:rsid w:val="002B6E9A"/>
    <w:rsid w:val="002B704E"/>
    <w:rsid w:val="002B7116"/>
    <w:rsid w:val="002B71A6"/>
    <w:rsid w:val="002B7337"/>
    <w:rsid w:val="002B74D9"/>
    <w:rsid w:val="002B7557"/>
    <w:rsid w:val="002B78B6"/>
    <w:rsid w:val="002B78EE"/>
    <w:rsid w:val="002B7C19"/>
    <w:rsid w:val="002B7DE4"/>
    <w:rsid w:val="002C047C"/>
    <w:rsid w:val="002C0493"/>
    <w:rsid w:val="002C0640"/>
    <w:rsid w:val="002C0B67"/>
    <w:rsid w:val="002C0F61"/>
    <w:rsid w:val="002C173A"/>
    <w:rsid w:val="002C17E3"/>
    <w:rsid w:val="002C1D6B"/>
    <w:rsid w:val="002C1E49"/>
    <w:rsid w:val="002C24B2"/>
    <w:rsid w:val="002C2681"/>
    <w:rsid w:val="002C26D9"/>
    <w:rsid w:val="002C302D"/>
    <w:rsid w:val="002C3209"/>
    <w:rsid w:val="002C335A"/>
    <w:rsid w:val="002C3A61"/>
    <w:rsid w:val="002C430A"/>
    <w:rsid w:val="002C4BD4"/>
    <w:rsid w:val="002C4C1F"/>
    <w:rsid w:val="002C4CC8"/>
    <w:rsid w:val="002C4DB4"/>
    <w:rsid w:val="002C506D"/>
    <w:rsid w:val="002C5404"/>
    <w:rsid w:val="002C569C"/>
    <w:rsid w:val="002C59B4"/>
    <w:rsid w:val="002C5E1D"/>
    <w:rsid w:val="002C643E"/>
    <w:rsid w:val="002C67F0"/>
    <w:rsid w:val="002C71DE"/>
    <w:rsid w:val="002C76C7"/>
    <w:rsid w:val="002C7937"/>
    <w:rsid w:val="002C7ACE"/>
    <w:rsid w:val="002C7B64"/>
    <w:rsid w:val="002C7DC8"/>
    <w:rsid w:val="002C7F35"/>
    <w:rsid w:val="002D0021"/>
    <w:rsid w:val="002D0145"/>
    <w:rsid w:val="002D023B"/>
    <w:rsid w:val="002D0D31"/>
    <w:rsid w:val="002D12D4"/>
    <w:rsid w:val="002D131D"/>
    <w:rsid w:val="002D17E7"/>
    <w:rsid w:val="002D18B8"/>
    <w:rsid w:val="002D1E01"/>
    <w:rsid w:val="002D2732"/>
    <w:rsid w:val="002D292E"/>
    <w:rsid w:val="002D2A96"/>
    <w:rsid w:val="002D2DA3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36"/>
    <w:rsid w:val="002D4C2F"/>
    <w:rsid w:val="002D4F01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635"/>
    <w:rsid w:val="002D7662"/>
    <w:rsid w:val="002D78DF"/>
    <w:rsid w:val="002D7A21"/>
    <w:rsid w:val="002D7B78"/>
    <w:rsid w:val="002D7EDC"/>
    <w:rsid w:val="002D7EF5"/>
    <w:rsid w:val="002E05B7"/>
    <w:rsid w:val="002E07D4"/>
    <w:rsid w:val="002E0A58"/>
    <w:rsid w:val="002E0BBC"/>
    <w:rsid w:val="002E12A5"/>
    <w:rsid w:val="002E17DB"/>
    <w:rsid w:val="002E198E"/>
    <w:rsid w:val="002E1C47"/>
    <w:rsid w:val="002E2591"/>
    <w:rsid w:val="002E2669"/>
    <w:rsid w:val="002E2A54"/>
    <w:rsid w:val="002E2A5C"/>
    <w:rsid w:val="002E2B3B"/>
    <w:rsid w:val="002E2B9E"/>
    <w:rsid w:val="002E2FC6"/>
    <w:rsid w:val="002E305B"/>
    <w:rsid w:val="002E3098"/>
    <w:rsid w:val="002E3383"/>
    <w:rsid w:val="002E3437"/>
    <w:rsid w:val="002E3439"/>
    <w:rsid w:val="002E3CD9"/>
    <w:rsid w:val="002E49F1"/>
    <w:rsid w:val="002E5021"/>
    <w:rsid w:val="002E51B0"/>
    <w:rsid w:val="002E5245"/>
    <w:rsid w:val="002E5835"/>
    <w:rsid w:val="002E5D4F"/>
    <w:rsid w:val="002E60D3"/>
    <w:rsid w:val="002E6204"/>
    <w:rsid w:val="002E6969"/>
    <w:rsid w:val="002E6AB8"/>
    <w:rsid w:val="002E6AD2"/>
    <w:rsid w:val="002E6BEC"/>
    <w:rsid w:val="002E6D67"/>
    <w:rsid w:val="002E6F04"/>
    <w:rsid w:val="002E6F36"/>
    <w:rsid w:val="002E6F5F"/>
    <w:rsid w:val="002E7730"/>
    <w:rsid w:val="002E7CDF"/>
    <w:rsid w:val="002F007F"/>
    <w:rsid w:val="002F0127"/>
    <w:rsid w:val="002F0293"/>
    <w:rsid w:val="002F09C0"/>
    <w:rsid w:val="002F10B4"/>
    <w:rsid w:val="002F2125"/>
    <w:rsid w:val="002F213A"/>
    <w:rsid w:val="002F28E3"/>
    <w:rsid w:val="002F2AC9"/>
    <w:rsid w:val="002F2F45"/>
    <w:rsid w:val="002F35DC"/>
    <w:rsid w:val="002F39D9"/>
    <w:rsid w:val="002F3A1C"/>
    <w:rsid w:val="002F3BB2"/>
    <w:rsid w:val="002F3F6E"/>
    <w:rsid w:val="002F4567"/>
    <w:rsid w:val="002F46AA"/>
    <w:rsid w:val="002F471D"/>
    <w:rsid w:val="002F4750"/>
    <w:rsid w:val="002F4EBD"/>
    <w:rsid w:val="002F5708"/>
    <w:rsid w:val="002F579D"/>
    <w:rsid w:val="002F5864"/>
    <w:rsid w:val="002F59CA"/>
    <w:rsid w:val="002F59F1"/>
    <w:rsid w:val="002F5D0A"/>
    <w:rsid w:val="002F5E21"/>
    <w:rsid w:val="002F5E70"/>
    <w:rsid w:val="002F5FEB"/>
    <w:rsid w:val="002F617B"/>
    <w:rsid w:val="002F61C3"/>
    <w:rsid w:val="002F63AF"/>
    <w:rsid w:val="002F65A1"/>
    <w:rsid w:val="002F6746"/>
    <w:rsid w:val="002F6873"/>
    <w:rsid w:val="002F6941"/>
    <w:rsid w:val="002F6FBD"/>
    <w:rsid w:val="002F7083"/>
    <w:rsid w:val="002F7183"/>
    <w:rsid w:val="002F7431"/>
    <w:rsid w:val="002F74D7"/>
    <w:rsid w:val="002F755F"/>
    <w:rsid w:val="002F77A2"/>
    <w:rsid w:val="002F77F5"/>
    <w:rsid w:val="002F79B3"/>
    <w:rsid w:val="002F7AD2"/>
    <w:rsid w:val="002F7C78"/>
    <w:rsid w:val="002F7EDD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64B"/>
    <w:rsid w:val="00302B67"/>
    <w:rsid w:val="00302D90"/>
    <w:rsid w:val="00302E8B"/>
    <w:rsid w:val="003033DB"/>
    <w:rsid w:val="00303529"/>
    <w:rsid w:val="00303631"/>
    <w:rsid w:val="00303B06"/>
    <w:rsid w:val="00303D21"/>
    <w:rsid w:val="00304054"/>
    <w:rsid w:val="00304139"/>
    <w:rsid w:val="00304330"/>
    <w:rsid w:val="00304366"/>
    <w:rsid w:val="003043CD"/>
    <w:rsid w:val="00304913"/>
    <w:rsid w:val="00304A0F"/>
    <w:rsid w:val="0030528A"/>
    <w:rsid w:val="003055D4"/>
    <w:rsid w:val="0030574D"/>
    <w:rsid w:val="00305869"/>
    <w:rsid w:val="003059FF"/>
    <w:rsid w:val="00305B8B"/>
    <w:rsid w:val="003062CC"/>
    <w:rsid w:val="003063A0"/>
    <w:rsid w:val="0030669F"/>
    <w:rsid w:val="003067D6"/>
    <w:rsid w:val="00306BB3"/>
    <w:rsid w:val="00306E2B"/>
    <w:rsid w:val="00306F4F"/>
    <w:rsid w:val="0030751E"/>
    <w:rsid w:val="003076BA"/>
    <w:rsid w:val="00307852"/>
    <w:rsid w:val="003079A8"/>
    <w:rsid w:val="00307C4E"/>
    <w:rsid w:val="00307DB6"/>
    <w:rsid w:val="00310023"/>
    <w:rsid w:val="00310599"/>
    <w:rsid w:val="003105E1"/>
    <w:rsid w:val="003107A4"/>
    <w:rsid w:val="00310E90"/>
    <w:rsid w:val="0031154F"/>
    <w:rsid w:val="0031157C"/>
    <w:rsid w:val="00311676"/>
    <w:rsid w:val="003116ED"/>
    <w:rsid w:val="00311991"/>
    <w:rsid w:val="00311DAC"/>
    <w:rsid w:val="00312103"/>
    <w:rsid w:val="00312222"/>
    <w:rsid w:val="0031253E"/>
    <w:rsid w:val="003128FA"/>
    <w:rsid w:val="003129C6"/>
    <w:rsid w:val="00312A51"/>
    <w:rsid w:val="00312F23"/>
    <w:rsid w:val="00313027"/>
    <w:rsid w:val="0031314B"/>
    <w:rsid w:val="00313250"/>
    <w:rsid w:val="003139E8"/>
    <w:rsid w:val="00313A2A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A07"/>
    <w:rsid w:val="00315034"/>
    <w:rsid w:val="00315316"/>
    <w:rsid w:val="0031554F"/>
    <w:rsid w:val="00315629"/>
    <w:rsid w:val="00315689"/>
    <w:rsid w:val="003157E9"/>
    <w:rsid w:val="003159E1"/>
    <w:rsid w:val="00315B9F"/>
    <w:rsid w:val="00315D8E"/>
    <w:rsid w:val="003162E7"/>
    <w:rsid w:val="0031648B"/>
    <w:rsid w:val="00316510"/>
    <w:rsid w:val="0031671F"/>
    <w:rsid w:val="00316AC8"/>
    <w:rsid w:val="00316F32"/>
    <w:rsid w:val="0031709A"/>
    <w:rsid w:val="003176F9"/>
    <w:rsid w:val="0031781A"/>
    <w:rsid w:val="00317EAE"/>
    <w:rsid w:val="003202B7"/>
    <w:rsid w:val="003204F7"/>
    <w:rsid w:val="00320E0F"/>
    <w:rsid w:val="00320FE6"/>
    <w:rsid w:val="003210AC"/>
    <w:rsid w:val="003217DF"/>
    <w:rsid w:val="00321F0E"/>
    <w:rsid w:val="003220DE"/>
    <w:rsid w:val="00322702"/>
    <w:rsid w:val="00322BA4"/>
    <w:rsid w:val="00323581"/>
    <w:rsid w:val="00323C75"/>
    <w:rsid w:val="00323FA7"/>
    <w:rsid w:val="003242B8"/>
    <w:rsid w:val="00324968"/>
    <w:rsid w:val="00324BFD"/>
    <w:rsid w:val="00324D95"/>
    <w:rsid w:val="00324E1F"/>
    <w:rsid w:val="003251FE"/>
    <w:rsid w:val="0032529D"/>
    <w:rsid w:val="003252AC"/>
    <w:rsid w:val="00325392"/>
    <w:rsid w:val="0032560B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97D"/>
    <w:rsid w:val="00326BFD"/>
    <w:rsid w:val="00326C68"/>
    <w:rsid w:val="00326C89"/>
    <w:rsid w:val="0032733E"/>
    <w:rsid w:val="00327778"/>
    <w:rsid w:val="0032780C"/>
    <w:rsid w:val="00327F21"/>
    <w:rsid w:val="0033026E"/>
    <w:rsid w:val="003303F8"/>
    <w:rsid w:val="0033066D"/>
    <w:rsid w:val="00330B2D"/>
    <w:rsid w:val="00330C81"/>
    <w:rsid w:val="00330CFC"/>
    <w:rsid w:val="00330D71"/>
    <w:rsid w:val="0033118B"/>
    <w:rsid w:val="00331693"/>
    <w:rsid w:val="00331746"/>
    <w:rsid w:val="00331D8A"/>
    <w:rsid w:val="00332194"/>
    <w:rsid w:val="0033240E"/>
    <w:rsid w:val="003324DA"/>
    <w:rsid w:val="0033259A"/>
    <w:rsid w:val="0033293B"/>
    <w:rsid w:val="00332A20"/>
    <w:rsid w:val="00332C67"/>
    <w:rsid w:val="00332C8E"/>
    <w:rsid w:val="00332FAB"/>
    <w:rsid w:val="003331B6"/>
    <w:rsid w:val="00333267"/>
    <w:rsid w:val="0033327C"/>
    <w:rsid w:val="003334BA"/>
    <w:rsid w:val="003335F4"/>
    <w:rsid w:val="0033362D"/>
    <w:rsid w:val="00333A33"/>
    <w:rsid w:val="00333C14"/>
    <w:rsid w:val="00333CB0"/>
    <w:rsid w:val="00334044"/>
    <w:rsid w:val="003342AF"/>
    <w:rsid w:val="00334391"/>
    <w:rsid w:val="003346DB"/>
    <w:rsid w:val="003346EC"/>
    <w:rsid w:val="00334B5F"/>
    <w:rsid w:val="00334CA9"/>
    <w:rsid w:val="00334CE0"/>
    <w:rsid w:val="003353DA"/>
    <w:rsid w:val="00335710"/>
    <w:rsid w:val="00336343"/>
    <w:rsid w:val="003363F3"/>
    <w:rsid w:val="003364A0"/>
    <w:rsid w:val="00336681"/>
    <w:rsid w:val="00336A1B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1429"/>
    <w:rsid w:val="00341736"/>
    <w:rsid w:val="00341B77"/>
    <w:rsid w:val="00341E11"/>
    <w:rsid w:val="00342652"/>
    <w:rsid w:val="0034267E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4CE"/>
    <w:rsid w:val="003437FE"/>
    <w:rsid w:val="00343967"/>
    <w:rsid w:val="003441CD"/>
    <w:rsid w:val="003444AA"/>
    <w:rsid w:val="00344693"/>
    <w:rsid w:val="00344892"/>
    <w:rsid w:val="00344A94"/>
    <w:rsid w:val="003452EE"/>
    <w:rsid w:val="003454FF"/>
    <w:rsid w:val="0034589E"/>
    <w:rsid w:val="00345ED2"/>
    <w:rsid w:val="0034604C"/>
    <w:rsid w:val="00346714"/>
    <w:rsid w:val="003467CA"/>
    <w:rsid w:val="003469C0"/>
    <w:rsid w:val="00346A42"/>
    <w:rsid w:val="00346B85"/>
    <w:rsid w:val="00346CC6"/>
    <w:rsid w:val="00346DF9"/>
    <w:rsid w:val="003471F6"/>
    <w:rsid w:val="00347891"/>
    <w:rsid w:val="003479A7"/>
    <w:rsid w:val="00347AAD"/>
    <w:rsid w:val="00347EB3"/>
    <w:rsid w:val="00350585"/>
    <w:rsid w:val="00350F08"/>
    <w:rsid w:val="00350F0E"/>
    <w:rsid w:val="003513AB"/>
    <w:rsid w:val="003519B8"/>
    <w:rsid w:val="00351ABD"/>
    <w:rsid w:val="00351EBE"/>
    <w:rsid w:val="00351FF6"/>
    <w:rsid w:val="003525E1"/>
    <w:rsid w:val="00352EAA"/>
    <w:rsid w:val="003530E9"/>
    <w:rsid w:val="00353762"/>
    <w:rsid w:val="00353B12"/>
    <w:rsid w:val="00353BC3"/>
    <w:rsid w:val="00353D5B"/>
    <w:rsid w:val="00354173"/>
    <w:rsid w:val="003542E8"/>
    <w:rsid w:val="0035490C"/>
    <w:rsid w:val="00354B80"/>
    <w:rsid w:val="00354C52"/>
    <w:rsid w:val="00354CB2"/>
    <w:rsid w:val="00355179"/>
    <w:rsid w:val="003558E7"/>
    <w:rsid w:val="00355995"/>
    <w:rsid w:val="00355D41"/>
    <w:rsid w:val="00355F43"/>
    <w:rsid w:val="00356169"/>
    <w:rsid w:val="003564DF"/>
    <w:rsid w:val="00356523"/>
    <w:rsid w:val="003565B2"/>
    <w:rsid w:val="003567F2"/>
    <w:rsid w:val="003573E1"/>
    <w:rsid w:val="0035744A"/>
    <w:rsid w:val="00357719"/>
    <w:rsid w:val="0035776A"/>
    <w:rsid w:val="003579E9"/>
    <w:rsid w:val="00357D78"/>
    <w:rsid w:val="00357EAA"/>
    <w:rsid w:val="00360268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114B"/>
    <w:rsid w:val="003611FE"/>
    <w:rsid w:val="003613F7"/>
    <w:rsid w:val="00361C67"/>
    <w:rsid w:val="00361FB0"/>
    <w:rsid w:val="003626E9"/>
    <w:rsid w:val="0036279D"/>
    <w:rsid w:val="00362ABD"/>
    <w:rsid w:val="00362F8C"/>
    <w:rsid w:val="00363302"/>
    <w:rsid w:val="003634C5"/>
    <w:rsid w:val="00363710"/>
    <w:rsid w:val="003637AC"/>
    <w:rsid w:val="00363939"/>
    <w:rsid w:val="00363A68"/>
    <w:rsid w:val="00363D7A"/>
    <w:rsid w:val="00363FD0"/>
    <w:rsid w:val="003646DB"/>
    <w:rsid w:val="003646E9"/>
    <w:rsid w:val="003647EB"/>
    <w:rsid w:val="00364A9C"/>
    <w:rsid w:val="00364DF3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BB"/>
    <w:rsid w:val="00366B76"/>
    <w:rsid w:val="00366B81"/>
    <w:rsid w:val="003678E3"/>
    <w:rsid w:val="00367A03"/>
    <w:rsid w:val="00367A5F"/>
    <w:rsid w:val="00367B7E"/>
    <w:rsid w:val="003705FF"/>
    <w:rsid w:val="003706DD"/>
    <w:rsid w:val="003712AB"/>
    <w:rsid w:val="00371682"/>
    <w:rsid w:val="00371C8C"/>
    <w:rsid w:val="00372349"/>
    <w:rsid w:val="0037277D"/>
    <w:rsid w:val="0037297B"/>
    <w:rsid w:val="003729E5"/>
    <w:rsid w:val="00373CB7"/>
    <w:rsid w:val="003741AF"/>
    <w:rsid w:val="00374473"/>
    <w:rsid w:val="00374945"/>
    <w:rsid w:val="003754E1"/>
    <w:rsid w:val="00375B9E"/>
    <w:rsid w:val="00376645"/>
    <w:rsid w:val="003767B9"/>
    <w:rsid w:val="00376ACF"/>
    <w:rsid w:val="00376D8A"/>
    <w:rsid w:val="00377B2F"/>
    <w:rsid w:val="00377DAD"/>
    <w:rsid w:val="0038009B"/>
    <w:rsid w:val="0038012F"/>
    <w:rsid w:val="00380234"/>
    <w:rsid w:val="0038024C"/>
    <w:rsid w:val="00380850"/>
    <w:rsid w:val="003808F4"/>
    <w:rsid w:val="003809FF"/>
    <w:rsid w:val="00380AD7"/>
    <w:rsid w:val="00380C91"/>
    <w:rsid w:val="003812FE"/>
    <w:rsid w:val="00381577"/>
    <w:rsid w:val="00381785"/>
    <w:rsid w:val="00381BE3"/>
    <w:rsid w:val="00381DC2"/>
    <w:rsid w:val="00381E73"/>
    <w:rsid w:val="00382279"/>
    <w:rsid w:val="003823C2"/>
    <w:rsid w:val="003825A9"/>
    <w:rsid w:val="00382AC7"/>
    <w:rsid w:val="00382AF0"/>
    <w:rsid w:val="00382FEE"/>
    <w:rsid w:val="00383096"/>
    <w:rsid w:val="0038332E"/>
    <w:rsid w:val="00383798"/>
    <w:rsid w:val="0038381D"/>
    <w:rsid w:val="00383C35"/>
    <w:rsid w:val="00383D80"/>
    <w:rsid w:val="003841CF"/>
    <w:rsid w:val="00384C1D"/>
    <w:rsid w:val="00384D1E"/>
    <w:rsid w:val="00384DD9"/>
    <w:rsid w:val="0038538C"/>
    <w:rsid w:val="00385965"/>
    <w:rsid w:val="00385ADB"/>
    <w:rsid w:val="00385F9E"/>
    <w:rsid w:val="00386372"/>
    <w:rsid w:val="003868E8"/>
    <w:rsid w:val="00386939"/>
    <w:rsid w:val="00386DE6"/>
    <w:rsid w:val="00386F9A"/>
    <w:rsid w:val="00386FAF"/>
    <w:rsid w:val="0038780E"/>
    <w:rsid w:val="00387A3C"/>
    <w:rsid w:val="00387B05"/>
    <w:rsid w:val="00387B9C"/>
    <w:rsid w:val="00387C87"/>
    <w:rsid w:val="00390079"/>
    <w:rsid w:val="003900A6"/>
    <w:rsid w:val="003909A1"/>
    <w:rsid w:val="00390D97"/>
    <w:rsid w:val="0039106F"/>
    <w:rsid w:val="003913F2"/>
    <w:rsid w:val="00391CC7"/>
    <w:rsid w:val="00391D97"/>
    <w:rsid w:val="003921F7"/>
    <w:rsid w:val="00392621"/>
    <w:rsid w:val="00392772"/>
    <w:rsid w:val="00392896"/>
    <w:rsid w:val="00392BFF"/>
    <w:rsid w:val="0039308D"/>
    <w:rsid w:val="0039362C"/>
    <w:rsid w:val="00393C52"/>
    <w:rsid w:val="0039423C"/>
    <w:rsid w:val="003943BB"/>
    <w:rsid w:val="003943EE"/>
    <w:rsid w:val="003945E5"/>
    <w:rsid w:val="00394E0E"/>
    <w:rsid w:val="003956A2"/>
    <w:rsid w:val="0039570A"/>
    <w:rsid w:val="00396183"/>
    <w:rsid w:val="003961BF"/>
    <w:rsid w:val="003962ED"/>
    <w:rsid w:val="003963EE"/>
    <w:rsid w:val="00396720"/>
    <w:rsid w:val="0039672D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DC"/>
    <w:rsid w:val="0039771D"/>
    <w:rsid w:val="003978EB"/>
    <w:rsid w:val="00397CD5"/>
    <w:rsid w:val="00397E15"/>
    <w:rsid w:val="003A01B3"/>
    <w:rsid w:val="003A01BB"/>
    <w:rsid w:val="003A01C3"/>
    <w:rsid w:val="003A0549"/>
    <w:rsid w:val="003A0B4F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5C"/>
    <w:rsid w:val="003A2876"/>
    <w:rsid w:val="003A28F2"/>
    <w:rsid w:val="003A2A8B"/>
    <w:rsid w:val="003A2C61"/>
    <w:rsid w:val="003A2EF8"/>
    <w:rsid w:val="003A3212"/>
    <w:rsid w:val="003A329B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C4D"/>
    <w:rsid w:val="003A7C9B"/>
    <w:rsid w:val="003A7D99"/>
    <w:rsid w:val="003A7DC8"/>
    <w:rsid w:val="003B01D5"/>
    <w:rsid w:val="003B02AF"/>
    <w:rsid w:val="003B0337"/>
    <w:rsid w:val="003B0347"/>
    <w:rsid w:val="003B07E0"/>
    <w:rsid w:val="003B08FB"/>
    <w:rsid w:val="003B0DB8"/>
    <w:rsid w:val="003B0EC5"/>
    <w:rsid w:val="003B116C"/>
    <w:rsid w:val="003B14D7"/>
    <w:rsid w:val="003B1B0D"/>
    <w:rsid w:val="003B1B65"/>
    <w:rsid w:val="003B2005"/>
    <w:rsid w:val="003B2269"/>
    <w:rsid w:val="003B2582"/>
    <w:rsid w:val="003B259A"/>
    <w:rsid w:val="003B2B1C"/>
    <w:rsid w:val="003B3082"/>
    <w:rsid w:val="003B31A1"/>
    <w:rsid w:val="003B3A7F"/>
    <w:rsid w:val="003B3F5C"/>
    <w:rsid w:val="003B4693"/>
    <w:rsid w:val="003B4801"/>
    <w:rsid w:val="003B49BE"/>
    <w:rsid w:val="003B4DBD"/>
    <w:rsid w:val="003B4DFA"/>
    <w:rsid w:val="003B5091"/>
    <w:rsid w:val="003B574A"/>
    <w:rsid w:val="003B5E78"/>
    <w:rsid w:val="003B6227"/>
    <w:rsid w:val="003B64B5"/>
    <w:rsid w:val="003B6623"/>
    <w:rsid w:val="003B67B6"/>
    <w:rsid w:val="003B6840"/>
    <w:rsid w:val="003B68CC"/>
    <w:rsid w:val="003B6939"/>
    <w:rsid w:val="003B6995"/>
    <w:rsid w:val="003B6B7F"/>
    <w:rsid w:val="003B6E20"/>
    <w:rsid w:val="003B6EE1"/>
    <w:rsid w:val="003B70A6"/>
    <w:rsid w:val="003B71A7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E72"/>
    <w:rsid w:val="003C0F56"/>
    <w:rsid w:val="003C101F"/>
    <w:rsid w:val="003C1049"/>
    <w:rsid w:val="003C11B6"/>
    <w:rsid w:val="003C169E"/>
    <w:rsid w:val="003C1849"/>
    <w:rsid w:val="003C193B"/>
    <w:rsid w:val="003C193F"/>
    <w:rsid w:val="003C1974"/>
    <w:rsid w:val="003C1A22"/>
    <w:rsid w:val="003C2044"/>
    <w:rsid w:val="003C2077"/>
    <w:rsid w:val="003C2121"/>
    <w:rsid w:val="003C2258"/>
    <w:rsid w:val="003C23CA"/>
    <w:rsid w:val="003C24C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148"/>
    <w:rsid w:val="003C31F2"/>
    <w:rsid w:val="003C33CF"/>
    <w:rsid w:val="003C3AED"/>
    <w:rsid w:val="003C3CDF"/>
    <w:rsid w:val="003C4035"/>
    <w:rsid w:val="003C40C5"/>
    <w:rsid w:val="003C4438"/>
    <w:rsid w:val="003C4455"/>
    <w:rsid w:val="003C450F"/>
    <w:rsid w:val="003C4BA0"/>
    <w:rsid w:val="003C4C7C"/>
    <w:rsid w:val="003C5144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AA0"/>
    <w:rsid w:val="003D0AA2"/>
    <w:rsid w:val="003D1038"/>
    <w:rsid w:val="003D1419"/>
    <w:rsid w:val="003D1BB4"/>
    <w:rsid w:val="003D1C01"/>
    <w:rsid w:val="003D22BE"/>
    <w:rsid w:val="003D2471"/>
    <w:rsid w:val="003D247E"/>
    <w:rsid w:val="003D252A"/>
    <w:rsid w:val="003D28B7"/>
    <w:rsid w:val="003D2909"/>
    <w:rsid w:val="003D2A97"/>
    <w:rsid w:val="003D2CB1"/>
    <w:rsid w:val="003D35D4"/>
    <w:rsid w:val="003D360C"/>
    <w:rsid w:val="003D38A3"/>
    <w:rsid w:val="003D3A57"/>
    <w:rsid w:val="003D3A97"/>
    <w:rsid w:val="003D3C4E"/>
    <w:rsid w:val="003D4045"/>
    <w:rsid w:val="003D410B"/>
    <w:rsid w:val="003D4348"/>
    <w:rsid w:val="003D46FE"/>
    <w:rsid w:val="003D4746"/>
    <w:rsid w:val="003D496C"/>
    <w:rsid w:val="003D4CCC"/>
    <w:rsid w:val="003D4D55"/>
    <w:rsid w:val="003D52C7"/>
    <w:rsid w:val="003D5545"/>
    <w:rsid w:val="003D59E6"/>
    <w:rsid w:val="003D5D6E"/>
    <w:rsid w:val="003D5F12"/>
    <w:rsid w:val="003D5FA0"/>
    <w:rsid w:val="003D62BD"/>
    <w:rsid w:val="003D634D"/>
    <w:rsid w:val="003D67F0"/>
    <w:rsid w:val="003D68C3"/>
    <w:rsid w:val="003D766B"/>
    <w:rsid w:val="003D7A9C"/>
    <w:rsid w:val="003E0055"/>
    <w:rsid w:val="003E01A2"/>
    <w:rsid w:val="003E0353"/>
    <w:rsid w:val="003E0623"/>
    <w:rsid w:val="003E09FD"/>
    <w:rsid w:val="003E166F"/>
    <w:rsid w:val="003E1781"/>
    <w:rsid w:val="003E17E5"/>
    <w:rsid w:val="003E18A3"/>
    <w:rsid w:val="003E190C"/>
    <w:rsid w:val="003E262E"/>
    <w:rsid w:val="003E2C3C"/>
    <w:rsid w:val="003E2C4F"/>
    <w:rsid w:val="003E2C78"/>
    <w:rsid w:val="003E348A"/>
    <w:rsid w:val="003E3BF4"/>
    <w:rsid w:val="003E40FD"/>
    <w:rsid w:val="003E47FF"/>
    <w:rsid w:val="003E4AB7"/>
    <w:rsid w:val="003E4B31"/>
    <w:rsid w:val="003E5198"/>
    <w:rsid w:val="003E5500"/>
    <w:rsid w:val="003E551F"/>
    <w:rsid w:val="003E5739"/>
    <w:rsid w:val="003E5AA3"/>
    <w:rsid w:val="003E60D9"/>
    <w:rsid w:val="003E61B6"/>
    <w:rsid w:val="003E6216"/>
    <w:rsid w:val="003E64D1"/>
    <w:rsid w:val="003E663A"/>
    <w:rsid w:val="003E6A6A"/>
    <w:rsid w:val="003E6ADF"/>
    <w:rsid w:val="003E6C6D"/>
    <w:rsid w:val="003E74B6"/>
    <w:rsid w:val="003E78BD"/>
    <w:rsid w:val="003E79DA"/>
    <w:rsid w:val="003F006B"/>
    <w:rsid w:val="003F0488"/>
    <w:rsid w:val="003F06A4"/>
    <w:rsid w:val="003F093D"/>
    <w:rsid w:val="003F14A7"/>
    <w:rsid w:val="003F2275"/>
    <w:rsid w:val="003F2518"/>
    <w:rsid w:val="003F2587"/>
    <w:rsid w:val="003F283D"/>
    <w:rsid w:val="003F29DD"/>
    <w:rsid w:val="003F2B69"/>
    <w:rsid w:val="003F31B4"/>
    <w:rsid w:val="003F33A7"/>
    <w:rsid w:val="003F33A8"/>
    <w:rsid w:val="003F3A51"/>
    <w:rsid w:val="003F3BA9"/>
    <w:rsid w:val="003F3D2E"/>
    <w:rsid w:val="003F438B"/>
    <w:rsid w:val="003F461E"/>
    <w:rsid w:val="003F4937"/>
    <w:rsid w:val="003F49D2"/>
    <w:rsid w:val="003F4AC7"/>
    <w:rsid w:val="003F4D1C"/>
    <w:rsid w:val="003F5D56"/>
    <w:rsid w:val="003F6382"/>
    <w:rsid w:val="003F65B7"/>
    <w:rsid w:val="003F6A37"/>
    <w:rsid w:val="003F6AC6"/>
    <w:rsid w:val="003F6EEB"/>
    <w:rsid w:val="003F7030"/>
    <w:rsid w:val="003F7063"/>
    <w:rsid w:val="003F7142"/>
    <w:rsid w:val="003F72C9"/>
    <w:rsid w:val="003F7592"/>
    <w:rsid w:val="003F75A1"/>
    <w:rsid w:val="003F75F4"/>
    <w:rsid w:val="003F7641"/>
    <w:rsid w:val="003F7B8C"/>
    <w:rsid w:val="003F7D2E"/>
    <w:rsid w:val="003F7E04"/>
    <w:rsid w:val="003F7EDF"/>
    <w:rsid w:val="003F7F7D"/>
    <w:rsid w:val="00400079"/>
    <w:rsid w:val="00400097"/>
    <w:rsid w:val="00400B54"/>
    <w:rsid w:val="00400D37"/>
    <w:rsid w:val="00400DFC"/>
    <w:rsid w:val="00400EEF"/>
    <w:rsid w:val="00400F64"/>
    <w:rsid w:val="0040138D"/>
    <w:rsid w:val="004017F3"/>
    <w:rsid w:val="00401D3A"/>
    <w:rsid w:val="004021BA"/>
    <w:rsid w:val="004022BC"/>
    <w:rsid w:val="004025E5"/>
    <w:rsid w:val="00402869"/>
    <w:rsid w:val="00402F4A"/>
    <w:rsid w:val="00403092"/>
    <w:rsid w:val="0040328B"/>
    <w:rsid w:val="00403463"/>
    <w:rsid w:val="004035DC"/>
    <w:rsid w:val="00403AF8"/>
    <w:rsid w:val="00403B87"/>
    <w:rsid w:val="00403D7D"/>
    <w:rsid w:val="00403DA2"/>
    <w:rsid w:val="00404469"/>
    <w:rsid w:val="00404696"/>
    <w:rsid w:val="00404762"/>
    <w:rsid w:val="00404C9C"/>
    <w:rsid w:val="00404E8F"/>
    <w:rsid w:val="004054DC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FD0"/>
    <w:rsid w:val="00407256"/>
    <w:rsid w:val="0040749D"/>
    <w:rsid w:val="004074E8"/>
    <w:rsid w:val="00407662"/>
    <w:rsid w:val="004078AA"/>
    <w:rsid w:val="00407EDA"/>
    <w:rsid w:val="00410308"/>
    <w:rsid w:val="00410620"/>
    <w:rsid w:val="00410739"/>
    <w:rsid w:val="00410C60"/>
    <w:rsid w:val="00410F35"/>
    <w:rsid w:val="004111BB"/>
    <w:rsid w:val="004113F0"/>
    <w:rsid w:val="004114C8"/>
    <w:rsid w:val="00411625"/>
    <w:rsid w:val="00411BC1"/>
    <w:rsid w:val="00411F75"/>
    <w:rsid w:val="00412002"/>
    <w:rsid w:val="004127CF"/>
    <w:rsid w:val="00412855"/>
    <w:rsid w:val="0041296D"/>
    <w:rsid w:val="0041302F"/>
    <w:rsid w:val="0041319A"/>
    <w:rsid w:val="004136E1"/>
    <w:rsid w:val="00413732"/>
    <w:rsid w:val="0041390F"/>
    <w:rsid w:val="00413A88"/>
    <w:rsid w:val="00413B03"/>
    <w:rsid w:val="00413BF2"/>
    <w:rsid w:val="00413D17"/>
    <w:rsid w:val="00413F00"/>
    <w:rsid w:val="0041400D"/>
    <w:rsid w:val="0041408D"/>
    <w:rsid w:val="00414533"/>
    <w:rsid w:val="004145A4"/>
    <w:rsid w:val="00414735"/>
    <w:rsid w:val="00414BD1"/>
    <w:rsid w:val="00414E7D"/>
    <w:rsid w:val="00415453"/>
    <w:rsid w:val="004157E6"/>
    <w:rsid w:val="00415C0F"/>
    <w:rsid w:val="00415EEF"/>
    <w:rsid w:val="00415F85"/>
    <w:rsid w:val="004160C5"/>
    <w:rsid w:val="004163D8"/>
    <w:rsid w:val="0041663F"/>
    <w:rsid w:val="00416DFE"/>
    <w:rsid w:val="00417443"/>
    <w:rsid w:val="004178F6"/>
    <w:rsid w:val="00417A54"/>
    <w:rsid w:val="0042019F"/>
    <w:rsid w:val="004201CA"/>
    <w:rsid w:val="0042023B"/>
    <w:rsid w:val="004202E2"/>
    <w:rsid w:val="0042035F"/>
    <w:rsid w:val="00420878"/>
    <w:rsid w:val="00420E48"/>
    <w:rsid w:val="004215B1"/>
    <w:rsid w:val="00421C62"/>
    <w:rsid w:val="00421F2D"/>
    <w:rsid w:val="004222A4"/>
    <w:rsid w:val="00422490"/>
    <w:rsid w:val="00422543"/>
    <w:rsid w:val="00423A15"/>
    <w:rsid w:val="00423CB0"/>
    <w:rsid w:val="00424728"/>
    <w:rsid w:val="00424B7A"/>
    <w:rsid w:val="00425511"/>
    <w:rsid w:val="0042654E"/>
    <w:rsid w:val="00426683"/>
    <w:rsid w:val="00426779"/>
    <w:rsid w:val="00426BAC"/>
    <w:rsid w:val="00426E41"/>
    <w:rsid w:val="00426E69"/>
    <w:rsid w:val="00427018"/>
    <w:rsid w:val="0042713A"/>
    <w:rsid w:val="00427173"/>
    <w:rsid w:val="004271CA"/>
    <w:rsid w:val="00427790"/>
    <w:rsid w:val="00430539"/>
    <w:rsid w:val="004305BB"/>
    <w:rsid w:val="004308B0"/>
    <w:rsid w:val="00430F0C"/>
    <w:rsid w:val="00431106"/>
    <w:rsid w:val="004314F2"/>
    <w:rsid w:val="004315F5"/>
    <w:rsid w:val="00431C8A"/>
    <w:rsid w:val="00431E82"/>
    <w:rsid w:val="00431E83"/>
    <w:rsid w:val="004320C9"/>
    <w:rsid w:val="00432653"/>
    <w:rsid w:val="00432722"/>
    <w:rsid w:val="004327E7"/>
    <w:rsid w:val="00432F00"/>
    <w:rsid w:val="00433609"/>
    <w:rsid w:val="0043382E"/>
    <w:rsid w:val="0043384A"/>
    <w:rsid w:val="00433EB9"/>
    <w:rsid w:val="00434718"/>
    <w:rsid w:val="0043486A"/>
    <w:rsid w:val="004348FC"/>
    <w:rsid w:val="0043492B"/>
    <w:rsid w:val="00435057"/>
    <w:rsid w:val="004353DD"/>
    <w:rsid w:val="00435A86"/>
    <w:rsid w:val="0043674E"/>
    <w:rsid w:val="0043677F"/>
    <w:rsid w:val="00436A83"/>
    <w:rsid w:val="00436BBE"/>
    <w:rsid w:val="00436F0E"/>
    <w:rsid w:val="00436FC6"/>
    <w:rsid w:val="0043788D"/>
    <w:rsid w:val="00437E0D"/>
    <w:rsid w:val="00440351"/>
    <w:rsid w:val="00440AAE"/>
    <w:rsid w:val="00440B8E"/>
    <w:rsid w:val="00440C8E"/>
    <w:rsid w:val="0044102C"/>
    <w:rsid w:val="0044134F"/>
    <w:rsid w:val="00441413"/>
    <w:rsid w:val="00441F7D"/>
    <w:rsid w:val="004426A5"/>
    <w:rsid w:val="00443035"/>
    <w:rsid w:val="0044364F"/>
    <w:rsid w:val="004436EA"/>
    <w:rsid w:val="00443739"/>
    <w:rsid w:val="00443A01"/>
    <w:rsid w:val="00443A50"/>
    <w:rsid w:val="00443AE5"/>
    <w:rsid w:val="00444390"/>
    <w:rsid w:val="004443A5"/>
    <w:rsid w:val="00444678"/>
    <w:rsid w:val="00444A3A"/>
    <w:rsid w:val="00444AD6"/>
    <w:rsid w:val="00444C51"/>
    <w:rsid w:val="00444D11"/>
    <w:rsid w:val="004455CD"/>
    <w:rsid w:val="00445629"/>
    <w:rsid w:val="00445C1E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91C"/>
    <w:rsid w:val="00447935"/>
    <w:rsid w:val="004479BB"/>
    <w:rsid w:val="00450046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B3E"/>
    <w:rsid w:val="00451C28"/>
    <w:rsid w:val="0045215D"/>
    <w:rsid w:val="00452496"/>
    <w:rsid w:val="00452748"/>
    <w:rsid w:val="0045298E"/>
    <w:rsid w:val="00452ABC"/>
    <w:rsid w:val="00452D6C"/>
    <w:rsid w:val="00453779"/>
    <w:rsid w:val="00453F28"/>
    <w:rsid w:val="00453FC8"/>
    <w:rsid w:val="004545E9"/>
    <w:rsid w:val="0045463F"/>
    <w:rsid w:val="0045469E"/>
    <w:rsid w:val="004547C6"/>
    <w:rsid w:val="0045481C"/>
    <w:rsid w:val="00454C13"/>
    <w:rsid w:val="00454C40"/>
    <w:rsid w:val="00455273"/>
    <w:rsid w:val="00455387"/>
    <w:rsid w:val="004555E2"/>
    <w:rsid w:val="00455646"/>
    <w:rsid w:val="00455790"/>
    <w:rsid w:val="00455905"/>
    <w:rsid w:val="00455981"/>
    <w:rsid w:val="004559D6"/>
    <w:rsid w:val="00455BC7"/>
    <w:rsid w:val="00455D84"/>
    <w:rsid w:val="00455E11"/>
    <w:rsid w:val="00455EE0"/>
    <w:rsid w:val="004561C8"/>
    <w:rsid w:val="004563B0"/>
    <w:rsid w:val="00456532"/>
    <w:rsid w:val="004565CD"/>
    <w:rsid w:val="00456604"/>
    <w:rsid w:val="00456715"/>
    <w:rsid w:val="00456C61"/>
    <w:rsid w:val="00456D48"/>
    <w:rsid w:val="0045705D"/>
    <w:rsid w:val="004570D4"/>
    <w:rsid w:val="004570DA"/>
    <w:rsid w:val="0045757A"/>
    <w:rsid w:val="0046068F"/>
    <w:rsid w:val="004607B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4"/>
    <w:rsid w:val="00462A1A"/>
    <w:rsid w:val="00462DF8"/>
    <w:rsid w:val="00462E13"/>
    <w:rsid w:val="004632F2"/>
    <w:rsid w:val="004634DB"/>
    <w:rsid w:val="004639D0"/>
    <w:rsid w:val="004639D3"/>
    <w:rsid w:val="00463C02"/>
    <w:rsid w:val="00463CB7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7755"/>
    <w:rsid w:val="00467B02"/>
    <w:rsid w:val="00467B49"/>
    <w:rsid w:val="00467CCC"/>
    <w:rsid w:val="00470093"/>
    <w:rsid w:val="0047020E"/>
    <w:rsid w:val="00470415"/>
    <w:rsid w:val="004706E9"/>
    <w:rsid w:val="004707A6"/>
    <w:rsid w:val="00470945"/>
    <w:rsid w:val="004709B0"/>
    <w:rsid w:val="00470B46"/>
    <w:rsid w:val="00470BED"/>
    <w:rsid w:val="00470DD4"/>
    <w:rsid w:val="00470F3C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72D"/>
    <w:rsid w:val="00472BB2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5157"/>
    <w:rsid w:val="004751C4"/>
    <w:rsid w:val="004753EB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801C8"/>
    <w:rsid w:val="00480273"/>
    <w:rsid w:val="004804D0"/>
    <w:rsid w:val="00480541"/>
    <w:rsid w:val="004805F3"/>
    <w:rsid w:val="00480741"/>
    <w:rsid w:val="0048119F"/>
    <w:rsid w:val="004814AE"/>
    <w:rsid w:val="00481A1B"/>
    <w:rsid w:val="00481B5D"/>
    <w:rsid w:val="00481CCA"/>
    <w:rsid w:val="00481E6F"/>
    <w:rsid w:val="00481FF8"/>
    <w:rsid w:val="00482080"/>
    <w:rsid w:val="004822A7"/>
    <w:rsid w:val="004824F9"/>
    <w:rsid w:val="00482509"/>
    <w:rsid w:val="00482955"/>
    <w:rsid w:val="0048296F"/>
    <w:rsid w:val="0048298F"/>
    <w:rsid w:val="00482B43"/>
    <w:rsid w:val="00482F9A"/>
    <w:rsid w:val="004830FA"/>
    <w:rsid w:val="004832B2"/>
    <w:rsid w:val="00483A83"/>
    <w:rsid w:val="00483D0C"/>
    <w:rsid w:val="00483D46"/>
    <w:rsid w:val="00483FC8"/>
    <w:rsid w:val="004844DF"/>
    <w:rsid w:val="004845BA"/>
    <w:rsid w:val="00484C1E"/>
    <w:rsid w:val="00484EA4"/>
    <w:rsid w:val="00484FD6"/>
    <w:rsid w:val="0048527E"/>
    <w:rsid w:val="004852C1"/>
    <w:rsid w:val="00485363"/>
    <w:rsid w:val="00485607"/>
    <w:rsid w:val="00485685"/>
    <w:rsid w:val="00485737"/>
    <w:rsid w:val="004858F5"/>
    <w:rsid w:val="0048631F"/>
    <w:rsid w:val="0048636B"/>
    <w:rsid w:val="00486648"/>
    <w:rsid w:val="004869BF"/>
    <w:rsid w:val="00486DD6"/>
    <w:rsid w:val="00487057"/>
    <w:rsid w:val="00487154"/>
    <w:rsid w:val="0048729A"/>
    <w:rsid w:val="00487C1D"/>
    <w:rsid w:val="00487E12"/>
    <w:rsid w:val="00490143"/>
    <w:rsid w:val="004903A3"/>
    <w:rsid w:val="004903D4"/>
    <w:rsid w:val="004908A3"/>
    <w:rsid w:val="004908F6"/>
    <w:rsid w:val="00490A58"/>
    <w:rsid w:val="00491282"/>
    <w:rsid w:val="004912C7"/>
    <w:rsid w:val="0049187E"/>
    <w:rsid w:val="0049191F"/>
    <w:rsid w:val="00491C9A"/>
    <w:rsid w:val="00491E94"/>
    <w:rsid w:val="00491F61"/>
    <w:rsid w:val="004921FB"/>
    <w:rsid w:val="00492665"/>
    <w:rsid w:val="00492934"/>
    <w:rsid w:val="004931AF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9DC"/>
    <w:rsid w:val="00494CB7"/>
    <w:rsid w:val="00494D38"/>
    <w:rsid w:val="00494D58"/>
    <w:rsid w:val="00494DC2"/>
    <w:rsid w:val="0049557E"/>
    <w:rsid w:val="004955D7"/>
    <w:rsid w:val="004958DA"/>
    <w:rsid w:val="004959A9"/>
    <w:rsid w:val="0049648B"/>
    <w:rsid w:val="004979BD"/>
    <w:rsid w:val="00497DFC"/>
    <w:rsid w:val="004A0F38"/>
    <w:rsid w:val="004A0F63"/>
    <w:rsid w:val="004A15E0"/>
    <w:rsid w:val="004A1818"/>
    <w:rsid w:val="004A1E58"/>
    <w:rsid w:val="004A21DB"/>
    <w:rsid w:val="004A22CB"/>
    <w:rsid w:val="004A29B9"/>
    <w:rsid w:val="004A3073"/>
    <w:rsid w:val="004A3535"/>
    <w:rsid w:val="004A35DC"/>
    <w:rsid w:val="004A4246"/>
    <w:rsid w:val="004A4295"/>
    <w:rsid w:val="004A42BF"/>
    <w:rsid w:val="004A452B"/>
    <w:rsid w:val="004A47A7"/>
    <w:rsid w:val="004A4B1D"/>
    <w:rsid w:val="004A4DD4"/>
    <w:rsid w:val="004A4E2D"/>
    <w:rsid w:val="004A4F3E"/>
    <w:rsid w:val="004A5183"/>
    <w:rsid w:val="004A53A5"/>
    <w:rsid w:val="004A53C3"/>
    <w:rsid w:val="004A560C"/>
    <w:rsid w:val="004A58D8"/>
    <w:rsid w:val="004A5A72"/>
    <w:rsid w:val="004A5B24"/>
    <w:rsid w:val="004A5F15"/>
    <w:rsid w:val="004A5FB8"/>
    <w:rsid w:val="004A6064"/>
    <w:rsid w:val="004A6CEF"/>
    <w:rsid w:val="004A718A"/>
    <w:rsid w:val="004A7F02"/>
    <w:rsid w:val="004B01F9"/>
    <w:rsid w:val="004B084E"/>
    <w:rsid w:val="004B0922"/>
    <w:rsid w:val="004B0C2B"/>
    <w:rsid w:val="004B0D21"/>
    <w:rsid w:val="004B0D86"/>
    <w:rsid w:val="004B137C"/>
    <w:rsid w:val="004B14C9"/>
    <w:rsid w:val="004B1C5D"/>
    <w:rsid w:val="004B1CCC"/>
    <w:rsid w:val="004B1D21"/>
    <w:rsid w:val="004B204C"/>
    <w:rsid w:val="004B2166"/>
    <w:rsid w:val="004B21F1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DDB"/>
    <w:rsid w:val="004B4032"/>
    <w:rsid w:val="004B424F"/>
    <w:rsid w:val="004B438A"/>
    <w:rsid w:val="004B44D6"/>
    <w:rsid w:val="004B45E7"/>
    <w:rsid w:val="004B48D2"/>
    <w:rsid w:val="004B4C7B"/>
    <w:rsid w:val="004B4D9D"/>
    <w:rsid w:val="004B4E6B"/>
    <w:rsid w:val="004B5293"/>
    <w:rsid w:val="004B52AD"/>
    <w:rsid w:val="004B543D"/>
    <w:rsid w:val="004B56B1"/>
    <w:rsid w:val="004B58B4"/>
    <w:rsid w:val="004B5A64"/>
    <w:rsid w:val="004B5A80"/>
    <w:rsid w:val="004B5B0E"/>
    <w:rsid w:val="004B6003"/>
    <w:rsid w:val="004B61C5"/>
    <w:rsid w:val="004B6230"/>
    <w:rsid w:val="004B6294"/>
    <w:rsid w:val="004B62E2"/>
    <w:rsid w:val="004B64BD"/>
    <w:rsid w:val="004B64E9"/>
    <w:rsid w:val="004B6655"/>
    <w:rsid w:val="004B68A7"/>
    <w:rsid w:val="004B6D12"/>
    <w:rsid w:val="004B713F"/>
    <w:rsid w:val="004B724F"/>
    <w:rsid w:val="004B7957"/>
    <w:rsid w:val="004B797F"/>
    <w:rsid w:val="004B79F4"/>
    <w:rsid w:val="004C0982"/>
    <w:rsid w:val="004C09DC"/>
    <w:rsid w:val="004C0BC2"/>
    <w:rsid w:val="004C0F6D"/>
    <w:rsid w:val="004C1522"/>
    <w:rsid w:val="004C177B"/>
    <w:rsid w:val="004C1C81"/>
    <w:rsid w:val="004C2165"/>
    <w:rsid w:val="004C21F1"/>
    <w:rsid w:val="004C23F5"/>
    <w:rsid w:val="004C2D04"/>
    <w:rsid w:val="004C2E96"/>
    <w:rsid w:val="004C3BEF"/>
    <w:rsid w:val="004C4058"/>
    <w:rsid w:val="004C41BC"/>
    <w:rsid w:val="004C4304"/>
    <w:rsid w:val="004C4485"/>
    <w:rsid w:val="004C4965"/>
    <w:rsid w:val="004C4A24"/>
    <w:rsid w:val="004C4B9E"/>
    <w:rsid w:val="004C4D2E"/>
    <w:rsid w:val="004C50CA"/>
    <w:rsid w:val="004C51A4"/>
    <w:rsid w:val="004C521F"/>
    <w:rsid w:val="004C5768"/>
    <w:rsid w:val="004C5A68"/>
    <w:rsid w:val="004C604B"/>
    <w:rsid w:val="004C63D0"/>
    <w:rsid w:val="004C65E3"/>
    <w:rsid w:val="004C66F9"/>
    <w:rsid w:val="004C6807"/>
    <w:rsid w:val="004C6987"/>
    <w:rsid w:val="004C6B81"/>
    <w:rsid w:val="004C6D57"/>
    <w:rsid w:val="004C6E0A"/>
    <w:rsid w:val="004C71EF"/>
    <w:rsid w:val="004C7242"/>
    <w:rsid w:val="004C74D0"/>
    <w:rsid w:val="004C770D"/>
    <w:rsid w:val="004C7C68"/>
    <w:rsid w:val="004C7F63"/>
    <w:rsid w:val="004D02C6"/>
    <w:rsid w:val="004D0567"/>
    <w:rsid w:val="004D0938"/>
    <w:rsid w:val="004D0A33"/>
    <w:rsid w:val="004D0B9C"/>
    <w:rsid w:val="004D0EDF"/>
    <w:rsid w:val="004D0F61"/>
    <w:rsid w:val="004D0F6C"/>
    <w:rsid w:val="004D10E6"/>
    <w:rsid w:val="004D13D8"/>
    <w:rsid w:val="004D17D1"/>
    <w:rsid w:val="004D1927"/>
    <w:rsid w:val="004D1EA4"/>
    <w:rsid w:val="004D1F1B"/>
    <w:rsid w:val="004D30AF"/>
    <w:rsid w:val="004D35CF"/>
    <w:rsid w:val="004D3697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CC6"/>
    <w:rsid w:val="004D4F02"/>
    <w:rsid w:val="004D5710"/>
    <w:rsid w:val="004D5941"/>
    <w:rsid w:val="004D5A6F"/>
    <w:rsid w:val="004D5EBE"/>
    <w:rsid w:val="004D5FFF"/>
    <w:rsid w:val="004D607E"/>
    <w:rsid w:val="004D65EF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D60"/>
    <w:rsid w:val="004D7DE0"/>
    <w:rsid w:val="004E0584"/>
    <w:rsid w:val="004E0754"/>
    <w:rsid w:val="004E0922"/>
    <w:rsid w:val="004E0A6D"/>
    <w:rsid w:val="004E0E89"/>
    <w:rsid w:val="004E0F69"/>
    <w:rsid w:val="004E14C3"/>
    <w:rsid w:val="004E153C"/>
    <w:rsid w:val="004E1A16"/>
    <w:rsid w:val="004E1D66"/>
    <w:rsid w:val="004E20C3"/>
    <w:rsid w:val="004E23A7"/>
    <w:rsid w:val="004E2DC2"/>
    <w:rsid w:val="004E3030"/>
    <w:rsid w:val="004E3252"/>
    <w:rsid w:val="004E34E2"/>
    <w:rsid w:val="004E3AB2"/>
    <w:rsid w:val="004E3B5D"/>
    <w:rsid w:val="004E41D2"/>
    <w:rsid w:val="004E4823"/>
    <w:rsid w:val="004E4BBB"/>
    <w:rsid w:val="004E50CB"/>
    <w:rsid w:val="004E544C"/>
    <w:rsid w:val="004E565B"/>
    <w:rsid w:val="004E584E"/>
    <w:rsid w:val="004E5C9A"/>
    <w:rsid w:val="004E61B3"/>
    <w:rsid w:val="004E630A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CBD"/>
    <w:rsid w:val="004F00BA"/>
    <w:rsid w:val="004F02B1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256"/>
    <w:rsid w:val="004F22A2"/>
    <w:rsid w:val="004F2545"/>
    <w:rsid w:val="004F27E6"/>
    <w:rsid w:val="004F2977"/>
    <w:rsid w:val="004F29B4"/>
    <w:rsid w:val="004F2BC7"/>
    <w:rsid w:val="004F2C94"/>
    <w:rsid w:val="004F31AB"/>
    <w:rsid w:val="004F31D2"/>
    <w:rsid w:val="004F3B01"/>
    <w:rsid w:val="004F3B56"/>
    <w:rsid w:val="004F3C61"/>
    <w:rsid w:val="004F3DF9"/>
    <w:rsid w:val="004F4155"/>
    <w:rsid w:val="004F41F3"/>
    <w:rsid w:val="004F4235"/>
    <w:rsid w:val="004F444B"/>
    <w:rsid w:val="004F48E3"/>
    <w:rsid w:val="004F503A"/>
    <w:rsid w:val="004F51E0"/>
    <w:rsid w:val="004F5742"/>
    <w:rsid w:val="004F5CD0"/>
    <w:rsid w:val="004F666E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56C"/>
    <w:rsid w:val="00500862"/>
    <w:rsid w:val="005009F4"/>
    <w:rsid w:val="00500C94"/>
    <w:rsid w:val="00500D10"/>
    <w:rsid w:val="00501000"/>
    <w:rsid w:val="005017DA"/>
    <w:rsid w:val="00501AA1"/>
    <w:rsid w:val="00501F54"/>
    <w:rsid w:val="005020AD"/>
    <w:rsid w:val="005022D8"/>
    <w:rsid w:val="0050230B"/>
    <w:rsid w:val="005024FF"/>
    <w:rsid w:val="0050265F"/>
    <w:rsid w:val="0050275E"/>
    <w:rsid w:val="005027C3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A00"/>
    <w:rsid w:val="00504A50"/>
    <w:rsid w:val="00504E6E"/>
    <w:rsid w:val="0050547A"/>
    <w:rsid w:val="00505719"/>
    <w:rsid w:val="00505A82"/>
    <w:rsid w:val="00506118"/>
    <w:rsid w:val="0050612E"/>
    <w:rsid w:val="0050618A"/>
    <w:rsid w:val="0050658C"/>
    <w:rsid w:val="00506807"/>
    <w:rsid w:val="00506A72"/>
    <w:rsid w:val="00506AD4"/>
    <w:rsid w:val="00507077"/>
    <w:rsid w:val="00507653"/>
    <w:rsid w:val="005076F7"/>
    <w:rsid w:val="00507B5A"/>
    <w:rsid w:val="00507EA9"/>
    <w:rsid w:val="00507FF5"/>
    <w:rsid w:val="005100A3"/>
    <w:rsid w:val="005104EC"/>
    <w:rsid w:val="005109BB"/>
    <w:rsid w:val="00510CE4"/>
    <w:rsid w:val="005110FE"/>
    <w:rsid w:val="00511246"/>
    <w:rsid w:val="00511506"/>
    <w:rsid w:val="005118DE"/>
    <w:rsid w:val="0051191F"/>
    <w:rsid w:val="00511E9D"/>
    <w:rsid w:val="00512107"/>
    <w:rsid w:val="00512340"/>
    <w:rsid w:val="0051240B"/>
    <w:rsid w:val="0051294C"/>
    <w:rsid w:val="00512C7B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84"/>
    <w:rsid w:val="00515366"/>
    <w:rsid w:val="00515543"/>
    <w:rsid w:val="005155DF"/>
    <w:rsid w:val="005155E8"/>
    <w:rsid w:val="00516051"/>
    <w:rsid w:val="0051617B"/>
    <w:rsid w:val="005162FE"/>
    <w:rsid w:val="00516898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6B"/>
    <w:rsid w:val="00520EE9"/>
    <w:rsid w:val="00520F86"/>
    <w:rsid w:val="0052146B"/>
    <w:rsid w:val="005214BF"/>
    <w:rsid w:val="005215B1"/>
    <w:rsid w:val="00521B72"/>
    <w:rsid w:val="00521ED1"/>
    <w:rsid w:val="0052294D"/>
    <w:rsid w:val="00522AC2"/>
    <w:rsid w:val="00522D64"/>
    <w:rsid w:val="00522FFC"/>
    <w:rsid w:val="00523117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875"/>
    <w:rsid w:val="005248AB"/>
    <w:rsid w:val="0052497F"/>
    <w:rsid w:val="00524E88"/>
    <w:rsid w:val="005252B0"/>
    <w:rsid w:val="00525341"/>
    <w:rsid w:val="00525903"/>
    <w:rsid w:val="005261B2"/>
    <w:rsid w:val="0052660E"/>
    <w:rsid w:val="00526B5D"/>
    <w:rsid w:val="00526CF5"/>
    <w:rsid w:val="00526ECE"/>
    <w:rsid w:val="00527BD9"/>
    <w:rsid w:val="00527D23"/>
    <w:rsid w:val="00527FC6"/>
    <w:rsid w:val="0053036B"/>
    <w:rsid w:val="005309F7"/>
    <w:rsid w:val="00530DE3"/>
    <w:rsid w:val="0053139C"/>
    <w:rsid w:val="005322D2"/>
    <w:rsid w:val="00532F2F"/>
    <w:rsid w:val="00533017"/>
    <w:rsid w:val="005331DE"/>
    <w:rsid w:val="00533311"/>
    <w:rsid w:val="005339BA"/>
    <w:rsid w:val="00533A67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934"/>
    <w:rsid w:val="005368C2"/>
    <w:rsid w:val="005369ED"/>
    <w:rsid w:val="00536AD7"/>
    <w:rsid w:val="00536CEA"/>
    <w:rsid w:val="00536E6C"/>
    <w:rsid w:val="00537428"/>
    <w:rsid w:val="00537615"/>
    <w:rsid w:val="00537713"/>
    <w:rsid w:val="00537C04"/>
    <w:rsid w:val="00540169"/>
    <w:rsid w:val="005401E1"/>
    <w:rsid w:val="00540421"/>
    <w:rsid w:val="0054064C"/>
    <w:rsid w:val="0054074B"/>
    <w:rsid w:val="005408A4"/>
    <w:rsid w:val="005408B2"/>
    <w:rsid w:val="005409B5"/>
    <w:rsid w:val="00540E3C"/>
    <w:rsid w:val="00540ED4"/>
    <w:rsid w:val="00540EE3"/>
    <w:rsid w:val="005410C8"/>
    <w:rsid w:val="00541866"/>
    <w:rsid w:val="005419AA"/>
    <w:rsid w:val="00541AE8"/>
    <w:rsid w:val="00541D37"/>
    <w:rsid w:val="00541EF0"/>
    <w:rsid w:val="00542345"/>
    <w:rsid w:val="00542628"/>
    <w:rsid w:val="00542728"/>
    <w:rsid w:val="00543230"/>
    <w:rsid w:val="00543314"/>
    <w:rsid w:val="005433BC"/>
    <w:rsid w:val="00543D1D"/>
    <w:rsid w:val="00544044"/>
    <w:rsid w:val="0054405F"/>
    <w:rsid w:val="0054437B"/>
    <w:rsid w:val="00544868"/>
    <w:rsid w:val="00544CC0"/>
    <w:rsid w:val="00544D57"/>
    <w:rsid w:val="00544E87"/>
    <w:rsid w:val="00545418"/>
    <w:rsid w:val="005458E4"/>
    <w:rsid w:val="00545C38"/>
    <w:rsid w:val="00545E92"/>
    <w:rsid w:val="00546133"/>
    <w:rsid w:val="00546689"/>
    <w:rsid w:val="0054690D"/>
    <w:rsid w:val="0054719F"/>
    <w:rsid w:val="0054721F"/>
    <w:rsid w:val="005473A3"/>
    <w:rsid w:val="00547D08"/>
    <w:rsid w:val="00547D2C"/>
    <w:rsid w:val="0055073B"/>
    <w:rsid w:val="00550B70"/>
    <w:rsid w:val="00550BF1"/>
    <w:rsid w:val="0055101C"/>
    <w:rsid w:val="005512FE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9B0"/>
    <w:rsid w:val="00552BFB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7A"/>
    <w:rsid w:val="00554632"/>
    <w:rsid w:val="0055482E"/>
    <w:rsid w:val="0055492A"/>
    <w:rsid w:val="00554A49"/>
    <w:rsid w:val="0055522C"/>
    <w:rsid w:val="00555570"/>
    <w:rsid w:val="00555684"/>
    <w:rsid w:val="005559B8"/>
    <w:rsid w:val="00555CAF"/>
    <w:rsid w:val="00555DBD"/>
    <w:rsid w:val="00555FEE"/>
    <w:rsid w:val="00555FFF"/>
    <w:rsid w:val="0055621A"/>
    <w:rsid w:val="005567BC"/>
    <w:rsid w:val="00556D29"/>
    <w:rsid w:val="00557021"/>
    <w:rsid w:val="005576EE"/>
    <w:rsid w:val="00557E02"/>
    <w:rsid w:val="00557FEF"/>
    <w:rsid w:val="005605D1"/>
    <w:rsid w:val="005609FB"/>
    <w:rsid w:val="00560B97"/>
    <w:rsid w:val="00560CAB"/>
    <w:rsid w:val="00560D08"/>
    <w:rsid w:val="00560E2A"/>
    <w:rsid w:val="00560EAD"/>
    <w:rsid w:val="005612F6"/>
    <w:rsid w:val="00561891"/>
    <w:rsid w:val="00561A5F"/>
    <w:rsid w:val="00561BD8"/>
    <w:rsid w:val="005623F1"/>
    <w:rsid w:val="0056288E"/>
    <w:rsid w:val="005628FC"/>
    <w:rsid w:val="00562945"/>
    <w:rsid w:val="00562B9B"/>
    <w:rsid w:val="00562D5E"/>
    <w:rsid w:val="005630EE"/>
    <w:rsid w:val="0056342E"/>
    <w:rsid w:val="00563658"/>
    <w:rsid w:val="00563C8E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70E9"/>
    <w:rsid w:val="00567165"/>
    <w:rsid w:val="005676BC"/>
    <w:rsid w:val="00567968"/>
    <w:rsid w:val="00567B0E"/>
    <w:rsid w:val="00567B76"/>
    <w:rsid w:val="00567CFB"/>
    <w:rsid w:val="00570284"/>
    <w:rsid w:val="005702FD"/>
    <w:rsid w:val="0057044B"/>
    <w:rsid w:val="00570517"/>
    <w:rsid w:val="005709A8"/>
    <w:rsid w:val="00570C55"/>
    <w:rsid w:val="00571197"/>
    <w:rsid w:val="0057121B"/>
    <w:rsid w:val="00571258"/>
    <w:rsid w:val="00571358"/>
    <w:rsid w:val="00571684"/>
    <w:rsid w:val="00571AB0"/>
    <w:rsid w:val="00571B89"/>
    <w:rsid w:val="00571CDB"/>
    <w:rsid w:val="00571D84"/>
    <w:rsid w:val="00571D88"/>
    <w:rsid w:val="005725BC"/>
    <w:rsid w:val="00572700"/>
    <w:rsid w:val="00572A8B"/>
    <w:rsid w:val="00572D26"/>
    <w:rsid w:val="00573A60"/>
    <w:rsid w:val="005742EE"/>
    <w:rsid w:val="00574676"/>
    <w:rsid w:val="00574C3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5DD"/>
    <w:rsid w:val="005767D2"/>
    <w:rsid w:val="0057684D"/>
    <w:rsid w:val="005769C2"/>
    <w:rsid w:val="005773B9"/>
    <w:rsid w:val="0057748D"/>
    <w:rsid w:val="0057751A"/>
    <w:rsid w:val="0057755D"/>
    <w:rsid w:val="0057756B"/>
    <w:rsid w:val="0057789F"/>
    <w:rsid w:val="005778E1"/>
    <w:rsid w:val="00577A89"/>
    <w:rsid w:val="00580132"/>
    <w:rsid w:val="00580273"/>
    <w:rsid w:val="0058033C"/>
    <w:rsid w:val="005803B1"/>
    <w:rsid w:val="00580435"/>
    <w:rsid w:val="005804CF"/>
    <w:rsid w:val="00580B6A"/>
    <w:rsid w:val="00581020"/>
    <w:rsid w:val="00581140"/>
    <w:rsid w:val="005812D5"/>
    <w:rsid w:val="005815B0"/>
    <w:rsid w:val="0058171A"/>
    <w:rsid w:val="00581813"/>
    <w:rsid w:val="00581A88"/>
    <w:rsid w:val="005820AE"/>
    <w:rsid w:val="005820CC"/>
    <w:rsid w:val="005821BD"/>
    <w:rsid w:val="005823E8"/>
    <w:rsid w:val="005827D8"/>
    <w:rsid w:val="005830CA"/>
    <w:rsid w:val="005834E0"/>
    <w:rsid w:val="00583512"/>
    <w:rsid w:val="005839FE"/>
    <w:rsid w:val="00583CBE"/>
    <w:rsid w:val="00583F3D"/>
    <w:rsid w:val="005842D9"/>
    <w:rsid w:val="00584315"/>
    <w:rsid w:val="0058442B"/>
    <w:rsid w:val="00584816"/>
    <w:rsid w:val="00585538"/>
    <w:rsid w:val="00585818"/>
    <w:rsid w:val="00585EFC"/>
    <w:rsid w:val="0058653F"/>
    <w:rsid w:val="00586901"/>
    <w:rsid w:val="00586A73"/>
    <w:rsid w:val="00586ACC"/>
    <w:rsid w:val="00586B9C"/>
    <w:rsid w:val="00586D2E"/>
    <w:rsid w:val="00586DA1"/>
    <w:rsid w:val="00586DF2"/>
    <w:rsid w:val="00586FE2"/>
    <w:rsid w:val="0058738D"/>
    <w:rsid w:val="005873AA"/>
    <w:rsid w:val="0058765B"/>
    <w:rsid w:val="00587E29"/>
    <w:rsid w:val="0059007A"/>
    <w:rsid w:val="005900D6"/>
    <w:rsid w:val="005902E7"/>
    <w:rsid w:val="00590939"/>
    <w:rsid w:val="00590A07"/>
    <w:rsid w:val="00590F14"/>
    <w:rsid w:val="005910C4"/>
    <w:rsid w:val="005913D3"/>
    <w:rsid w:val="005915DC"/>
    <w:rsid w:val="00591754"/>
    <w:rsid w:val="00591D0A"/>
    <w:rsid w:val="005922E5"/>
    <w:rsid w:val="005924FE"/>
    <w:rsid w:val="00592B07"/>
    <w:rsid w:val="00592CBD"/>
    <w:rsid w:val="00592E76"/>
    <w:rsid w:val="00592FA1"/>
    <w:rsid w:val="005931C5"/>
    <w:rsid w:val="005944EA"/>
    <w:rsid w:val="0059472D"/>
    <w:rsid w:val="00594881"/>
    <w:rsid w:val="00594E50"/>
    <w:rsid w:val="00594FAD"/>
    <w:rsid w:val="00595139"/>
    <w:rsid w:val="005953DB"/>
    <w:rsid w:val="005955DA"/>
    <w:rsid w:val="00595BB6"/>
    <w:rsid w:val="00596643"/>
    <w:rsid w:val="0059697E"/>
    <w:rsid w:val="00596C65"/>
    <w:rsid w:val="00596CD1"/>
    <w:rsid w:val="00596FEF"/>
    <w:rsid w:val="00597440"/>
    <w:rsid w:val="005975BB"/>
    <w:rsid w:val="005977AA"/>
    <w:rsid w:val="00597943"/>
    <w:rsid w:val="00597BEF"/>
    <w:rsid w:val="00597E49"/>
    <w:rsid w:val="005A03A0"/>
    <w:rsid w:val="005A06A4"/>
    <w:rsid w:val="005A070D"/>
    <w:rsid w:val="005A072E"/>
    <w:rsid w:val="005A0ABB"/>
    <w:rsid w:val="005A0D9A"/>
    <w:rsid w:val="005A1244"/>
    <w:rsid w:val="005A1C82"/>
    <w:rsid w:val="005A255F"/>
    <w:rsid w:val="005A2903"/>
    <w:rsid w:val="005A2F39"/>
    <w:rsid w:val="005A2F82"/>
    <w:rsid w:val="005A304F"/>
    <w:rsid w:val="005A30C9"/>
    <w:rsid w:val="005A33A1"/>
    <w:rsid w:val="005A3D3F"/>
    <w:rsid w:val="005A3D89"/>
    <w:rsid w:val="005A43B7"/>
    <w:rsid w:val="005A43FC"/>
    <w:rsid w:val="005A4476"/>
    <w:rsid w:val="005A4740"/>
    <w:rsid w:val="005A49D5"/>
    <w:rsid w:val="005A4BA2"/>
    <w:rsid w:val="005A4C55"/>
    <w:rsid w:val="005A4F4B"/>
    <w:rsid w:val="005A5198"/>
    <w:rsid w:val="005A537D"/>
    <w:rsid w:val="005A54E8"/>
    <w:rsid w:val="005A5575"/>
    <w:rsid w:val="005A55E9"/>
    <w:rsid w:val="005A562E"/>
    <w:rsid w:val="005A578D"/>
    <w:rsid w:val="005A57BA"/>
    <w:rsid w:val="005A5845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ED0"/>
    <w:rsid w:val="005A7664"/>
    <w:rsid w:val="005A7703"/>
    <w:rsid w:val="005A797F"/>
    <w:rsid w:val="005A7C19"/>
    <w:rsid w:val="005A7DD3"/>
    <w:rsid w:val="005A7DEB"/>
    <w:rsid w:val="005B0321"/>
    <w:rsid w:val="005B065A"/>
    <w:rsid w:val="005B0BEC"/>
    <w:rsid w:val="005B0D1A"/>
    <w:rsid w:val="005B0DD7"/>
    <w:rsid w:val="005B0E7B"/>
    <w:rsid w:val="005B168B"/>
    <w:rsid w:val="005B1A56"/>
    <w:rsid w:val="005B1A8A"/>
    <w:rsid w:val="005B1BD7"/>
    <w:rsid w:val="005B1F26"/>
    <w:rsid w:val="005B1F7A"/>
    <w:rsid w:val="005B20CD"/>
    <w:rsid w:val="005B220C"/>
    <w:rsid w:val="005B2373"/>
    <w:rsid w:val="005B269F"/>
    <w:rsid w:val="005B2CCE"/>
    <w:rsid w:val="005B2FC8"/>
    <w:rsid w:val="005B3110"/>
    <w:rsid w:val="005B31F0"/>
    <w:rsid w:val="005B3490"/>
    <w:rsid w:val="005B37B1"/>
    <w:rsid w:val="005B3861"/>
    <w:rsid w:val="005B3E97"/>
    <w:rsid w:val="005B44DA"/>
    <w:rsid w:val="005B4685"/>
    <w:rsid w:val="005B4B29"/>
    <w:rsid w:val="005B4B63"/>
    <w:rsid w:val="005B4B84"/>
    <w:rsid w:val="005B4EA0"/>
    <w:rsid w:val="005B56F9"/>
    <w:rsid w:val="005B57AF"/>
    <w:rsid w:val="005B58E1"/>
    <w:rsid w:val="005B5990"/>
    <w:rsid w:val="005B5B85"/>
    <w:rsid w:val="005B5C03"/>
    <w:rsid w:val="005B5C17"/>
    <w:rsid w:val="005B5D73"/>
    <w:rsid w:val="005B68D5"/>
    <w:rsid w:val="005B6B6B"/>
    <w:rsid w:val="005B6F9E"/>
    <w:rsid w:val="005B732B"/>
    <w:rsid w:val="005B74C6"/>
    <w:rsid w:val="005B755A"/>
    <w:rsid w:val="005B7700"/>
    <w:rsid w:val="005B7979"/>
    <w:rsid w:val="005B7D58"/>
    <w:rsid w:val="005C038F"/>
    <w:rsid w:val="005C058C"/>
    <w:rsid w:val="005C0718"/>
    <w:rsid w:val="005C0977"/>
    <w:rsid w:val="005C0FFC"/>
    <w:rsid w:val="005C1302"/>
    <w:rsid w:val="005C15DF"/>
    <w:rsid w:val="005C1974"/>
    <w:rsid w:val="005C1C5B"/>
    <w:rsid w:val="005C1FBC"/>
    <w:rsid w:val="005C2568"/>
    <w:rsid w:val="005C2719"/>
    <w:rsid w:val="005C3774"/>
    <w:rsid w:val="005C384B"/>
    <w:rsid w:val="005C3911"/>
    <w:rsid w:val="005C4468"/>
    <w:rsid w:val="005C4649"/>
    <w:rsid w:val="005C46E8"/>
    <w:rsid w:val="005C47E5"/>
    <w:rsid w:val="005C4CB0"/>
    <w:rsid w:val="005C4D73"/>
    <w:rsid w:val="005C4F20"/>
    <w:rsid w:val="005C4F7A"/>
    <w:rsid w:val="005C529B"/>
    <w:rsid w:val="005C54CE"/>
    <w:rsid w:val="005C5836"/>
    <w:rsid w:val="005C59D9"/>
    <w:rsid w:val="005C5B82"/>
    <w:rsid w:val="005C5C40"/>
    <w:rsid w:val="005C60B8"/>
    <w:rsid w:val="005C6251"/>
    <w:rsid w:val="005C6542"/>
    <w:rsid w:val="005C67ED"/>
    <w:rsid w:val="005C691A"/>
    <w:rsid w:val="005C6FBF"/>
    <w:rsid w:val="005C715A"/>
    <w:rsid w:val="005C75C6"/>
    <w:rsid w:val="005C7614"/>
    <w:rsid w:val="005C7806"/>
    <w:rsid w:val="005C7858"/>
    <w:rsid w:val="005C7A7E"/>
    <w:rsid w:val="005C7DB0"/>
    <w:rsid w:val="005C7FAC"/>
    <w:rsid w:val="005D000A"/>
    <w:rsid w:val="005D055E"/>
    <w:rsid w:val="005D0A83"/>
    <w:rsid w:val="005D0AB3"/>
    <w:rsid w:val="005D12CE"/>
    <w:rsid w:val="005D1369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C62"/>
    <w:rsid w:val="005D5081"/>
    <w:rsid w:val="005D5131"/>
    <w:rsid w:val="005D52DC"/>
    <w:rsid w:val="005D53D6"/>
    <w:rsid w:val="005D55BA"/>
    <w:rsid w:val="005D5B62"/>
    <w:rsid w:val="005D6612"/>
    <w:rsid w:val="005D688C"/>
    <w:rsid w:val="005D6E12"/>
    <w:rsid w:val="005D6F09"/>
    <w:rsid w:val="005D6F1A"/>
    <w:rsid w:val="005D6F1D"/>
    <w:rsid w:val="005D73E8"/>
    <w:rsid w:val="005D782D"/>
    <w:rsid w:val="005D7BFB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883"/>
    <w:rsid w:val="005E191A"/>
    <w:rsid w:val="005E1957"/>
    <w:rsid w:val="005E1B18"/>
    <w:rsid w:val="005E1BF3"/>
    <w:rsid w:val="005E1DF2"/>
    <w:rsid w:val="005E1EFF"/>
    <w:rsid w:val="005E1FF4"/>
    <w:rsid w:val="005E20AE"/>
    <w:rsid w:val="005E23D8"/>
    <w:rsid w:val="005E23F1"/>
    <w:rsid w:val="005E27C0"/>
    <w:rsid w:val="005E28B2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03D"/>
    <w:rsid w:val="005E6285"/>
    <w:rsid w:val="005E63D3"/>
    <w:rsid w:val="005E6456"/>
    <w:rsid w:val="005E67DD"/>
    <w:rsid w:val="005E6C86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E94"/>
    <w:rsid w:val="005F14EE"/>
    <w:rsid w:val="005F15CC"/>
    <w:rsid w:val="005F1801"/>
    <w:rsid w:val="005F19BC"/>
    <w:rsid w:val="005F1A3A"/>
    <w:rsid w:val="005F1AE4"/>
    <w:rsid w:val="005F1C2F"/>
    <w:rsid w:val="005F22C3"/>
    <w:rsid w:val="005F2C81"/>
    <w:rsid w:val="005F2CC3"/>
    <w:rsid w:val="005F2D6C"/>
    <w:rsid w:val="005F2F83"/>
    <w:rsid w:val="005F342A"/>
    <w:rsid w:val="005F350D"/>
    <w:rsid w:val="005F36F4"/>
    <w:rsid w:val="005F4237"/>
    <w:rsid w:val="005F43B9"/>
    <w:rsid w:val="005F43F8"/>
    <w:rsid w:val="005F443E"/>
    <w:rsid w:val="005F44AE"/>
    <w:rsid w:val="005F47D3"/>
    <w:rsid w:val="005F4B61"/>
    <w:rsid w:val="005F4D14"/>
    <w:rsid w:val="005F4D91"/>
    <w:rsid w:val="005F4F85"/>
    <w:rsid w:val="005F549F"/>
    <w:rsid w:val="005F5780"/>
    <w:rsid w:val="005F5FAD"/>
    <w:rsid w:val="005F6161"/>
    <w:rsid w:val="005F66EA"/>
    <w:rsid w:val="005F67DE"/>
    <w:rsid w:val="005F6BA7"/>
    <w:rsid w:val="005F7822"/>
    <w:rsid w:val="005F7B11"/>
    <w:rsid w:val="005F7EC8"/>
    <w:rsid w:val="005F7FAD"/>
    <w:rsid w:val="0060009B"/>
    <w:rsid w:val="006000CD"/>
    <w:rsid w:val="00600365"/>
    <w:rsid w:val="00600493"/>
    <w:rsid w:val="006009D3"/>
    <w:rsid w:val="006009D7"/>
    <w:rsid w:val="006017B6"/>
    <w:rsid w:val="00601E96"/>
    <w:rsid w:val="00601FD6"/>
    <w:rsid w:val="0060212C"/>
    <w:rsid w:val="006027DF"/>
    <w:rsid w:val="00602892"/>
    <w:rsid w:val="00602AE5"/>
    <w:rsid w:val="00602B82"/>
    <w:rsid w:val="0060302B"/>
    <w:rsid w:val="00603A7E"/>
    <w:rsid w:val="00603B24"/>
    <w:rsid w:val="00604BFF"/>
    <w:rsid w:val="0060502E"/>
    <w:rsid w:val="00605136"/>
    <w:rsid w:val="006053BF"/>
    <w:rsid w:val="006058F5"/>
    <w:rsid w:val="0060667C"/>
    <w:rsid w:val="00606977"/>
    <w:rsid w:val="00606CAA"/>
    <w:rsid w:val="00606D93"/>
    <w:rsid w:val="0060728D"/>
    <w:rsid w:val="00607312"/>
    <w:rsid w:val="006075C6"/>
    <w:rsid w:val="0060766D"/>
    <w:rsid w:val="00607ADF"/>
    <w:rsid w:val="00607D6B"/>
    <w:rsid w:val="00607D74"/>
    <w:rsid w:val="00607F1D"/>
    <w:rsid w:val="00610404"/>
    <w:rsid w:val="006105B5"/>
    <w:rsid w:val="00610633"/>
    <w:rsid w:val="0061095A"/>
    <w:rsid w:val="00610A58"/>
    <w:rsid w:val="00610C93"/>
    <w:rsid w:val="00610ECE"/>
    <w:rsid w:val="0061118B"/>
    <w:rsid w:val="006111C8"/>
    <w:rsid w:val="006114B5"/>
    <w:rsid w:val="00611904"/>
    <w:rsid w:val="00611B7F"/>
    <w:rsid w:val="00611DD5"/>
    <w:rsid w:val="0061209D"/>
    <w:rsid w:val="00612180"/>
    <w:rsid w:val="0061276D"/>
    <w:rsid w:val="00612A8A"/>
    <w:rsid w:val="00612AE2"/>
    <w:rsid w:val="00612B0B"/>
    <w:rsid w:val="00612B26"/>
    <w:rsid w:val="00612B55"/>
    <w:rsid w:val="0061359D"/>
    <w:rsid w:val="006135F0"/>
    <w:rsid w:val="0061391C"/>
    <w:rsid w:val="00613AE8"/>
    <w:rsid w:val="00613DFB"/>
    <w:rsid w:val="0061464A"/>
    <w:rsid w:val="0061464C"/>
    <w:rsid w:val="00614671"/>
    <w:rsid w:val="00614781"/>
    <w:rsid w:val="00614C35"/>
    <w:rsid w:val="00614C5A"/>
    <w:rsid w:val="00614F69"/>
    <w:rsid w:val="00615145"/>
    <w:rsid w:val="00615350"/>
    <w:rsid w:val="00615AD2"/>
    <w:rsid w:val="00615E1C"/>
    <w:rsid w:val="006160D6"/>
    <w:rsid w:val="00616126"/>
    <w:rsid w:val="00616229"/>
    <w:rsid w:val="006165D4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3CD"/>
    <w:rsid w:val="006207F7"/>
    <w:rsid w:val="0062130F"/>
    <w:rsid w:val="00621326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C6B"/>
    <w:rsid w:val="006233ED"/>
    <w:rsid w:val="006235A8"/>
    <w:rsid w:val="0062362F"/>
    <w:rsid w:val="0062401E"/>
    <w:rsid w:val="00624049"/>
    <w:rsid w:val="00624507"/>
    <w:rsid w:val="006249B2"/>
    <w:rsid w:val="006249CD"/>
    <w:rsid w:val="00624AFF"/>
    <w:rsid w:val="00624B32"/>
    <w:rsid w:val="00624B6B"/>
    <w:rsid w:val="00624DC3"/>
    <w:rsid w:val="0062546E"/>
    <w:rsid w:val="006254DF"/>
    <w:rsid w:val="006255AA"/>
    <w:rsid w:val="006256CC"/>
    <w:rsid w:val="00625841"/>
    <w:rsid w:val="006260F2"/>
    <w:rsid w:val="00626173"/>
    <w:rsid w:val="006263C7"/>
    <w:rsid w:val="00626992"/>
    <w:rsid w:val="00626A0A"/>
    <w:rsid w:val="00626C34"/>
    <w:rsid w:val="00626C5B"/>
    <w:rsid w:val="00626E85"/>
    <w:rsid w:val="0062716D"/>
    <w:rsid w:val="006272FE"/>
    <w:rsid w:val="00630177"/>
    <w:rsid w:val="00630516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E9F"/>
    <w:rsid w:val="00632FF4"/>
    <w:rsid w:val="006330BC"/>
    <w:rsid w:val="006336E1"/>
    <w:rsid w:val="00633B43"/>
    <w:rsid w:val="00633FAC"/>
    <w:rsid w:val="00634049"/>
    <w:rsid w:val="00634301"/>
    <w:rsid w:val="00634500"/>
    <w:rsid w:val="006346DD"/>
    <w:rsid w:val="006349E4"/>
    <w:rsid w:val="00634DD9"/>
    <w:rsid w:val="00635129"/>
    <w:rsid w:val="0063515D"/>
    <w:rsid w:val="00635559"/>
    <w:rsid w:val="00635E75"/>
    <w:rsid w:val="00635F44"/>
    <w:rsid w:val="00635FCF"/>
    <w:rsid w:val="006369C3"/>
    <w:rsid w:val="00636D08"/>
    <w:rsid w:val="00636E39"/>
    <w:rsid w:val="0063709A"/>
    <w:rsid w:val="00637220"/>
    <w:rsid w:val="006374E9"/>
    <w:rsid w:val="00637BA3"/>
    <w:rsid w:val="00637C37"/>
    <w:rsid w:val="00637C49"/>
    <w:rsid w:val="00637E99"/>
    <w:rsid w:val="00637F68"/>
    <w:rsid w:val="00637FE2"/>
    <w:rsid w:val="006400F9"/>
    <w:rsid w:val="00640370"/>
    <w:rsid w:val="00641374"/>
    <w:rsid w:val="006415DF"/>
    <w:rsid w:val="0064203F"/>
    <w:rsid w:val="00642248"/>
    <w:rsid w:val="006426BF"/>
    <w:rsid w:val="00643098"/>
    <w:rsid w:val="00643718"/>
    <w:rsid w:val="00643C63"/>
    <w:rsid w:val="00643CA0"/>
    <w:rsid w:val="00643F19"/>
    <w:rsid w:val="00643FD2"/>
    <w:rsid w:val="00644028"/>
    <w:rsid w:val="006443A7"/>
    <w:rsid w:val="00644981"/>
    <w:rsid w:val="00644D0D"/>
    <w:rsid w:val="00644D9F"/>
    <w:rsid w:val="00644E96"/>
    <w:rsid w:val="00644F22"/>
    <w:rsid w:val="0064503A"/>
    <w:rsid w:val="00645084"/>
    <w:rsid w:val="0064513F"/>
    <w:rsid w:val="00645EF7"/>
    <w:rsid w:val="006461C8"/>
    <w:rsid w:val="006461E8"/>
    <w:rsid w:val="0064628F"/>
    <w:rsid w:val="00646D23"/>
    <w:rsid w:val="00646ECA"/>
    <w:rsid w:val="0064728D"/>
    <w:rsid w:val="0064787C"/>
    <w:rsid w:val="00647D64"/>
    <w:rsid w:val="00647D75"/>
    <w:rsid w:val="00647ECE"/>
    <w:rsid w:val="00650A2A"/>
    <w:rsid w:val="00650B39"/>
    <w:rsid w:val="00650C91"/>
    <w:rsid w:val="00650D1F"/>
    <w:rsid w:val="00650D97"/>
    <w:rsid w:val="00650F94"/>
    <w:rsid w:val="00651524"/>
    <w:rsid w:val="0065182E"/>
    <w:rsid w:val="00651B9D"/>
    <w:rsid w:val="00651E3F"/>
    <w:rsid w:val="006526BD"/>
    <w:rsid w:val="0065281B"/>
    <w:rsid w:val="00652BF1"/>
    <w:rsid w:val="00652E51"/>
    <w:rsid w:val="00652FAA"/>
    <w:rsid w:val="006531CA"/>
    <w:rsid w:val="0065326D"/>
    <w:rsid w:val="00653287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DA8"/>
    <w:rsid w:val="00654E2A"/>
    <w:rsid w:val="00654EAF"/>
    <w:rsid w:val="0065539A"/>
    <w:rsid w:val="0065546A"/>
    <w:rsid w:val="00655510"/>
    <w:rsid w:val="00655A70"/>
    <w:rsid w:val="00655B4E"/>
    <w:rsid w:val="00655BBE"/>
    <w:rsid w:val="00655D9A"/>
    <w:rsid w:val="00655E0E"/>
    <w:rsid w:val="006562E4"/>
    <w:rsid w:val="00656E6D"/>
    <w:rsid w:val="00657227"/>
    <w:rsid w:val="006573C7"/>
    <w:rsid w:val="0065746E"/>
    <w:rsid w:val="0065750D"/>
    <w:rsid w:val="0065783B"/>
    <w:rsid w:val="00657C85"/>
    <w:rsid w:val="00660007"/>
    <w:rsid w:val="006605E6"/>
    <w:rsid w:val="00660679"/>
    <w:rsid w:val="00660870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53B"/>
    <w:rsid w:val="00663C03"/>
    <w:rsid w:val="00663D56"/>
    <w:rsid w:val="006642B2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FD"/>
    <w:rsid w:val="00665F23"/>
    <w:rsid w:val="00665FA8"/>
    <w:rsid w:val="006663C9"/>
    <w:rsid w:val="00666A3C"/>
    <w:rsid w:val="00666A95"/>
    <w:rsid w:val="00666F13"/>
    <w:rsid w:val="00666FAD"/>
    <w:rsid w:val="006672CF"/>
    <w:rsid w:val="006674C1"/>
    <w:rsid w:val="00667729"/>
    <w:rsid w:val="00667A59"/>
    <w:rsid w:val="00667AF9"/>
    <w:rsid w:val="00667DD0"/>
    <w:rsid w:val="0067067C"/>
    <w:rsid w:val="00670680"/>
    <w:rsid w:val="00670E0C"/>
    <w:rsid w:val="0067111F"/>
    <w:rsid w:val="0067116B"/>
    <w:rsid w:val="006711F3"/>
    <w:rsid w:val="0067126D"/>
    <w:rsid w:val="0067188B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3106"/>
    <w:rsid w:val="006736C2"/>
    <w:rsid w:val="00673D33"/>
    <w:rsid w:val="00673DFB"/>
    <w:rsid w:val="00673E12"/>
    <w:rsid w:val="00673F7D"/>
    <w:rsid w:val="00674EE9"/>
    <w:rsid w:val="00675C91"/>
    <w:rsid w:val="00675F3A"/>
    <w:rsid w:val="0067612E"/>
    <w:rsid w:val="0067646F"/>
    <w:rsid w:val="006764DC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124"/>
    <w:rsid w:val="0068078F"/>
    <w:rsid w:val="00680DA5"/>
    <w:rsid w:val="0068104A"/>
    <w:rsid w:val="006810C5"/>
    <w:rsid w:val="0068116A"/>
    <w:rsid w:val="0068126A"/>
    <w:rsid w:val="00681529"/>
    <w:rsid w:val="00681658"/>
    <w:rsid w:val="006817F3"/>
    <w:rsid w:val="006818B5"/>
    <w:rsid w:val="0068193D"/>
    <w:rsid w:val="00681AD7"/>
    <w:rsid w:val="00681B97"/>
    <w:rsid w:val="00681C3E"/>
    <w:rsid w:val="00681C93"/>
    <w:rsid w:val="006820E3"/>
    <w:rsid w:val="00682BF1"/>
    <w:rsid w:val="006832FD"/>
    <w:rsid w:val="0068336C"/>
    <w:rsid w:val="006834E4"/>
    <w:rsid w:val="00683809"/>
    <w:rsid w:val="00683B7E"/>
    <w:rsid w:val="00683B88"/>
    <w:rsid w:val="00683FCA"/>
    <w:rsid w:val="006842E5"/>
    <w:rsid w:val="00684319"/>
    <w:rsid w:val="006843E6"/>
    <w:rsid w:val="00684434"/>
    <w:rsid w:val="00684866"/>
    <w:rsid w:val="00684E20"/>
    <w:rsid w:val="0068506C"/>
    <w:rsid w:val="006851A7"/>
    <w:rsid w:val="00685262"/>
    <w:rsid w:val="00685400"/>
    <w:rsid w:val="006859D5"/>
    <w:rsid w:val="006864D1"/>
    <w:rsid w:val="00686FB9"/>
    <w:rsid w:val="006871C7"/>
    <w:rsid w:val="00687819"/>
    <w:rsid w:val="00687A6B"/>
    <w:rsid w:val="00687AB7"/>
    <w:rsid w:val="00687C4F"/>
    <w:rsid w:val="00687DF8"/>
    <w:rsid w:val="00690114"/>
    <w:rsid w:val="00690127"/>
    <w:rsid w:val="0069012B"/>
    <w:rsid w:val="0069036D"/>
    <w:rsid w:val="006907F7"/>
    <w:rsid w:val="00690963"/>
    <w:rsid w:val="006915A8"/>
    <w:rsid w:val="006916F7"/>
    <w:rsid w:val="00691730"/>
    <w:rsid w:val="0069173B"/>
    <w:rsid w:val="006919E1"/>
    <w:rsid w:val="00691C83"/>
    <w:rsid w:val="00691E81"/>
    <w:rsid w:val="006928E6"/>
    <w:rsid w:val="00693482"/>
    <w:rsid w:val="00693996"/>
    <w:rsid w:val="00693B08"/>
    <w:rsid w:val="00693B9D"/>
    <w:rsid w:val="006940FB"/>
    <w:rsid w:val="0069421D"/>
    <w:rsid w:val="006943BC"/>
    <w:rsid w:val="006944DF"/>
    <w:rsid w:val="00694C46"/>
    <w:rsid w:val="00695730"/>
    <w:rsid w:val="006957C2"/>
    <w:rsid w:val="00695CA4"/>
    <w:rsid w:val="00695D5B"/>
    <w:rsid w:val="00696560"/>
    <w:rsid w:val="006966C1"/>
    <w:rsid w:val="00696ACE"/>
    <w:rsid w:val="00697082"/>
    <w:rsid w:val="0069722B"/>
    <w:rsid w:val="0069722F"/>
    <w:rsid w:val="00697502"/>
    <w:rsid w:val="00697FA3"/>
    <w:rsid w:val="006A0B55"/>
    <w:rsid w:val="006A0F2A"/>
    <w:rsid w:val="006A10BA"/>
    <w:rsid w:val="006A15B3"/>
    <w:rsid w:val="006A1676"/>
    <w:rsid w:val="006A2106"/>
    <w:rsid w:val="006A2240"/>
    <w:rsid w:val="006A27CB"/>
    <w:rsid w:val="006A2D87"/>
    <w:rsid w:val="006A2E46"/>
    <w:rsid w:val="006A2EB2"/>
    <w:rsid w:val="006A2ECB"/>
    <w:rsid w:val="006A2F1C"/>
    <w:rsid w:val="006A302F"/>
    <w:rsid w:val="006A3117"/>
    <w:rsid w:val="006A32F2"/>
    <w:rsid w:val="006A37BE"/>
    <w:rsid w:val="006A3856"/>
    <w:rsid w:val="006A39D0"/>
    <w:rsid w:val="006A39ED"/>
    <w:rsid w:val="006A3F19"/>
    <w:rsid w:val="006A3F67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B09"/>
    <w:rsid w:val="006A6EC6"/>
    <w:rsid w:val="006A6EEF"/>
    <w:rsid w:val="006A717D"/>
    <w:rsid w:val="006A78A6"/>
    <w:rsid w:val="006A7B5D"/>
    <w:rsid w:val="006A7C6A"/>
    <w:rsid w:val="006A7DDF"/>
    <w:rsid w:val="006A7E73"/>
    <w:rsid w:val="006B0372"/>
    <w:rsid w:val="006B08C9"/>
    <w:rsid w:val="006B0E18"/>
    <w:rsid w:val="006B19D5"/>
    <w:rsid w:val="006B1F60"/>
    <w:rsid w:val="006B2A1E"/>
    <w:rsid w:val="006B2B26"/>
    <w:rsid w:val="006B3336"/>
    <w:rsid w:val="006B3543"/>
    <w:rsid w:val="006B3979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1AC"/>
    <w:rsid w:val="006C231B"/>
    <w:rsid w:val="006C2A2A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F6"/>
    <w:rsid w:val="006C3CC9"/>
    <w:rsid w:val="006C3D08"/>
    <w:rsid w:val="006C3F94"/>
    <w:rsid w:val="006C4D2E"/>
    <w:rsid w:val="006C5850"/>
    <w:rsid w:val="006C592B"/>
    <w:rsid w:val="006C59B1"/>
    <w:rsid w:val="006C5A09"/>
    <w:rsid w:val="006C612C"/>
    <w:rsid w:val="006C6266"/>
    <w:rsid w:val="006C6345"/>
    <w:rsid w:val="006C67AD"/>
    <w:rsid w:val="006C67BE"/>
    <w:rsid w:val="006C68FA"/>
    <w:rsid w:val="006C6D25"/>
    <w:rsid w:val="006C76A8"/>
    <w:rsid w:val="006C7AE3"/>
    <w:rsid w:val="006C7D5B"/>
    <w:rsid w:val="006C7EB1"/>
    <w:rsid w:val="006D016F"/>
    <w:rsid w:val="006D04FA"/>
    <w:rsid w:val="006D0542"/>
    <w:rsid w:val="006D0E5D"/>
    <w:rsid w:val="006D1086"/>
    <w:rsid w:val="006D156C"/>
    <w:rsid w:val="006D1C1C"/>
    <w:rsid w:val="006D1EF6"/>
    <w:rsid w:val="006D2337"/>
    <w:rsid w:val="006D239A"/>
    <w:rsid w:val="006D2AAE"/>
    <w:rsid w:val="006D2AD5"/>
    <w:rsid w:val="006D2C03"/>
    <w:rsid w:val="006D2C36"/>
    <w:rsid w:val="006D302C"/>
    <w:rsid w:val="006D4443"/>
    <w:rsid w:val="006D4D77"/>
    <w:rsid w:val="006D4DBD"/>
    <w:rsid w:val="006D578D"/>
    <w:rsid w:val="006D5D62"/>
    <w:rsid w:val="006D5DC2"/>
    <w:rsid w:val="006D5E13"/>
    <w:rsid w:val="006D5FF9"/>
    <w:rsid w:val="006D6391"/>
    <w:rsid w:val="006D6413"/>
    <w:rsid w:val="006D6982"/>
    <w:rsid w:val="006D6A1D"/>
    <w:rsid w:val="006D6BFF"/>
    <w:rsid w:val="006D6C3F"/>
    <w:rsid w:val="006D71C6"/>
    <w:rsid w:val="006D7510"/>
    <w:rsid w:val="006D76C9"/>
    <w:rsid w:val="006D7B1E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454"/>
    <w:rsid w:val="006E35B3"/>
    <w:rsid w:val="006E399E"/>
    <w:rsid w:val="006E4072"/>
    <w:rsid w:val="006E41FB"/>
    <w:rsid w:val="006E4223"/>
    <w:rsid w:val="006E453F"/>
    <w:rsid w:val="006E4570"/>
    <w:rsid w:val="006E4B02"/>
    <w:rsid w:val="006E4B42"/>
    <w:rsid w:val="006E4DED"/>
    <w:rsid w:val="006E4DF9"/>
    <w:rsid w:val="006E4F67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F18"/>
    <w:rsid w:val="006F34DD"/>
    <w:rsid w:val="006F360C"/>
    <w:rsid w:val="006F3A6A"/>
    <w:rsid w:val="006F3F4B"/>
    <w:rsid w:val="006F3F79"/>
    <w:rsid w:val="006F4DB7"/>
    <w:rsid w:val="006F50B3"/>
    <w:rsid w:val="006F519A"/>
    <w:rsid w:val="006F545E"/>
    <w:rsid w:val="006F5A3D"/>
    <w:rsid w:val="006F5BD3"/>
    <w:rsid w:val="006F5DD4"/>
    <w:rsid w:val="006F5E6A"/>
    <w:rsid w:val="006F62B3"/>
    <w:rsid w:val="006F65D9"/>
    <w:rsid w:val="006F6795"/>
    <w:rsid w:val="006F6948"/>
    <w:rsid w:val="006F6BFA"/>
    <w:rsid w:val="006F6C5A"/>
    <w:rsid w:val="006F70E6"/>
    <w:rsid w:val="006F7440"/>
    <w:rsid w:val="006F7BC1"/>
    <w:rsid w:val="0070033C"/>
    <w:rsid w:val="00700AA7"/>
    <w:rsid w:val="00700ACE"/>
    <w:rsid w:val="00700C8F"/>
    <w:rsid w:val="00701506"/>
    <w:rsid w:val="00701566"/>
    <w:rsid w:val="007018B1"/>
    <w:rsid w:val="007019FD"/>
    <w:rsid w:val="00701A0B"/>
    <w:rsid w:val="00701B48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BA5"/>
    <w:rsid w:val="00702CE7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31C"/>
    <w:rsid w:val="0070459D"/>
    <w:rsid w:val="007050B5"/>
    <w:rsid w:val="007054AB"/>
    <w:rsid w:val="00705B54"/>
    <w:rsid w:val="00705D8A"/>
    <w:rsid w:val="0070600C"/>
    <w:rsid w:val="007060A2"/>
    <w:rsid w:val="007062B6"/>
    <w:rsid w:val="00706575"/>
    <w:rsid w:val="00706AF2"/>
    <w:rsid w:val="00706C89"/>
    <w:rsid w:val="00706D61"/>
    <w:rsid w:val="00706DAB"/>
    <w:rsid w:val="00706E6D"/>
    <w:rsid w:val="00706FB6"/>
    <w:rsid w:val="007073FB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A53"/>
    <w:rsid w:val="00713271"/>
    <w:rsid w:val="0071367F"/>
    <w:rsid w:val="00713810"/>
    <w:rsid w:val="0071382B"/>
    <w:rsid w:val="00713ED4"/>
    <w:rsid w:val="007140A2"/>
    <w:rsid w:val="007140BB"/>
    <w:rsid w:val="007142B6"/>
    <w:rsid w:val="007143C6"/>
    <w:rsid w:val="0071480D"/>
    <w:rsid w:val="007148C8"/>
    <w:rsid w:val="00714A5A"/>
    <w:rsid w:val="00714ABD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585"/>
    <w:rsid w:val="00716594"/>
    <w:rsid w:val="00716CA7"/>
    <w:rsid w:val="00717323"/>
    <w:rsid w:val="007173CC"/>
    <w:rsid w:val="00717888"/>
    <w:rsid w:val="007178EE"/>
    <w:rsid w:val="007179B8"/>
    <w:rsid w:val="00717D8F"/>
    <w:rsid w:val="00717E85"/>
    <w:rsid w:val="00720035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7D7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4303"/>
    <w:rsid w:val="0072435D"/>
    <w:rsid w:val="00724F58"/>
    <w:rsid w:val="00726053"/>
    <w:rsid w:val="00726928"/>
    <w:rsid w:val="00726AAC"/>
    <w:rsid w:val="00726BB4"/>
    <w:rsid w:val="00726BE0"/>
    <w:rsid w:val="0072709A"/>
    <w:rsid w:val="00727127"/>
    <w:rsid w:val="007279D7"/>
    <w:rsid w:val="00727AF2"/>
    <w:rsid w:val="00727EAC"/>
    <w:rsid w:val="00727F98"/>
    <w:rsid w:val="00730254"/>
    <w:rsid w:val="0073050A"/>
    <w:rsid w:val="007308AC"/>
    <w:rsid w:val="00730908"/>
    <w:rsid w:val="00730C29"/>
    <w:rsid w:val="00730CF0"/>
    <w:rsid w:val="00730EA7"/>
    <w:rsid w:val="0073164F"/>
    <w:rsid w:val="00731706"/>
    <w:rsid w:val="007318B4"/>
    <w:rsid w:val="00731EF5"/>
    <w:rsid w:val="007321F4"/>
    <w:rsid w:val="0073221F"/>
    <w:rsid w:val="00732677"/>
    <w:rsid w:val="00732738"/>
    <w:rsid w:val="00732A16"/>
    <w:rsid w:val="00733652"/>
    <w:rsid w:val="007336D2"/>
    <w:rsid w:val="0073389D"/>
    <w:rsid w:val="00733D39"/>
    <w:rsid w:val="00733E17"/>
    <w:rsid w:val="007344AE"/>
    <w:rsid w:val="00734508"/>
    <w:rsid w:val="00734646"/>
    <w:rsid w:val="007347E0"/>
    <w:rsid w:val="00734AB0"/>
    <w:rsid w:val="00734C72"/>
    <w:rsid w:val="00734E34"/>
    <w:rsid w:val="00735141"/>
    <w:rsid w:val="0073535D"/>
    <w:rsid w:val="00735453"/>
    <w:rsid w:val="007358B5"/>
    <w:rsid w:val="00735A9A"/>
    <w:rsid w:val="00735B8C"/>
    <w:rsid w:val="00735D29"/>
    <w:rsid w:val="00736199"/>
    <w:rsid w:val="007364ED"/>
    <w:rsid w:val="007368FB"/>
    <w:rsid w:val="007374F5"/>
    <w:rsid w:val="00737535"/>
    <w:rsid w:val="00740288"/>
    <w:rsid w:val="007407B8"/>
    <w:rsid w:val="007409E8"/>
    <w:rsid w:val="00740BB5"/>
    <w:rsid w:val="00740E8C"/>
    <w:rsid w:val="00741013"/>
    <w:rsid w:val="00741016"/>
    <w:rsid w:val="007412BE"/>
    <w:rsid w:val="007412BF"/>
    <w:rsid w:val="0074137F"/>
    <w:rsid w:val="007415F0"/>
    <w:rsid w:val="007417A7"/>
    <w:rsid w:val="007417AD"/>
    <w:rsid w:val="00741984"/>
    <w:rsid w:val="00741AED"/>
    <w:rsid w:val="00741F93"/>
    <w:rsid w:val="007420BC"/>
    <w:rsid w:val="007425A6"/>
    <w:rsid w:val="007426CA"/>
    <w:rsid w:val="007427CE"/>
    <w:rsid w:val="00742F23"/>
    <w:rsid w:val="00743234"/>
    <w:rsid w:val="00743348"/>
    <w:rsid w:val="00743457"/>
    <w:rsid w:val="0074347B"/>
    <w:rsid w:val="00744371"/>
    <w:rsid w:val="007443ED"/>
    <w:rsid w:val="00744440"/>
    <w:rsid w:val="007445A3"/>
    <w:rsid w:val="0074468E"/>
    <w:rsid w:val="00744A2E"/>
    <w:rsid w:val="00744A75"/>
    <w:rsid w:val="00744CA9"/>
    <w:rsid w:val="0074512F"/>
    <w:rsid w:val="0074555E"/>
    <w:rsid w:val="00745823"/>
    <w:rsid w:val="00745B7E"/>
    <w:rsid w:val="00745D3F"/>
    <w:rsid w:val="00745FC9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2B"/>
    <w:rsid w:val="0075006D"/>
    <w:rsid w:val="00750823"/>
    <w:rsid w:val="007509B7"/>
    <w:rsid w:val="007509EA"/>
    <w:rsid w:val="00750C09"/>
    <w:rsid w:val="00750C35"/>
    <w:rsid w:val="00751144"/>
    <w:rsid w:val="007511FB"/>
    <w:rsid w:val="007515CF"/>
    <w:rsid w:val="00751E9E"/>
    <w:rsid w:val="007520F3"/>
    <w:rsid w:val="007521A4"/>
    <w:rsid w:val="007527D7"/>
    <w:rsid w:val="00752814"/>
    <w:rsid w:val="0075286F"/>
    <w:rsid w:val="00752BAD"/>
    <w:rsid w:val="00752ECF"/>
    <w:rsid w:val="00753189"/>
    <w:rsid w:val="007534C5"/>
    <w:rsid w:val="00754012"/>
    <w:rsid w:val="0075411F"/>
    <w:rsid w:val="00754351"/>
    <w:rsid w:val="0075447B"/>
    <w:rsid w:val="007544CC"/>
    <w:rsid w:val="00754DDA"/>
    <w:rsid w:val="0075549C"/>
    <w:rsid w:val="007556CA"/>
    <w:rsid w:val="00755A67"/>
    <w:rsid w:val="00755AC7"/>
    <w:rsid w:val="007560E7"/>
    <w:rsid w:val="00756339"/>
    <w:rsid w:val="00756542"/>
    <w:rsid w:val="00756714"/>
    <w:rsid w:val="00756A8D"/>
    <w:rsid w:val="00756E3E"/>
    <w:rsid w:val="00756FAA"/>
    <w:rsid w:val="00757005"/>
    <w:rsid w:val="007579BF"/>
    <w:rsid w:val="00757C14"/>
    <w:rsid w:val="00757CEB"/>
    <w:rsid w:val="00757D79"/>
    <w:rsid w:val="00760019"/>
    <w:rsid w:val="007602AE"/>
    <w:rsid w:val="00760F25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D86"/>
    <w:rsid w:val="007643CB"/>
    <w:rsid w:val="00764B1E"/>
    <w:rsid w:val="00764B66"/>
    <w:rsid w:val="007650C6"/>
    <w:rsid w:val="007651BF"/>
    <w:rsid w:val="007656B4"/>
    <w:rsid w:val="007658EE"/>
    <w:rsid w:val="00765A2D"/>
    <w:rsid w:val="00765BFB"/>
    <w:rsid w:val="00765D92"/>
    <w:rsid w:val="00765DE9"/>
    <w:rsid w:val="00765FA7"/>
    <w:rsid w:val="00765FE5"/>
    <w:rsid w:val="0076611B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5DA"/>
    <w:rsid w:val="00767758"/>
    <w:rsid w:val="0076787C"/>
    <w:rsid w:val="0076788A"/>
    <w:rsid w:val="00767F1F"/>
    <w:rsid w:val="00767F9A"/>
    <w:rsid w:val="0077013D"/>
    <w:rsid w:val="00770519"/>
    <w:rsid w:val="00770522"/>
    <w:rsid w:val="00770600"/>
    <w:rsid w:val="00770E4A"/>
    <w:rsid w:val="00770E9A"/>
    <w:rsid w:val="00770F03"/>
    <w:rsid w:val="00772308"/>
    <w:rsid w:val="007725A4"/>
    <w:rsid w:val="00772B0D"/>
    <w:rsid w:val="00772ED7"/>
    <w:rsid w:val="00772FC4"/>
    <w:rsid w:val="0077301C"/>
    <w:rsid w:val="007737D5"/>
    <w:rsid w:val="00774057"/>
    <w:rsid w:val="00774329"/>
    <w:rsid w:val="00774B79"/>
    <w:rsid w:val="00774C48"/>
    <w:rsid w:val="00774DD6"/>
    <w:rsid w:val="00774F4E"/>
    <w:rsid w:val="007751D4"/>
    <w:rsid w:val="00775220"/>
    <w:rsid w:val="007752E9"/>
    <w:rsid w:val="00775379"/>
    <w:rsid w:val="0077557D"/>
    <w:rsid w:val="00775A58"/>
    <w:rsid w:val="00775AD6"/>
    <w:rsid w:val="00775AEA"/>
    <w:rsid w:val="00775C73"/>
    <w:rsid w:val="00775E24"/>
    <w:rsid w:val="00776B7D"/>
    <w:rsid w:val="00776C00"/>
    <w:rsid w:val="00776D72"/>
    <w:rsid w:val="00776F89"/>
    <w:rsid w:val="007770E1"/>
    <w:rsid w:val="00777222"/>
    <w:rsid w:val="00777452"/>
    <w:rsid w:val="0077770F"/>
    <w:rsid w:val="00777AD1"/>
    <w:rsid w:val="0078024D"/>
    <w:rsid w:val="007806C8"/>
    <w:rsid w:val="007808F8"/>
    <w:rsid w:val="007810C2"/>
    <w:rsid w:val="00781C14"/>
    <w:rsid w:val="00781C62"/>
    <w:rsid w:val="00782091"/>
    <w:rsid w:val="00782470"/>
    <w:rsid w:val="00782882"/>
    <w:rsid w:val="00782A71"/>
    <w:rsid w:val="00782AC4"/>
    <w:rsid w:val="00782C5A"/>
    <w:rsid w:val="00782DCC"/>
    <w:rsid w:val="0078308E"/>
    <w:rsid w:val="00783179"/>
    <w:rsid w:val="007838C3"/>
    <w:rsid w:val="007839C2"/>
    <w:rsid w:val="00783C20"/>
    <w:rsid w:val="00783C65"/>
    <w:rsid w:val="00784636"/>
    <w:rsid w:val="00784DA0"/>
    <w:rsid w:val="0078505C"/>
    <w:rsid w:val="00785A23"/>
    <w:rsid w:val="00785B24"/>
    <w:rsid w:val="007868E9"/>
    <w:rsid w:val="00786B89"/>
    <w:rsid w:val="00786B8B"/>
    <w:rsid w:val="00786DBD"/>
    <w:rsid w:val="007873ED"/>
    <w:rsid w:val="00787400"/>
    <w:rsid w:val="00787B9C"/>
    <w:rsid w:val="00787CE6"/>
    <w:rsid w:val="00787E10"/>
    <w:rsid w:val="0079036D"/>
    <w:rsid w:val="0079046F"/>
    <w:rsid w:val="007907CE"/>
    <w:rsid w:val="00790FCC"/>
    <w:rsid w:val="007910BC"/>
    <w:rsid w:val="0079112E"/>
    <w:rsid w:val="007911BD"/>
    <w:rsid w:val="007913BA"/>
    <w:rsid w:val="007915C8"/>
    <w:rsid w:val="007916CD"/>
    <w:rsid w:val="00791988"/>
    <w:rsid w:val="00791FD3"/>
    <w:rsid w:val="007920E0"/>
    <w:rsid w:val="00792358"/>
    <w:rsid w:val="0079248B"/>
    <w:rsid w:val="007926FB"/>
    <w:rsid w:val="00792991"/>
    <w:rsid w:val="00793203"/>
    <w:rsid w:val="00793380"/>
    <w:rsid w:val="007933F9"/>
    <w:rsid w:val="0079344A"/>
    <w:rsid w:val="007936EF"/>
    <w:rsid w:val="007940F8"/>
    <w:rsid w:val="0079416D"/>
    <w:rsid w:val="00794713"/>
    <w:rsid w:val="007947D1"/>
    <w:rsid w:val="0079493E"/>
    <w:rsid w:val="00794A95"/>
    <w:rsid w:val="00794ADA"/>
    <w:rsid w:val="00795220"/>
    <w:rsid w:val="007954AC"/>
    <w:rsid w:val="007957E9"/>
    <w:rsid w:val="007958FE"/>
    <w:rsid w:val="00795906"/>
    <w:rsid w:val="0079599F"/>
    <w:rsid w:val="00795B64"/>
    <w:rsid w:val="00795DDB"/>
    <w:rsid w:val="007961DA"/>
    <w:rsid w:val="00796239"/>
    <w:rsid w:val="007964AC"/>
    <w:rsid w:val="00796524"/>
    <w:rsid w:val="00796887"/>
    <w:rsid w:val="0079744D"/>
    <w:rsid w:val="0079748E"/>
    <w:rsid w:val="0079772E"/>
    <w:rsid w:val="007A0798"/>
    <w:rsid w:val="007A0800"/>
    <w:rsid w:val="007A08D8"/>
    <w:rsid w:val="007A1017"/>
    <w:rsid w:val="007A147E"/>
    <w:rsid w:val="007A154F"/>
    <w:rsid w:val="007A1A4F"/>
    <w:rsid w:val="007A1A75"/>
    <w:rsid w:val="007A1B88"/>
    <w:rsid w:val="007A1FC0"/>
    <w:rsid w:val="007A28BF"/>
    <w:rsid w:val="007A2A9E"/>
    <w:rsid w:val="007A2B03"/>
    <w:rsid w:val="007A2FB3"/>
    <w:rsid w:val="007A3D9E"/>
    <w:rsid w:val="007A4143"/>
    <w:rsid w:val="007A4505"/>
    <w:rsid w:val="007A45D4"/>
    <w:rsid w:val="007A4BD9"/>
    <w:rsid w:val="007A5279"/>
    <w:rsid w:val="007A52C1"/>
    <w:rsid w:val="007A52E0"/>
    <w:rsid w:val="007A5693"/>
    <w:rsid w:val="007A579B"/>
    <w:rsid w:val="007A5B81"/>
    <w:rsid w:val="007A5D8F"/>
    <w:rsid w:val="007A61E5"/>
    <w:rsid w:val="007A6782"/>
    <w:rsid w:val="007A682C"/>
    <w:rsid w:val="007A6940"/>
    <w:rsid w:val="007A69D1"/>
    <w:rsid w:val="007A6CF8"/>
    <w:rsid w:val="007A71AA"/>
    <w:rsid w:val="007A7512"/>
    <w:rsid w:val="007A76ED"/>
    <w:rsid w:val="007A77E7"/>
    <w:rsid w:val="007A7AE3"/>
    <w:rsid w:val="007B04BC"/>
    <w:rsid w:val="007B0512"/>
    <w:rsid w:val="007B0B37"/>
    <w:rsid w:val="007B1D08"/>
    <w:rsid w:val="007B1FE9"/>
    <w:rsid w:val="007B20D7"/>
    <w:rsid w:val="007B25BF"/>
    <w:rsid w:val="007B2917"/>
    <w:rsid w:val="007B29E5"/>
    <w:rsid w:val="007B29F1"/>
    <w:rsid w:val="007B2C3D"/>
    <w:rsid w:val="007B30CE"/>
    <w:rsid w:val="007B3AA6"/>
    <w:rsid w:val="007B3C56"/>
    <w:rsid w:val="007B3C80"/>
    <w:rsid w:val="007B410B"/>
    <w:rsid w:val="007B42C2"/>
    <w:rsid w:val="007B42DB"/>
    <w:rsid w:val="007B43EE"/>
    <w:rsid w:val="007B44D6"/>
    <w:rsid w:val="007B49EF"/>
    <w:rsid w:val="007B4A67"/>
    <w:rsid w:val="007B4B27"/>
    <w:rsid w:val="007B4B9B"/>
    <w:rsid w:val="007B4FE7"/>
    <w:rsid w:val="007B52C6"/>
    <w:rsid w:val="007B576A"/>
    <w:rsid w:val="007B5772"/>
    <w:rsid w:val="007B5BC0"/>
    <w:rsid w:val="007B5CC6"/>
    <w:rsid w:val="007B5F90"/>
    <w:rsid w:val="007B66CC"/>
    <w:rsid w:val="007B6BA9"/>
    <w:rsid w:val="007B6CDD"/>
    <w:rsid w:val="007B7110"/>
    <w:rsid w:val="007B77BE"/>
    <w:rsid w:val="007B7ADC"/>
    <w:rsid w:val="007C02B2"/>
    <w:rsid w:val="007C02F4"/>
    <w:rsid w:val="007C0530"/>
    <w:rsid w:val="007C07B7"/>
    <w:rsid w:val="007C127B"/>
    <w:rsid w:val="007C146E"/>
    <w:rsid w:val="007C15D5"/>
    <w:rsid w:val="007C17F9"/>
    <w:rsid w:val="007C21B3"/>
    <w:rsid w:val="007C29BF"/>
    <w:rsid w:val="007C2F9C"/>
    <w:rsid w:val="007C35E8"/>
    <w:rsid w:val="007C372C"/>
    <w:rsid w:val="007C378F"/>
    <w:rsid w:val="007C39F6"/>
    <w:rsid w:val="007C3EE1"/>
    <w:rsid w:val="007C40F7"/>
    <w:rsid w:val="007C42B2"/>
    <w:rsid w:val="007C4478"/>
    <w:rsid w:val="007C4A49"/>
    <w:rsid w:val="007C4AEF"/>
    <w:rsid w:val="007C4C09"/>
    <w:rsid w:val="007C4C0F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9B8"/>
    <w:rsid w:val="007D0B95"/>
    <w:rsid w:val="007D102B"/>
    <w:rsid w:val="007D1327"/>
    <w:rsid w:val="007D1359"/>
    <w:rsid w:val="007D18C6"/>
    <w:rsid w:val="007D1BB2"/>
    <w:rsid w:val="007D1D47"/>
    <w:rsid w:val="007D20A7"/>
    <w:rsid w:val="007D2229"/>
    <w:rsid w:val="007D23C3"/>
    <w:rsid w:val="007D241F"/>
    <w:rsid w:val="007D251F"/>
    <w:rsid w:val="007D266B"/>
    <w:rsid w:val="007D2A52"/>
    <w:rsid w:val="007D30A6"/>
    <w:rsid w:val="007D3937"/>
    <w:rsid w:val="007D39EC"/>
    <w:rsid w:val="007D4117"/>
    <w:rsid w:val="007D41CD"/>
    <w:rsid w:val="007D4375"/>
    <w:rsid w:val="007D45C5"/>
    <w:rsid w:val="007D4A01"/>
    <w:rsid w:val="007D4A5C"/>
    <w:rsid w:val="007D4FE2"/>
    <w:rsid w:val="007D5088"/>
    <w:rsid w:val="007D5343"/>
    <w:rsid w:val="007D5835"/>
    <w:rsid w:val="007D5B92"/>
    <w:rsid w:val="007D5F3C"/>
    <w:rsid w:val="007D6413"/>
    <w:rsid w:val="007D66D9"/>
    <w:rsid w:val="007D67C4"/>
    <w:rsid w:val="007D68C9"/>
    <w:rsid w:val="007D6D92"/>
    <w:rsid w:val="007D6E84"/>
    <w:rsid w:val="007D70F1"/>
    <w:rsid w:val="007D7310"/>
    <w:rsid w:val="007D757E"/>
    <w:rsid w:val="007D75B6"/>
    <w:rsid w:val="007D7B9B"/>
    <w:rsid w:val="007D7BB4"/>
    <w:rsid w:val="007D7F8A"/>
    <w:rsid w:val="007D7FE8"/>
    <w:rsid w:val="007E0611"/>
    <w:rsid w:val="007E07A9"/>
    <w:rsid w:val="007E09A1"/>
    <w:rsid w:val="007E09AA"/>
    <w:rsid w:val="007E19A5"/>
    <w:rsid w:val="007E1BE2"/>
    <w:rsid w:val="007E1CF4"/>
    <w:rsid w:val="007E1D30"/>
    <w:rsid w:val="007E2013"/>
    <w:rsid w:val="007E20AE"/>
    <w:rsid w:val="007E2547"/>
    <w:rsid w:val="007E26B0"/>
    <w:rsid w:val="007E2BC2"/>
    <w:rsid w:val="007E3271"/>
    <w:rsid w:val="007E34DE"/>
    <w:rsid w:val="007E35FE"/>
    <w:rsid w:val="007E3A07"/>
    <w:rsid w:val="007E406F"/>
    <w:rsid w:val="007E4AF4"/>
    <w:rsid w:val="007E4BE7"/>
    <w:rsid w:val="007E51F7"/>
    <w:rsid w:val="007E52F6"/>
    <w:rsid w:val="007E567D"/>
    <w:rsid w:val="007E5D79"/>
    <w:rsid w:val="007E5DBC"/>
    <w:rsid w:val="007E5E13"/>
    <w:rsid w:val="007E657D"/>
    <w:rsid w:val="007E682B"/>
    <w:rsid w:val="007E6B28"/>
    <w:rsid w:val="007E6D1D"/>
    <w:rsid w:val="007E716D"/>
    <w:rsid w:val="007E7862"/>
    <w:rsid w:val="007E7C1D"/>
    <w:rsid w:val="007E7D50"/>
    <w:rsid w:val="007E7EF6"/>
    <w:rsid w:val="007E7F3E"/>
    <w:rsid w:val="007F008F"/>
    <w:rsid w:val="007F02DA"/>
    <w:rsid w:val="007F0449"/>
    <w:rsid w:val="007F054B"/>
    <w:rsid w:val="007F05C9"/>
    <w:rsid w:val="007F05F3"/>
    <w:rsid w:val="007F0825"/>
    <w:rsid w:val="007F0BBC"/>
    <w:rsid w:val="007F0C74"/>
    <w:rsid w:val="007F0CA3"/>
    <w:rsid w:val="007F0FF3"/>
    <w:rsid w:val="007F17AC"/>
    <w:rsid w:val="007F1AED"/>
    <w:rsid w:val="007F1B57"/>
    <w:rsid w:val="007F1C55"/>
    <w:rsid w:val="007F2607"/>
    <w:rsid w:val="007F2A8E"/>
    <w:rsid w:val="007F2F75"/>
    <w:rsid w:val="007F30B8"/>
    <w:rsid w:val="007F31B2"/>
    <w:rsid w:val="007F3900"/>
    <w:rsid w:val="007F3AC9"/>
    <w:rsid w:val="007F3C55"/>
    <w:rsid w:val="007F3CCE"/>
    <w:rsid w:val="007F4147"/>
    <w:rsid w:val="007F47C0"/>
    <w:rsid w:val="007F485B"/>
    <w:rsid w:val="007F4901"/>
    <w:rsid w:val="007F4E6F"/>
    <w:rsid w:val="007F5931"/>
    <w:rsid w:val="007F5A62"/>
    <w:rsid w:val="007F5A69"/>
    <w:rsid w:val="007F5AD0"/>
    <w:rsid w:val="007F5B3B"/>
    <w:rsid w:val="007F5E76"/>
    <w:rsid w:val="007F6487"/>
    <w:rsid w:val="007F6928"/>
    <w:rsid w:val="007F6AC0"/>
    <w:rsid w:val="007F7490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ED4"/>
    <w:rsid w:val="00801130"/>
    <w:rsid w:val="00801A59"/>
    <w:rsid w:val="00801F29"/>
    <w:rsid w:val="0080235F"/>
    <w:rsid w:val="0080236D"/>
    <w:rsid w:val="00802A77"/>
    <w:rsid w:val="00802AE9"/>
    <w:rsid w:val="00802B86"/>
    <w:rsid w:val="00803186"/>
    <w:rsid w:val="00803FC4"/>
    <w:rsid w:val="00804091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137"/>
    <w:rsid w:val="008052E4"/>
    <w:rsid w:val="008057CD"/>
    <w:rsid w:val="008059B6"/>
    <w:rsid w:val="00805AC3"/>
    <w:rsid w:val="00805C33"/>
    <w:rsid w:val="00805C3A"/>
    <w:rsid w:val="00805D42"/>
    <w:rsid w:val="00805E99"/>
    <w:rsid w:val="00805F08"/>
    <w:rsid w:val="00806221"/>
    <w:rsid w:val="00806243"/>
    <w:rsid w:val="00806660"/>
    <w:rsid w:val="00806663"/>
    <w:rsid w:val="008068D2"/>
    <w:rsid w:val="00806AD1"/>
    <w:rsid w:val="00807103"/>
    <w:rsid w:val="00807316"/>
    <w:rsid w:val="008075D9"/>
    <w:rsid w:val="008079FE"/>
    <w:rsid w:val="00807A08"/>
    <w:rsid w:val="00807B86"/>
    <w:rsid w:val="00807E5C"/>
    <w:rsid w:val="00810071"/>
    <w:rsid w:val="00810330"/>
    <w:rsid w:val="008104EE"/>
    <w:rsid w:val="0081057A"/>
    <w:rsid w:val="00810678"/>
    <w:rsid w:val="008107BE"/>
    <w:rsid w:val="00810AA0"/>
    <w:rsid w:val="00810C2E"/>
    <w:rsid w:val="00810C7E"/>
    <w:rsid w:val="00810ECB"/>
    <w:rsid w:val="00810F91"/>
    <w:rsid w:val="0081118F"/>
    <w:rsid w:val="00811240"/>
    <w:rsid w:val="00811668"/>
    <w:rsid w:val="008119B5"/>
    <w:rsid w:val="00811B22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4D9"/>
    <w:rsid w:val="008136B2"/>
    <w:rsid w:val="00814192"/>
    <w:rsid w:val="00814735"/>
    <w:rsid w:val="0081491E"/>
    <w:rsid w:val="00815078"/>
    <w:rsid w:val="008152AB"/>
    <w:rsid w:val="008152B8"/>
    <w:rsid w:val="008153D7"/>
    <w:rsid w:val="008158A9"/>
    <w:rsid w:val="00816387"/>
    <w:rsid w:val="008166E6"/>
    <w:rsid w:val="0081697B"/>
    <w:rsid w:val="008170AA"/>
    <w:rsid w:val="008173A7"/>
    <w:rsid w:val="0081750A"/>
    <w:rsid w:val="00817551"/>
    <w:rsid w:val="008177C9"/>
    <w:rsid w:val="00817EA2"/>
    <w:rsid w:val="0082006D"/>
    <w:rsid w:val="008207E7"/>
    <w:rsid w:val="00820800"/>
    <w:rsid w:val="00820945"/>
    <w:rsid w:val="00821010"/>
    <w:rsid w:val="008213E0"/>
    <w:rsid w:val="008216A4"/>
    <w:rsid w:val="008217C7"/>
    <w:rsid w:val="00821976"/>
    <w:rsid w:val="008219D9"/>
    <w:rsid w:val="008219DA"/>
    <w:rsid w:val="008221FD"/>
    <w:rsid w:val="0082241D"/>
    <w:rsid w:val="008226DC"/>
    <w:rsid w:val="00822820"/>
    <w:rsid w:val="008229E7"/>
    <w:rsid w:val="00822AC8"/>
    <w:rsid w:val="0082302B"/>
    <w:rsid w:val="00823096"/>
    <w:rsid w:val="008230E5"/>
    <w:rsid w:val="008232AD"/>
    <w:rsid w:val="008237D9"/>
    <w:rsid w:val="00823F21"/>
    <w:rsid w:val="008241F0"/>
    <w:rsid w:val="00824554"/>
    <w:rsid w:val="008245BF"/>
    <w:rsid w:val="0082499E"/>
    <w:rsid w:val="008249CC"/>
    <w:rsid w:val="00824B93"/>
    <w:rsid w:val="00824E7B"/>
    <w:rsid w:val="00825068"/>
    <w:rsid w:val="0082517F"/>
    <w:rsid w:val="0082535F"/>
    <w:rsid w:val="008253EB"/>
    <w:rsid w:val="008255CE"/>
    <w:rsid w:val="00825C85"/>
    <w:rsid w:val="00825D48"/>
    <w:rsid w:val="00825EBD"/>
    <w:rsid w:val="00826183"/>
    <w:rsid w:val="0082659C"/>
    <w:rsid w:val="00826648"/>
    <w:rsid w:val="00826ED0"/>
    <w:rsid w:val="00826F09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E5"/>
    <w:rsid w:val="008312EE"/>
    <w:rsid w:val="00831C29"/>
    <w:rsid w:val="00831DCB"/>
    <w:rsid w:val="0083210B"/>
    <w:rsid w:val="00832196"/>
    <w:rsid w:val="00832288"/>
    <w:rsid w:val="008324A2"/>
    <w:rsid w:val="00832762"/>
    <w:rsid w:val="00832974"/>
    <w:rsid w:val="00832C27"/>
    <w:rsid w:val="00832CB9"/>
    <w:rsid w:val="008332C1"/>
    <w:rsid w:val="008335C5"/>
    <w:rsid w:val="00833796"/>
    <w:rsid w:val="00833810"/>
    <w:rsid w:val="00833915"/>
    <w:rsid w:val="00833F63"/>
    <w:rsid w:val="00834086"/>
    <w:rsid w:val="00834352"/>
    <w:rsid w:val="008343B5"/>
    <w:rsid w:val="008346F5"/>
    <w:rsid w:val="00834958"/>
    <w:rsid w:val="00834B3F"/>
    <w:rsid w:val="00834BF8"/>
    <w:rsid w:val="00834CD7"/>
    <w:rsid w:val="00834E77"/>
    <w:rsid w:val="00834F7A"/>
    <w:rsid w:val="008351F5"/>
    <w:rsid w:val="008354FB"/>
    <w:rsid w:val="00835503"/>
    <w:rsid w:val="00835ECE"/>
    <w:rsid w:val="00835FFD"/>
    <w:rsid w:val="008367DC"/>
    <w:rsid w:val="00836813"/>
    <w:rsid w:val="00836DB2"/>
    <w:rsid w:val="00836F5E"/>
    <w:rsid w:val="008371A8"/>
    <w:rsid w:val="00837570"/>
    <w:rsid w:val="00837FC2"/>
    <w:rsid w:val="0084032B"/>
    <w:rsid w:val="00840784"/>
    <w:rsid w:val="0084091C"/>
    <w:rsid w:val="00840D6D"/>
    <w:rsid w:val="008411B3"/>
    <w:rsid w:val="008411C4"/>
    <w:rsid w:val="00841205"/>
    <w:rsid w:val="00841298"/>
    <w:rsid w:val="00841A4C"/>
    <w:rsid w:val="00841A72"/>
    <w:rsid w:val="00841F83"/>
    <w:rsid w:val="008421D3"/>
    <w:rsid w:val="008424CD"/>
    <w:rsid w:val="0084265E"/>
    <w:rsid w:val="00842D48"/>
    <w:rsid w:val="0084300A"/>
    <w:rsid w:val="0084339F"/>
    <w:rsid w:val="00843476"/>
    <w:rsid w:val="00843532"/>
    <w:rsid w:val="00843EB8"/>
    <w:rsid w:val="00844661"/>
    <w:rsid w:val="0084487E"/>
    <w:rsid w:val="00844BCE"/>
    <w:rsid w:val="00844D0F"/>
    <w:rsid w:val="00844F36"/>
    <w:rsid w:val="00844F49"/>
    <w:rsid w:val="00845150"/>
    <w:rsid w:val="008451AE"/>
    <w:rsid w:val="008455FA"/>
    <w:rsid w:val="00845A52"/>
    <w:rsid w:val="00846020"/>
    <w:rsid w:val="00846199"/>
    <w:rsid w:val="00846260"/>
    <w:rsid w:val="00846332"/>
    <w:rsid w:val="0084636C"/>
    <w:rsid w:val="008463D6"/>
    <w:rsid w:val="0084653E"/>
    <w:rsid w:val="008466C4"/>
    <w:rsid w:val="00846FF7"/>
    <w:rsid w:val="00847250"/>
    <w:rsid w:val="008472C2"/>
    <w:rsid w:val="00847480"/>
    <w:rsid w:val="00847557"/>
    <w:rsid w:val="00847777"/>
    <w:rsid w:val="00850084"/>
    <w:rsid w:val="008502E4"/>
    <w:rsid w:val="008504DD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A96"/>
    <w:rsid w:val="00852FB9"/>
    <w:rsid w:val="00852FEF"/>
    <w:rsid w:val="00853022"/>
    <w:rsid w:val="0085311B"/>
    <w:rsid w:val="00853544"/>
    <w:rsid w:val="008536F6"/>
    <w:rsid w:val="00853875"/>
    <w:rsid w:val="00853982"/>
    <w:rsid w:val="00853AC7"/>
    <w:rsid w:val="00853B73"/>
    <w:rsid w:val="00853DC6"/>
    <w:rsid w:val="00854028"/>
    <w:rsid w:val="0085417A"/>
    <w:rsid w:val="0085464C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B28"/>
    <w:rsid w:val="008574BA"/>
    <w:rsid w:val="008577FE"/>
    <w:rsid w:val="00857A21"/>
    <w:rsid w:val="00857FDE"/>
    <w:rsid w:val="008600C1"/>
    <w:rsid w:val="008600E8"/>
    <w:rsid w:val="0086081F"/>
    <w:rsid w:val="00860932"/>
    <w:rsid w:val="00860AEE"/>
    <w:rsid w:val="00860C8E"/>
    <w:rsid w:val="00861131"/>
    <w:rsid w:val="0086124C"/>
    <w:rsid w:val="008613A9"/>
    <w:rsid w:val="0086142A"/>
    <w:rsid w:val="00861492"/>
    <w:rsid w:val="00861AEF"/>
    <w:rsid w:val="00861FAA"/>
    <w:rsid w:val="00862027"/>
    <w:rsid w:val="0086299B"/>
    <w:rsid w:val="00862EBE"/>
    <w:rsid w:val="00862FC2"/>
    <w:rsid w:val="008631D2"/>
    <w:rsid w:val="008633C9"/>
    <w:rsid w:val="008635BD"/>
    <w:rsid w:val="008635C4"/>
    <w:rsid w:val="008637DD"/>
    <w:rsid w:val="00863923"/>
    <w:rsid w:val="00863B5A"/>
    <w:rsid w:val="008640AD"/>
    <w:rsid w:val="008641FE"/>
    <w:rsid w:val="008644CA"/>
    <w:rsid w:val="0086454B"/>
    <w:rsid w:val="008647A2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F81"/>
    <w:rsid w:val="008670E2"/>
    <w:rsid w:val="008672D5"/>
    <w:rsid w:val="00867B25"/>
    <w:rsid w:val="00870226"/>
    <w:rsid w:val="0087032C"/>
    <w:rsid w:val="00870788"/>
    <w:rsid w:val="008707DA"/>
    <w:rsid w:val="00871500"/>
    <w:rsid w:val="008715AB"/>
    <w:rsid w:val="0087175C"/>
    <w:rsid w:val="0087191C"/>
    <w:rsid w:val="008719D4"/>
    <w:rsid w:val="00871E36"/>
    <w:rsid w:val="00871E86"/>
    <w:rsid w:val="00872201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8B"/>
    <w:rsid w:val="0087540E"/>
    <w:rsid w:val="00875448"/>
    <w:rsid w:val="00875539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802D2"/>
    <w:rsid w:val="0088031F"/>
    <w:rsid w:val="008805C8"/>
    <w:rsid w:val="00880B42"/>
    <w:rsid w:val="00880EF3"/>
    <w:rsid w:val="00880F0D"/>
    <w:rsid w:val="00880FE1"/>
    <w:rsid w:val="008810DA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810"/>
    <w:rsid w:val="008828C6"/>
    <w:rsid w:val="00882BA5"/>
    <w:rsid w:val="00882D3F"/>
    <w:rsid w:val="008830D8"/>
    <w:rsid w:val="0088343B"/>
    <w:rsid w:val="00883C4A"/>
    <w:rsid w:val="00883D15"/>
    <w:rsid w:val="00883DC9"/>
    <w:rsid w:val="00883F23"/>
    <w:rsid w:val="00884422"/>
    <w:rsid w:val="008844EA"/>
    <w:rsid w:val="0088460D"/>
    <w:rsid w:val="008849FB"/>
    <w:rsid w:val="00884B28"/>
    <w:rsid w:val="00884CBA"/>
    <w:rsid w:val="00885AC8"/>
    <w:rsid w:val="00885CEE"/>
    <w:rsid w:val="00885E78"/>
    <w:rsid w:val="008860D6"/>
    <w:rsid w:val="00886611"/>
    <w:rsid w:val="00886CE3"/>
    <w:rsid w:val="008870B1"/>
    <w:rsid w:val="008872C2"/>
    <w:rsid w:val="008872CB"/>
    <w:rsid w:val="008875FC"/>
    <w:rsid w:val="00887873"/>
    <w:rsid w:val="0088795B"/>
    <w:rsid w:val="00887A1D"/>
    <w:rsid w:val="00887B97"/>
    <w:rsid w:val="00887F3B"/>
    <w:rsid w:val="00890019"/>
    <w:rsid w:val="00890043"/>
    <w:rsid w:val="00890069"/>
    <w:rsid w:val="00890077"/>
    <w:rsid w:val="0089012A"/>
    <w:rsid w:val="00890311"/>
    <w:rsid w:val="008910D2"/>
    <w:rsid w:val="00891369"/>
    <w:rsid w:val="00891406"/>
    <w:rsid w:val="00891D01"/>
    <w:rsid w:val="00891ECD"/>
    <w:rsid w:val="008922C7"/>
    <w:rsid w:val="0089237A"/>
    <w:rsid w:val="00892769"/>
    <w:rsid w:val="008929D4"/>
    <w:rsid w:val="00892A91"/>
    <w:rsid w:val="0089333A"/>
    <w:rsid w:val="0089333C"/>
    <w:rsid w:val="008933A4"/>
    <w:rsid w:val="00893433"/>
    <w:rsid w:val="0089389B"/>
    <w:rsid w:val="00893B2D"/>
    <w:rsid w:val="00893D63"/>
    <w:rsid w:val="00893DA2"/>
    <w:rsid w:val="00893E8F"/>
    <w:rsid w:val="00894040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AEF"/>
    <w:rsid w:val="008966CC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12C"/>
    <w:rsid w:val="008A1425"/>
    <w:rsid w:val="008A18AA"/>
    <w:rsid w:val="008A1C6B"/>
    <w:rsid w:val="008A1C84"/>
    <w:rsid w:val="008A2097"/>
    <w:rsid w:val="008A2659"/>
    <w:rsid w:val="008A2682"/>
    <w:rsid w:val="008A27B9"/>
    <w:rsid w:val="008A28C9"/>
    <w:rsid w:val="008A290B"/>
    <w:rsid w:val="008A2AB0"/>
    <w:rsid w:val="008A2F56"/>
    <w:rsid w:val="008A3633"/>
    <w:rsid w:val="008A37B7"/>
    <w:rsid w:val="008A38A0"/>
    <w:rsid w:val="008A3FCF"/>
    <w:rsid w:val="008A46C7"/>
    <w:rsid w:val="008A48DC"/>
    <w:rsid w:val="008A48E2"/>
    <w:rsid w:val="008A4B19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334"/>
    <w:rsid w:val="008A762D"/>
    <w:rsid w:val="008A7D4F"/>
    <w:rsid w:val="008B01BF"/>
    <w:rsid w:val="008B02C0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5C0"/>
    <w:rsid w:val="008B2984"/>
    <w:rsid w:val="008B29C1"/>
    <w:rsid w:val="008B2B55"/>
    <w:rsid w:val="008B2C35"/>
    <w:rsid w:val="008B30E8"/>
    <w:rsid w:val="008B32CF"/>
    <w:rsid w:val="008B3420"/>
    <w:rsid w:val="008B3AFE"/>
    <w:rsid w:val="008B3C4D"/>
    <w:rsid w:val="008B3E00"/>
    <w:rsid w:val="008B4418"/>
    <w:rsid w:val="008B4533"/>
    <w:rsid w:val="008B4A2B"/>
    <w:rsid w:val="008B4DC2"/>
    <w:rsid w:val="008B4EFF"/>
    <w:rsid w:val="008B4FC8"/>
    <w:rsid w:val="008B5249"/>
    <w:rsid w:val="008B5B07"/>
    <w:rsid w:val="008B5D80"/>
    <w:rsid w:val="008B5FF6"/>
    <w:rsid w:val="008B650B"/>
    <w:rsid w:val="008B65C7"/>
    <w:rsid w:val="008B6857"/>
    <w:rsid w:val="008B6B47"/>
    <w:rsid w:val="008B7413"/>
    <w:rsid w:val="008B7883"/>
    <w:rsid w:val="008B7968"/>
    <w:rsid w:val="008B7C44"/>
    <w:rsid w:val="008B7DF5"/>
    <w:rsid w:val="008B7E5D"/>
    <w:rsid w:val="008B7F65"/>
    <w:rsid w:val="008B7F9B"/>
    <w:rsid w:val="008C0000"/>
    <w:rsid w:val="008C00DC"/>
    <w:rsid w:val="008C049B"/>
    <w:rsid w:val="008C095E"/>
    <w:rsid w:val="008C0F50"/>
    <w:rsid w:val="008C13D8"/>
    <w:rsid w:val="008C151C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8C"/>
    <w:rsid w:val="008C4711"/>
    <w:rsid w:val="008C484A"/>
    <w:rsid w:val="008C497E"/>
    <w:rsid w:val="008C4A24"/>
    <w:rsid w:val="008C4CD5"/>
    <w:rsid w:val="008C4E5E"/>
    <w:rsid w:val="008C4ED0"/>
    <w:rsid w:val="008C4EEF"/>
    <w:rsid w:val="008C5345"/>
    <w:rsid w:val="008C5355"/>
    <w:rsid w:val="008C5421"/>
    <w:rsid w:val="008C54CF"/>
    <w:rsid w:val="008C5553"/>
    <w:rsid w:val="008C576F"/>
    <w:rsid w:val="008C615E"/>
    <w:rsid w:val="008C6839"/>
    <w:rsid w:val="008C6B4A"/>
    <w:rsid w:val="008C6CFA"/>
    <w:rsid w:val="008C791F"/>
    <w:rsid w:val="008C7E39"/>
    <w:rsid w:val="008D00BB"/>
    <w:rsid w:val="008D00E0"/>
    <w:rsid w:val="008D0383"/>
    <w:rsid w:val="008D04EA"/>
    <w:rsid w:val="008D04FC"/>
    <w:rsid w:val="008D051B"/>
    <w:rsid w:val="008D0D14"/>
    <w:rsid w:val="008D10AE"/>
    <w:rsid w:val="008D11C5"/>
    <w:rsid w:val="008D1269"/>
    <w:rsid w:val="008D12A5"/>
    <w:rsid w:val="008D1308"/>
    <w:rsid w:val="008D14DC"/>
    <w:rsid w:val="008D1566"/>
    <w:rsid w:val="008D2071"/>
    <w:rsid w:val="008D2626"/>
    <w:rsid w:val="008D281F"/>
    <w:rsid w:val="008D2AFF"/>
    <w:rsid w:val="008D2C0D"/>
    <w:rsid w:val="008D2C62"/>
    <w:rsid w:val="008D2CC7"/>
    <w:rsid w:val="008D2E64"/>
    <w:rsid w:val="008D2E8B"/>
    <w:rsid w:val="008D30B5"/>
    <w:rsid w:val="008D318A"/>
    <w:rsid w:val="008D3956"/>
    <w:rsid w:val="008D3D79"/>
    <w:rsid w:val="008D3E8F"/>
    <w:rsid w:val="008D41FC"/>
    <w:rsid w:val="008D4776"/>
    <w:rsid w:val="008D4890"/>
    <w:rsid w:val="008D5121"/>
    <w:rsid w:val="008D5157"/>
    <w:rsid w:val="008D5591"/>
    <w:rsid w:val="008D584F"/>
    <w:rsid w:val="008D5E73"/>
    <w:rsid w:val="008D60B6"/>
    <w:rsid w:val="008D6DB2"/>
    <w:rsid w:val="008D6E6A"/>
    <w:rsid w:val="008D72CD"/>
    <w:rsid w:val="008D76CD"/>
    <w:rsid w:val="008D788A"/>
    <w:rsid w:val="008D7FBD"/>
    <w:rsid w:val="008D7FC3"/>
    <w:rsid w:val="008E022F"/>
    <w:rsid w:val="008E0521"/>
    <w:rsid w:val="008E0672"/>
    <w:rsid w:val="008E07E1"/>
    <w:rsid w:val="008E08D1"/>
    <w:rsid w:val="008E09FA"/>
    <w:rsid w:val="008E0F4D"/>
    <w:rsid w:val="008E137D"/>
    <w:rsid w:val="008E139D"/>
    <w:rsid w:val="008E1411"/>
    <w:rsid w:val="008E256C"/>
    <w:rsid w:val="008E285C"/>
    <w:rsid w:val="008E3289"/>
    <w:rsid w:val="008E3381"/>
    <w:rsid w:val="008E33C9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B43"/>
    <w:rsid w:val="008E5FD0"/>
    <w:rsid w:val="008E67BA"/>
    <w:rsid w:val="008E68A0"/>
    <w:rsid w:val="008E69C4"/>
    <w:rsid w:val="008E70C5"/>
    <w:rsid w:val="008E72DE"/>
    <w:rsid w:val="008E75F7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F6"/>
    <w:rsid w:val="008F1444"/>
    <w:rsid w:val="008F1642"/>
    <w:rsid w:val="008F1731"/>
    <w:rsid w:val="008F1756"/>
    <w:rsid w:val="008F17A3"/>
    <w:rsid w:val="008F187C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38A"/>
    <w:rsid w:val="008F38CF"/>
    <w:rsid w:val="008F38DC"/>
    <w:rsid w:val="008F3B68"/>
    <w:rsid w:val="008F43DC"/>
    <w:rsid w:val="008F45B4"/>
    <w:rsid w:val="008F4FD8"/>
    <w:rsid w:val="008F5160"/>
    <w:rsid w:val="008F5734"/>
    <w:rsid w:val="008F57DB"/>
    <w:rsid w:val="008F6322"/>
    <w:rsid w:val="008F7563"/>
    <w:rsid w:val="008F77F6"/>
    <w:rsid w:val="008F7843"/>
    <w:rsid w:val="008F7CE2"/>
    <w:rsid w:val="008F7DE4"/>
    <w:rsid w:val="008F7EEA"/>
    <w:rsid w:val="00900022"/>
    <w:rsid w:val="00900257"/>
    <w:rsid w:val="009003C7"/>
    <w:rsid w:val="00900627"/>
    <w:rsid w:val="0090072C"/>
    <w:rsid w:val="00900A71"/>
    <w:rsid w:val="00901037"/>
    <w:rsid w:val="009012A5"/>
    <w:rsid w:val="009013D7"/>
    <w:rsid w:val="00901950"/>
    <w:rsid w:val="00901B3E"/>
    <w:rsid w:val="00901C16"/>
    <w:rsid w:val="00901EB7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47F"/>
    <w:rsid w:val="00904498"/>
    <w:rsid w:val="0090482B"/>
    <w:rsid w:val="00904B22"/>
    <w:rsid w:val="00904CDE"/>
    <w:rsid w:val="00905284"/>
    <w:rsid w:val="009054E9"/>
    <w:rsid w:val="009059E7"/>
    <w:rsid w:val="00905B25"/>
    <w:rsid w:val="00905BE6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A63"/>
    <w:rsid w:val="00907BB2"/>
    <w:rsid w:val="00907C9C"/>
    <w:rsid w:val="009102B3"/>
    <w:rsid w:val="009102EA"/>
    <w:rsid w:val="00910335"/>
    <w:rsid w:val="00910AA9"/>
    <w:rsid w:val="00910D51"/>
    <w:rsid w:val="00910DD5"/>
    <w:rsid w:val="009111DE"/>
    <w:rsid w:val="00911209"/>
    <w:rsid w:val="00911429"/>
    <w:rsid w:val="00911F02"/>
    <w:rsid w:val="00912699"/>
    <w:rsid w:val="0091271B"/>
    <w:rsid w:val="00912C7F"/>
    <w:rsid w:val="00912D0C"/>
    <w:rsid w:val="009132EF"/>
    <w:rsid w:val="009134A6"/>
    <w:rsid w:val="00913561"/>
    <w:rsid w:val="00913A7F"/>
    <w:rsid w:val="00913B33"/>
    <w:rsid w:val="00914005"/>
    <w:rsid w:val="00914087"/>
    <w:rsid w:val="00914313"/>
    <w:rsid w:val="0091487D"/>
    <w:rsid w:val="00914D5A"/>
    <w:rsid w:val="00914DEC"/>
    <w:rsid w:val="00914F08"/>
    <w:rsid w:val="00914F5D"/>
    <w:rsid w:val="00915142"/>
    <w:rsid w:val="00915204"/>
    <w:rsid w:val="009154EB"/>
    <w:rsid w:val="009155CD"/>
    <w:rsid w:val="00915630"/>
    <w:rsid w:val="0091566D"/>
    <w:rsid w:val="0091597F"/>
    <w:rsid w:val="00915B24"/>
    <w:rsid w:val="009161C3"/>
    <w:rsid w:val="00916384"/>
    <w:rsid w:val="00916395"/>
    <w:rsid w:val="0091639E"/>
    <w:rsid w:val="00916466"/>
    <w:rsid w:val="00916563"/>
    <w:rsid w:val="009166DC"/>
    <w:rsid w:val="00916734"/>
    <w:rsid w:val="00916BC4"/>
    <w:rsid w:val="00916E75"/>
    <w:rsid w:val="009170D8"/>
    <w:rsid w:val="009174A1"/>
    <w:rsid w:val="00917591"/>
    <w:rsid w:val="00917766"/>
    <w:rsid w:val="00917881"/>
    <w:rsid w:val="00917A79"/>
    <w:rsid w:val="00917DE1"/>
    <w:rsid w:val="00920047"/>
    <w:rsid w:val="0092013A"/>
    <w:rsid w:val="0092039C"/>
    <w:rsid w:val="009204D6"/>
    <w:rsid w:val="009208A0"/>
    <w:rsid w:val="00920E30"/>
    <w:rsid w:val="00921502"/>
    <w:rsid w:val="00921683"/>
    <w:rsid w:val="00921A05"/>
    <w:rsid w:val="00921E49"/>
    <w:rsid w:val="00921ECA"/>
    <w:rsid w:val="00922E15"/>
    <w:rsid w:val="00922F31"/>
    <w:rsid w:val="00922FE6"/>
    <w:rsid w:val="00923518"/>
    <w:rsid w:val="0092365B"/>
    <w:rsid w:val="00923AC6"/>
    <w:rsid w:val="00923B35"/>
    <w:rsid w:val="00923B9F"/>
    <w:rsid w:val="00923F3B"/>
    <w:rsid w:val="00924024"/>
    <w:rsid w:val="0092407C"/>
    <w:rsid w:val="009240FF"/>
    <w:rsid w:val="009241DC"/>
    <w:rsid w:val="00924544"/>
    <w:rsid w:val="0092458D"/>
    <w:rsid w:val="00924694"/>
    <w:rsid w:val="00924A68"/>
    <w:rsid w:val="00924C51"/>
    <w:rsid w:val="00924CE2"/>
    <w:rsid w:val="00924EC7"/>
    <w:rsid w:val="0092519E"/>
    <w:rsid w:val="009251DA"/>
    <w:rsid w:val="00925226"/>
    <w:rsid w:val="00925330"/>
    <w:rsid w:val="00925947"/>
    <w:rsid w:val="00925A6C"/>
    <w:rsid w:val="00925AF6"/>
    <w:rsid w:val="00925B69"/>
    <w:rsid w:val="00925C12"/>
    <w:rsid w:val="009264D1"/>
    <w:rsid w:val="009265BC"/>
    <w:rsid w:val="00926AC8"/>
    <w:rsid w:val="00926C5D"/>
    <w:rsid w:val="00926CC0"/>
    <w:rsid w:val="00926D78"/>
    <w:rsid w:val="00926F5D"/>
    <w:rsid w:val="009271B9"/>
    <w:rsid w:val="00927201"/>
    <w:rsid w:val="009277BF"/>
    <w:rsid w:val="0092799E"/>
    <w:rsid w:val="009279FB"/>
    <w:rsid w:val="009279FC"/>
    <w:rsid w:val="00927B63"/>
    <w:rsid w:val="00927DE3"/>
    <w:rsid w:val="0093004B"/>
    <w:rsid w:val="00930302"/>
    <w:rsid w:val="009303EB"/>
    <w:rsid w:val="00930643"/>
    <w:rsid w:val="0093065F"/>
    <w:rsid w:val="00930C4A"/>
    <w:rsid w:val="00930DEC"/>
    <w:rsid w:val="00930E8B"/>
    <w:rsid w:val="0093133B"/>
    <w:rsid w:val="00931626"/>
    <w:rsid w:val="009316F0"/>
    <w:rsid w:val="00931D7C"/>
    <w:rsid w:val="00931EF7"/>
    <w:rsid w:val="00931F54"/>
    <w:rsid w:val="00932166"/>
    <w:rsid w:val="00932194"/>
    <w:rsid w:val="0093230D"/>
    <w:rsid w:val="009324E8"/>
    <w:rsid w:val="00932AC7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493"/>
    <w:rsid w:val="009345DA"/>
    <w:rsid w:val="00934BDB"/>
    <w:rsid w:val="00934D1E"/>
    <w:rsid w:val="009358E3"/>
    <w:rsid w:val="00935F1D"/>
    <w:rsid w:val="00935F25"/>
    <w:rsid w:val="00935F8F"/>
    <w:rsid w:val="009361D8"/>
    <w:rsid w:val="009365F6"/>
    <w:rsid w:val="00936937"/>
    <w:rsid w:val="00937001"/>
    <w:rsid w:val="009370B8"/>
    <w:rsid w:val="0093759E"/>
    <w:rsid w:val="009379E7"/>
    <w:rsid w:val="00940147"/>
    <w:rsid w:val="009404C5"/>
    <w:rsid w:val="009406B8"/>
    <w:rsid w:val="00940799"/>
    <w:rsid w:val="009407DC"/>
    <w:rsid w:val="009407EE"/>
    <w:rsid w:val="00941095"/>
    <w:rsid w:val="00941C20"/>
    <w:rsid w:val="009420DB"/>
    <w:rsid w:val="009426BD"/>
    <w:rsid w:val="00942994"/>
    <w:rsid w:val="00942BB5"/>
    <w:rsid w:val="00942C31"/>
    <w:rsid w:val="00943071"/>
    <w:rsid w:val="00943182"/>
    <w:rsid w:val="0094378B"/>
    <w:rsid w:val="0094384C"/>
    <w:rsid w:val="0094390A"/>
    <w:rsid w:val="00943914"/>
    <w:rsid w:val="0094454D"/>
    <w:rsid w:val="00944639"/>
    <w:rsid w:val="009447D8"/>
    <w:rsid w:val="009448D2"/>
    <w:rsid w:val="009449BB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B2C"/>
    <w:rsid w:val="00945DA8"/>
    <w:rsid w:val="00945F4E"/>
    <w:rsid w:val="0094627A"/>
    <w:rsid w:val="00946760"/>
    <w:rsid w:val="009467B7"/>
    <w:rsid w:val="00946D53"/>
    <w:rsid w:val="0094728D"/>
    <w:rsid w:val="00950080"/>
    <w:rsid w:val="00950A9F"/>
    <w:rsid w:val="00950C25"/>
    <w:rsid w:val="00950D4B"/>
    <w:rsid w:val="00951052"/>
    <w:rsid w:val="00951078"/>
    <w:rsid w:val="009510D0"/>
    <w:rsid w:val="00951232"/>
    <w:rsid w:val="009512D9"/>
    <w:rsid w:val="00951C30"/>
    <w:rsid w:val="00951CB8"/>
    <w:rsid w:val="00952493"/>
    <w:rsid w:val="00952503"/>
    <w:rsid w:val="00952568"/>
    <w:rsid w:val="00952A0B"/>
    <w:rsid w:val="00952AB6"/>
    <w:rsid w:val="00952CFF"/>
    <w:rsid w:val="00952FC0"/>
    <w:rsid w:val="00953621"/>
    <w:rsid w:val="00953885"/>
    <w:rsid w:val="00953B8A"/>
    <w:rsid w:val="00953F8C"/>
    <w:rsid w:val="009548FD"/>
    <w:rsid w:val="0095573B"/>
    <w:rsid w:val="00955FCA"/>
    <w:rsid w:val="009561A7"/>
    <w:rsid w:val="00956611"/>
    <w:rsid w:val="00956BAE"/>
    <w:rsid w:val="00956C94"/>
    <w:rsid w:val="00956F00"/>
    <w:rsid w:val="009571A6"/>
    <w:rsid w:val="00957722"/>
    <w:rsid w:val="00957BD1"/>
    <w:rsid w:val="00960408"/>
    <w:rsid w:val="00960522"/>
    <w:rsid w:val="00960574"/>
    <w:rsid w:val="0096059D"/>
    <w:rsid w:val="00960612"/>
    <w:rsid w:val="00960A3C"/>
    <w:rsid w:val="00960AB6"/>
    <w:rsid w:val="00960D08"/>
    <w:rsid w:val="00960E29"/>
    <w:rsid w:val="0096139E"/>
    <w:rsid w:val="00961E24"/>
    <w:rsid w:val="00962027"/>
    <w:rsid w:val="009624E7"/>
    <w:rsid w:val="00962529"/>
    <w:rsid w:val="0096262C"/>
    <w:rsid w:val="00962DAB"/>
    <w:rsid w:val="00963232"/>
    <w:rsid w:val="009634C9"/>
    <w:rsid w:val="0096394A"/>
    <w:rsid w:val="00963CB5"/>
    <w:rsid w:val="00963CB7"/>
    <w:rsid w:val="009640D9"/>
    <w:rsid w:val="00964597"/>
    <w:rsid w:val="009645B6"/>
    <w:rsid w:val="00964994"/>
    <w:rsid w:val="00964F2A"/>
    <w:rsid w:val="009651BE"/>
    <w:rsid w:val="0096532A"/>
    <w:rsid w:val="00965593"/>
    <w:rsid w:val="00965AE6"/>
    <w:rsid w:val="00965B63"/>
    <w:rsid w:val="00965EAB"/>
    <w:rsid w:val="00966382"/>
    <w:rsid w:val="00966448"/>
    <w:rsid w:val="009665F9"/>
    <w:rsid w:val="00966802"/>
    <w:rsid w:val="00966DB1"/>
    <w:rsid w:val="00967824"/>
    <w:rsid w:val="00967AAB"/>
    <w:rsid w:val="00967E11"/>
    <w:rsid w:val="00967EF8"/>
    <w:rsid w:val="00967F5C"/>
    <w:rsid w:val="0097026C"/>
    <w:rsid w:val="009703E1"/>
    <w:rsid w:val="00970750"/>
    <w:rsid w:val="009712A9"/>
    <w:rsid w:val="00971416"/>
    <w:rsid w:val="009715FA"/>
    <w:rsid w:val="009715FB"/>
    <w:rsid w:val="00971A16"/>
    <w:rsid w:val="00971AF4"/>
    <w:rsid w:val="00971D05"/>
    <w:rsid w:val="009720A7"/>
    <w:rsid w:val="009722AD"/>
    <w:rsid w:val="0097265F"/>
    <w:rsid w:val="009726D1"/>
    <w:rsid w:val="00972BB1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C2D"/>
    <w:rsid w:val="00974CE1"/>
    <w:rsid w:val="0097534F"/>
    <w:rsid w:val="00975362"/>
    <w:rsid w:val="00975793"/>
    <w:rsid w:val="009758E5"/>
    <w:rsid w:val="009759E5"/>
    <w:rsid w:val="00975B6D"/>
    <w:rsid w:val="00975CFA"/>
    <w:rsid w:val="00975E11"/>
    <w:rsid w:val="00975E62"/>
    <w:rsid w:val="00975F37"/>
    <w:rsid w:val="00976722"/>
    <w:rsid w:val="00976E75"/>
    <w:rsid w:val="00977112"/>
    <w:rsid w:val="00977458"/>
    <w:rsid w:val="00977574"/>
    <w:rsid w:val="0097796C"/>
    <w:rsid w:val="00977AC0"/>
    <w:rsid w:val="0098004F"/>
    <w:rsid w:val="009805FE"/>
    <w:rsid w:val="0098070D"/>
    <w:rsid w:val="00980A48"/>
    <w:rsid w:val="00980C90"/>
    <w:rsid w:val="00980DBF"/>
    <w:rsid w:val="00980E87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FE"/>
    <w:rsid w:val="00982F86"/>
    <w:rsid w:val="00982F8F"/>
    <w:rsid w:val="0098344E"/>
    <w:rsid w:val="00983C24"/>
    <w:rsid w:val="0098418F"/>
    <w:rsid w:val="009842E8"/>
    <w:rsid w:val="00984655"/>
    <w:rsid w:val="00984671"/>
    <w:rsid w:val="009850E5"/>
    <w:rsid w:val="00985613"/>
    <w:rsid w:val="00986F17"/>
    <w:rsid w:val="0098769B"/>
    <w:rsid w:val="00987C06"/>
    <w:rsid w:val="00987D0B"/>
    <w:rsid w:val="00987E12"/>
    <w:rsid w:val="0099056F"/>
    <w:rsid w:val="00990693"/>
    <w:rsid w:val="009912D3"/>
    <w:rsid w:val="009914C1"/>
    <w:rsid w:val="00991532"/>
    <w:rsid w:val="009915AB"/>
    <w:rsid w:val="00991A88"/>
    <w:rsid w:val="00991B64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B0C"/>
    <w:rsid w:val="0099403C"/>
    <w:rsid w:val="00994E07"/>
    <w:rsid w:val="0099506B"/>
    <w:rsid w:val="00995A1E"/>
    <w:rsid w:val="00995DC9"/>
    <w:rsid w:val="00996066"/>
    <w:rsid w:val="00996249"/>
    <w:rsid w:val="00996370"/>
    <w:rsid w:val="0099682F"/>
    <w:rsid w:val="00996DE5"/>
    <w:rsid w:val="009970E6"/>
    <w:rsid w:val="00997231"/>
    <w:rsid w:val="00997514"/>
    <w:rsid w:val="00997731"/>
    <w:rsid w:val="009978DD"/>
    <w:rsid w:val="00997A23"/>
    <w:rsid w:val="00997AC0"/>
    <w:rsid w:val="00997C85"/>
    <w:rsid w:val="00997EB3"/>
    <w:rsid w:val="00997F98"/>
    <w:rsid w:val="009A0552"/>
    <w:rsid w:val="009A074E"/>
    <w:rsid w:val="009A0D7D"/>
    <w:rsid w:val="009A0DA3"/>
    <w:rsid w:val="009A10AA"/>
    <w:rsid w:val="009A11AE"/>
    <w:rsid w:val="009A16D5"/>
    <w:rsid w:val="009A1A28"/>
    <w:rsid w:val="009A1C3F"/>
    <w:rsid w:val="009A1EB7"/>
    <w:rsid w:val="009A2469"/>
    <w:rsid w:val="009A2845"/>
    <w:rsid w:val="009A2A97"/>
    <w:rsid w:val="009A2B86"/>
    <w:rsid w:val="009A2C35"/>
    <w:rsid w:val="009A2CB8"/>
    <w:rsid w:val="009A2E5A"/>
    <w:rsid w:val="009A3559"/>
    <w:rsid w:val="009A359D"/>
    <w:rsid w:val="009A3695"/>
    <w:rsid w:val="009A36E0"/>
    <w:rsid w:val="009A3AB2"/>
    <w:rsid w:val="009A4052"/>
    <w:rsid w:val="009A40A6"/>
    <w:rsid w:val="009A43A8"/>
    <w:rsid w:val="009A4CC3"/>
    <w:rsid w:val="009A4F94"/>
    <w:rsid w:val="009A5075"/>
    <w:rsid w:val="009A50F2"/>
    <w:rsid w:val="009A5F98"/>
    <w:rsid w:val="009A6008"/>
    <w:rsid w:val="009A626D"/>
    <w:rsid w:val="009A6734"/>
    <w:rsid w:val="009A6794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16"/>
    <w:rsid w:val="009A7B52"/>
    <w:rsid w:val="009A7FF5"/>
    <w:rsid w:val="009B0662"/>
    <w:rsid w:val="009B0A51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356"/>
    <w:rsid w:val="009B23C7"/>
    <w:rsid w:val="009B2524"/>
    <w:rsid w:val="009B277F"/>
    <w:rsid w:val="009B287C"/>
    <w:rsid w:val="009B2DCD"/>
    <w:rsid w:val="009B2E3A"/>
    <w:rsid w:val="009B2F05"/>
    <w:rsid w:val="009B3087"/>
    <w:rsid w:val="009B325F"/>
    <w:rsid w:val="009B362E"/>
    <w:rsid w:val="009B3ACD"/>
    <w:rsid w:val="009B3B08"/>
    <w:rsid w:val="009B3B63"/>
    <w:rsid w:val="009B3CB9"/>
    <w:rsid w:val="009B4176"/>
    <w:rsid w:val="009B44C1"/>
    <w:rsid w:val="009B45BF"/>
    <w:rsid w:val="009B4918"/>
    <w:rsid w:val="009B49A0"/>
    <w:rsid w:val="009B4BE8"/>
    <w:rsid w:val="009B4CD4"/>
    <w:rsid w:val="009B4E33"/>
    <w:rsid w:val="009B59F7"/>
    <w:rsid w:val="009B614B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AB9"/>
    <w:rsid w:val="009C00FB"/>
    <w:rsid w:val="009C058B"/>
    <w:rsid w:val="009C06F9"/>
    <w:rsid w:val="009C0986"/>
    <w:rsid w:val="009C0F13"/>
    <w:rsid w:val="009C11F3"/>
    <w:rsid w:val="009C1790"/>
    <w:rsid w:val="009C18E5"/>
    <w:rsid w:val="009C218B"/>
    <w:rsid w:val="009C2299"/>
    <w:rsid w:val="009C25A9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914"/>
    <w:rsid w:val="009C3D1E"/>
    <w:rsid w:val="009C3E86"/>
    <w:rsid w:val="009C3EFF"/>
    <w:rsid w:val="009C3F88"/>
    <w:rsid w:val="009C444A"/>
    <w:rsid w:val="009C497B"/>
    <w:rsid w:val="009C4E61"/>
    <w:rsid w:val="009C4F06"/>
    <w:rsid w:val="009C520C"/>
    <w:rsid w:val="009C523A"/>
    <w:rsid w:val="009C52CF"/>
    <w:rsid w:val="009C5AF7"/>
    <w:rsid w:val="009C5C3B"/>
    <w:rsid w:val="009C5D23"/>
    <w:rsid w:val="009C633B"/>
    <w:rsid w:val="009C6509"/>
    <w:rsid w:val="009C6B5E"/>
    <w:rsid w:val="009C6F0A"/>
    <w:rsid w:val="009C6F33"/>
    <w:rsid w:val="009C7103"/>
    <w:rsid w:val="009C797A"/>
    <w:rsid w:val="009C79E8"/>
    <w:rsid w:val="009C7A31"/>
    <w:rsid w:val="009C7D1E"/>
    <w:rsid w:val="009D0E19"/>
    <w:rsid w:val="009D1022"/>
    <w:rsid w:val="009D1416"/>
    <w:rsid w:val="009D1B63"/>
    <w:rsid w:val="009D1BF2"/>
    <w:rsid w:val="009D1DB5"/>
    <w:rsid w:val="009D1F82"/>
    <w:rsid w:val="009D23B4"/>
    <w:rsid w:val="009D26DD"/>
    <w:rsid w:val="009D2956"/>
    <w:rsid w:val="009D2968"/>
    <w:rsid w:val="009D2B28"/>
    <w:rsid w:val="009D341C"/>
    <w:rsid w:val="009D342F"/>
    <w:rsid w:val="009D37E3"/>
    <w:rsid w:val="009D3A29"/>
    <w:rsid w:val="009D3AF8"/>
    <w:rsid w:val="009D4165"/>
    <w:rsid w:val="009D4175"/>
    <w:rsid w:val="009D45FB"/>
    <w:rsid w:val="009D4720"/>
    <w:rsid w:val="009D482B"/>
    <w:rsid w:val="009D49A7"/>
    <w:rsid w:val="009D4FF1"/>
    <w:rsid w:val="009D5286"/>
    <w:rsid w:val="009D5904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47A"/>
    <w:rsid w:val="009E22A9"/>
    <w:rsid w:val="009E22B4"/>
    <w:rsid w:val="009E2367"/>
    <w:rsid w:val="009E2653"/>
    <w:rsid w:val="009E277C"/>
    <w:rsid w:val="009E27DC"/>
    <w:rsid w:val="009E39B4"/>
    <w:rsid w:val="009E3E43"/>
    <w:rsid w:val="009E3F8E"/>
    <w:rsid w:val="009E3FA9"/>
    <w:rsid w:val="009E4495"/>
    <w:rsid w:val="009E45A9"/>
    <w:rsid w:val="009E45C8"/>
    <w:rsid w:val="009E47BD"/>
    <w:rsid w:val="009E4FE6"/>
    <w:rsid w:val="009E573A"/>
    <w:rsid w:val="009E5A31"/>
    <w:rsid w:val="009E5E90"/>
    <w:rsid w:val="009E7004"/>
    <w:rsid w:val="009E7150"/>
    <w:rsid w:val="009E7762"/>
    <w:rsid w:val="009E77B8"/>
    <w:rsid w:val="009E7BFC"/>
    <w:rsid w:val="009E7D3A"/>
    <w:rsid w:val="009E7FC8"/>
    <w:rsid w:val="009F0124"/>
    <w:rsid w:val="009F04B1"/>
    <w:rsid w:val="009F0591"/>
    <w:rsid w:val="009F0781"/>
    <w:rsid w:val="009F0F18"/>
    <w:rsid w:val="009F13A5"/>
    <w:rsid w:val="009F15E2"/>
    <w:rsid w:val="009F1B64"/>
    <w:rsid w:val="009F25F8"/>
    <w:rsid w:val="009F2CFD"/>
    <w:rsid w:val="009F30A1"/>
    <w:rsid w:val="009F36AC"/>
    <w:rsid w:val="009F3C37"/>
    <w:rsid w:val="009F3E4B"/>
    <w:rsid w:val="009F405D"/>
    <w:rsid w:val="009F40BA"/>
    <w:rsid w:val="009F437D"/>
    <w:rsid w:val="009F4DB8"/>
    <w:rsid w:val="009F4E9D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7CE"/>
    <w:rsid w:val="009F6849"/>
    <w:rsid w:val="009F6F0B"/>
    <w:rsid w:val="009F6F89"/>
    <w:rsid w:val="009F71CB"/>
    <w:rsid w:val="009F7218"/>
    <w:rsid w:val="009F7647"/>
    <w:rsid w:val="009F7709"/>
    <w:rsid w:val="009F782B"/>
    <w:rsid w:val="009F7B4F"/>
    <w:rsid w:val="009F7BB5"/>
    <w:rsid w:val="009F7BC9"/>
    <w:rsid w:val="009F7CCD"/>
    <w:rsid w:val="009F7D87"/>
    <w:rsid w:val="009F7FB0"/>
    <w:rsid w:val="00A00193"/>
    <w:rsid w:val="00A002DC"/>
    <w:rsid w:val="00A0098F"/>
    <w:rsid w:val="00A00D40"/>
    <w:rsid w:val="00A00D7B"/>
    <w:rsid w:val="00A00DFB"/>
    <w:rsid w:val="00A0129D"/>
    <w:rsid w:val="00A017EF"/>
    <w:rsid w:val="00A019DE"/>
    <w:rsid w:val="00A01F70"/>
    <w:rsid w:val="00A02D77"/>
    <w:rsid w:val="00A02F13"/>
    <w:rsid w:val="00A03168"/>
    <w:rsid w:val="00A03A6E"/>
    <w:rsid w:val="00A03CAF"/>
    <w:rsid w:val="00A03E2A"/>
    <w:rsid w:val="00A0412A"/>
    <w:rsid w:val="00A04241"/>
    <w:rsid w:val="00A04332"/>
    <w:rsid w:val="00A0477A"/>
    <w:rsid w:val="00A04995"/>
    <w:rsid w:val="00A04D54"/>
    <w:rsid w:val="00A0594B"/>
    <w:rsid w:val="00A06128"/>
    <w:rsid w:val="00A06130"/>
    <w:rsid w:val="00A062D5"/>
    <w:rsid w:val="00A06352"/>
    <w:rsid w:val="00A06439"/>
    <w:rsid w:val="00A06C49"/>
    <w:rsid w:val="00A06ECA"/>
    <w:rsid w:val="00A07135"/>
    <w:rsid w:val="00A0764D"/>
    <w:rsid w:val="00A07670"/>
    <w:rsid w:val="00A0786C"/>
    <w:rsid w:val="00A07C7E"/>
    <w:rsid w:val="00A10126"/>
    <w:rsid w:val="00A10788"/>
    <w:rsid w:val="00A10818"/>
    <w:rsid w:val="00A10837"/>
    <w:rsid w:val="00A109E5"/>
    <w:rsid w:val="00A10AFF"/>
    <w:rsid w:val="00A10F31"/>
    <w:rsid w:val="00A110E5"/>
    <w:rsid w:val="00A113FC"/>
    <w:rsid w:val="00A1167D"/>
    <w:rsid w:val="00A11A8E"/>
    <w:rsid w:val="00A11BF2"/>
    <w:rsid w:val="00A12274"/>
    <w:rsid w:val="00A123C8"/>
    <w:rsid w:val="00A124D9"/>
    <w:rsid w:val="00A12624"/>
    <w:rsid w:val="00A12653"/>
    <w:rsid w:val="00A12836"/>
    <w:rsid w:val="00A12BF3"/>
    <w:rsid w:val="00A12F87"/>
    <w:rsid w:val="00A1345D"/>
    <w:rsid w:val="00A13482"/>
    <w:rsid w:val="00A13647"/>
    <w:rsid w:val="00A13D38"/>
    <w:rsid w:val="00A14239"/>
    <w:rsid w:val="00A1464B"/>
    <w:rsid w:val="00A146D2"/>
    <w:rsid w:val="00A1477F"/>
    <w:rsid w:val="00A1483F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D4"/>
    <w:rsid w:val="00A15F2D"/>
    <w:rsid w:val="00A163E0"/>
    <w:rsid w:val="00A165F1"/>
    <w:rsid w:val="00A1663C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BD0"/>
    <w:rsid w:val="00A2200D"/>
    <w:rsid w:val="00A22F2A"/>
    <w:rsid w:val="00A23399"/>
    <w:rsid w:val="00A23C6C"/>
    <w:rsid w:val="00A24265"/>
    <w:rsid w:val="00A247B8"/>
    <w:rsid w:val="00A24A6C"/>
    <w:rsid w:val="00A250C8"/>
    <w:rsid w:val="00A2516D"/>
    <w:rsid w:val="00A25410"/>
    <w:rsid w:val="00A25FB3"/>
    <w:rsid w:val="00A25FC7"/>
    <w:rsid w:val="00A26517"/>
    <w:rsid w:val="00A2652A"/>
    <w:rsid w:val="00A265ED"/>
    <w:rsid w:val="00A26D0C"/>
    <w:rsid w:val="00A26D33"/>
    <w:rsid w:val="00A2719B"/>
    <w:rsid w:val="00A275B5"/>
    <w:rsid w:val="00A27E35"/>
    <w:rsid w:val="00A301D3"/>
    <w:rsid w:val="00A30BCF"/>
    <w:rsid w:val="00A310BF"/>
    <w:rsid w:val="00A31124"/>
    <w:rsid w:val="00A31197"/>
    <w:rsid w:val="00A31431"/>
    <w:rsid w:val="00A31706"/>
    <w:rsid w:val="00A31B3F"/>
    <w:rsid w:val="00A32070"/>
    <w:rsid w:val="00A32381"/>
    <w:rsid w:val="00A324C8"/>
    <w:rsid w:val="00A32595"/>
    <w:rsid w:val="00A325BB"/>
    <w:rsid w:val="00A32C40"/>
    <w:rsid w:val="00A32D33"/>
    <w:rsid w:val="00A331F1"/>
    <w:rsid w:val="00A336B2"/>
    <w:rsid w:val="00A3376E"/>
    <w:rsid w:val="00A3383B"/>
    <w:rsid w:val="00A33DED"/>
    <w:rsid w:val="00A33F1B"/>
    <w:rsid w:val="00A343C8"/>
    <w:rsid w:val="00A34907"/>
    <w:rsid w:val="00A34A72"/>
    <w:rsid w:val="00A34B11"/>
    <w:rsid w:val="00A3526D"/>
    <w:rsid w:val="00A355A8"/>
    <w:rsid w:val="00A35660"/>
    <w:rsid w:val="00A35A16"/>
    <w:rsid w:val="00A35BD3"/>
    <w:rsid w:val="00A35E2C"/>
    <w:rsid w:val="00A35E37"/>
    <w:rsid w:val="00A36040"/>
    <w:rsid w:val="00A360B7"/>
    <w:rsid w:val="00A36775"/>
    <w:rsid w:val="00A36C60"/>
    <w:rsid w:val="00A36CA5"/>
    <w:rsid w:val="00A36DEB"/>
    <w:rsid w:val="00A36EAD"/>
    <w:rsid w:val="00A370B8"/>
    <w:rsid w:val="00A371D6"/>
    <w:rsid w:val="00A372AE"/>
    <w:rsid w:val="00A375BC"/>
    <w:rsid w:val="00A3760D"/>
    <w:rsid w:val="00A37722"/>
    <w:rsid w:val="00A37939"/>
    <w:rsid w:val="00A379EC"/>
    <w:rsid w:val="00A37BD7"/>
    <w:rsid w:val="00A40130"/>
    <w:rsid w:val="00A4025E"/>
    <w:rsid w:val="00A403B8"/>
    <w:rsid w:val="00A40519"/>
    <w:rsid w:val="00A4097E"/>
    <w:rsid w:val="00A409EE"/>
    <w:rsid w:val="00A40B32"/>
    <w:rsid w:val="00A40F7A"/>
    <w:rsid w:val="00A4158B"/>
    <w:rsid w:val="00A41678"/>
    <w:rsid w:val="00A42030"/>
    <w:rsid w:val="00A421F8"/>
    <w:rsid w:val="00A42401"/>
    <w:rsid w:val="00A42409"/>
    <w:rsid w:val="00A427C0"/>
    <w:rsid w:val="00A42B17"/>
    <w:rsid w:val="00A43289"/>
    <w:rsid w:val="00A43340"/>
    <w:rsid w:val="00A435E6"/>
    <w:rsid w:val="00A4374E"/>
    <w:rsid w:val="00A43A3C"/>
    <w:rsid w:val="00A44229"/>
    <w:rsid w:val="00A445E1"/>
    <w:rsid w:val="00A44B80"/>
    <w:rsid w:val="00A44E6A"/>
    <w:rsid w:val="00A44F0A"/>
    <w:rsid w:val="00A44FD9"/>
    <w:rsid w:val="00A4549E"/>
    <w:rsid w:val="00A45FD1"/>
    <w:rsid w:val="00A45FFE"/>
    <w:rsid w:val="00A4653E"/>
    <w:rsid w:val="00A4667A"/>
    <w:rsid w:val="00A4685A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A86"/>
    <w:rsid w:val="00A51C48"/>
    <w:rsid w:val="00A51DDA"/>
    <w:rsid w:val="00A524AF"/>
    <w:rsid w:val="00A528C5"/>
    <w:rsid w:val="00A529C3"/>
    <w:rsid w:val="00A535E2"/>
    <w:rsid w:val="00A53777"/>
    <w:rsid w:val="00A53B4D"/>
    <w:rsid w:val="00A53B65"/>
    <w:rsid w:val="00A53D91"/>
    <w:rsid w:val="00A54032"/>
    <w:rsid w:val="00A54067"/>
    <w:rsid w:val="00A548A7"/>
    <w:rsid w:val="00A54C97"/>
    <w:rsid w:val="00A54E58"/>
    <w:rsid w:val="00A55636"/>
    <w:rsid w:val="00A557FB"/>
    <w:rsid w:val="00A55880"/>
    <w:rsid w:val="00A55CA3"/>
    <w:rsid w:val="00A55D6B"/>
    <w:rsid w:val="00A561F4"/>
    <w:rsid w:val="00A56387"/>
    <w:rsid w:val="00A567EF"/>
    <w:rsid w:val="00A56B77"/>
    <w:rsid w:val="00A57051"/>
    <w:rsid w:val="00A57229"/>
    <w:rsid w:val="00A573F5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8A2"/>
    <w:rsid w:val="00A619C2"/>
    <w:rsid w:val="00A61D34"/>
    <w:rsid w:val="00A61F90"/>
    <w:rsid w:val="00A620E0"/>
    <w:rsid w:val="00A62265"/>
    <w:rsid w:val="00A62A2B"/>
    <w:rsid w:val="00A62B59"/>
    <w:rsid w:val="00A62BF7"/>
    <w:rsid w:val="00A62CE9"/>
    <w:rsid w:val="00A62CFA"/>
    <w:rsid w:val="00A62D90"/>
    <w:rsid w:val="00A62EBD"/>
    <w:rsid w:val="00A63119"/>
    <w:rsid w:val="00A635A4"/>
    <w:rsid w:val="00A6367B"/>
    <w:rsid w:val="00A6376C"/>
    <w:rsid w:val="00A63926"/>
    <w:rsid w:val="00A63BD3"/>
    <w:rsid w:val="00A63CD7"/>
    <w:rsid w:val="00A63D0B"/>
    <w:rsid w:val="00A641D6"/>
    <w:rsid w:val="00A64232"/>
    <w:rsid w:val="00A64445"/>
    <w:rsid w:val="00A64FD2"/>
    <w:rsid w:val="00A657E9"/>
    <w:rsid w:val="00A65ABF"/>
    <w:rsid w:val="00A65CB6"/>
    <w:rsid w:val="00A6626D"/>
    <w:rsid w:val="00A66298"/>
    <w:rsid w:val="00A66AC2"/>
    <w:rsid w:val="00A66CE9"/>
    <w:rsid w:val="00A66DA9"/>
    <w:rsid w:val="00A66FD5"/>
    <w:rsid w:val="00A67595"/>
    <w:rsid w:val="00A677BD"/>
    <w:rsid w:val="00A677ED"/>
    <w:rsid w:val="00A6788D"/>
    <w:rsid w:val="00A67BE6"/>
    <w:rsid w:val="00A67C61"/>
    <w:rsid w:val="00A7040E"/>
    <w:rsid w:val="00A704C1"/>
    <w:rsid w:val="00A706AD"/>
    <w:rsid w:val="00A71085"/>
    <w:rsid w:val="00A71281"/>
    <w:rsid w:val="00A7190A"/>
    <w:rsid w:val="00A71EAD"/>
    <w:rsid w:val="00A71EB0"/>
    <w:rsid w:val="00A71FE4"/>
    <w:rsid w:val="00A725B3"/>
    <w:rsid w:val="00A726B4"/>
    <w:rsid w:val="00A728D5"/>
    <w:rsid w:val="00A72CB1"/>
    <w:rsid w:val="00A73422"/>
    <w:rsid w:val="00A73656"/>
    <w:rsid w:val="00A736A6"/>
    <w:rsid w:val="00A73E16"/>
    <w:rsid w:val="00A74952"/>
    <w:rsid w:val="00A74EAC"/>
    <w:rsid w:val="00A753C3"/>
    <w:rsid w:val="00A75B2E"/>
    <w:rsid w:val="00A7616C"/>
    <w:rsid w:val="00A762DC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750"/>
    <w:rsid w:val="00A77EAC"/>
    <w:rsid w:val="00A77F16"/>
    <w:rsid w:val="00A8055C"/>
    <w:rsid w:val="00A80578"/>
    <w:rsid w:val="00A805BE"/>
    <w:rsid w:val="00A80646"/>
    <w:rsid w:val="00A80DF6"/>
    <w:rsid w:val="00A81283"/>
    <w:rsid w:val="00A81666"/>
    <w:rsid w:val="00A81971"/>
    <w:rsid w:val="00A81BB2"/>
    <w:rsid w:val="00A81C14"/>
    <w:rsid w:val="00A81C9F"/>
    <w:rsid w:val="00A81DAB"/>
    <w:rsid w:val="00A82598"/>
    <w:rsid w:val="00A829ED"/>
    <w:rsid w:val="00A82C71"/>
    <w:rsid w:val="00A82CDA"/>
    <w:rsid w:val="00A82EC9"/>
    <w:rsid w:val="00A83032"/>
    <w:rsid w:val="00A83489"/>
    <w:rsid w:val="00A835FF"/>
    <w:rsid w:val="00A8365A"/>
    <w:rsid w:val="00A83F4E"/>
    <w:rsid w:val="00A8428D"/>
    <w:rsid w:val="00A84375"/>
    <w:rsid w:val="00A84494"/>
    <w:rsid w:val="00A84680"/>
    <w:rsid w:val="00A8468E"/>
    <w:rsid w:val="00A84C44"/>
    <w:rsid w:val="00A85085"/>
    <w:rsid w:val="00A85119"/>
    <w:rsid w:val="00A852EF"/>
    <w:rsid w:val="00A85388"/>
    <w:rsid w:val="00A855A4"/>
    <w:rsid w:val="00A8574B"/>
    <w:rsid w:val="00A85D41"/>
    <w:rsid w:val="00A85FF2"/>
    <w:rsid w:val="00A8676A"/>
    <w:rsid w:val="00A868FD"/>
    <w:rsid w:val="00A87165"/>
    <w:rsid w:val="00A87254"/>
    <w:rsid w:val="00A87596"/>
    <w:rsid w:val="00A879B5"/>
    <w:rsid w:val="00A87A49"/>
    <w:rsid w:val="00A87A9F"/>
    <w:rsid w:val="00A87D76"/>
    <w:rsid w:val="00A87DC3"/>
    <w:rsid w:val="00A87DE5"/>
    <w:rsid w:val="00A903E7"/>
    <w:rsid w:val="00A904FC"/>
    <w:rsid w:val="00A906EB"/>
    <w:rsid w:val="00A9072A"/>
    <w:rsid w:val="00A90766"/>
    <w:rsid w:val="00A909E4"/>
    <w:rsid w:val="00A90F00"/>
    <w:rsid w:val="00A911F0"/>
    <w:rsid w:val="00A91AED"/>
    <w:rsid w:val="00A91D95"/>
    <w:rsid w:val="00A920B5"/>
    <w:rsid w:val="00A922D7"/>
    <w:rsid w:val="00A92478"/>
    <w:rsid w:val="00A925EF"/>
    <w:rsid w:val="00A9277E"/>
    <w:rsid w:val="00A93007"/>
    <w:rsid w:val="00A9332C"/>
    <w:rsid w:val="00A9365B"/>
    <w:rsid w:val="00A93B45"/>
    <w:rsid w:val="00A93D6F"/>
    <w:rsid w:val="00A93E3E"/>
    <w:rsid w:val="00A945C3"/>
    <w:rsid w:val="00A94635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5D4"/>
    <w:rsid w:val="00A957D9"/>
    <w:rsid w:val="00A95C73"/>
    <w:rsid w:val="00A95FCD"/>
    <w:rsid w:val="00AA0353"/>
    <w:rsid w:val="00AA0F69"/>
    <w:rsid w:val="00AA0F78"/>
    <w:rsid w:val="00AA110E"/>
    <w:rsid w:val="00AA11EF"/>
    <w:rsid w:val="00AA126E"/>
    <w:rsid w:val="00AA14C1"/>
    <w:rsid w:val="00AA15E8"/>
    <w:rsid w:val="00AA1798"/>
    <w:rsid w:val="00AA198D"/>
    <w:rsid w:val="00AA1B1D"/>
    <w:rsid w:val="00AA1D5F"/>
    <w:rsid w:val="00AA1FC3"/>
    <w:rsid w:val="00AA223A"/>
    <w:rsid w:val="00AA226E"/>
    <w:rsid w:val="00AA256A"/>
    <w:rsid w:val="00AA25E3"/>
    <w:rsid w:val="00AA2732"/>
    <w:rsid w:val="00AA27D2"/>
    <w:rsid w:val="00AA34B2"/>
    <w:rsid w:val="00AA3688"/>
    <w:rsid w:val="00AA3927"/>
    <w:rsid w:val="00AA3A80"/>
    <w:rsid w:val="00AA3EA0"/>
    <w:rsid w:val="00AA4679"/>
    <w:rsid w:val="00AA47F6"/>
    <w:rsid w:val="00AA4B46"/>
    <w:rsid w:val="00AA4CDD"/>
    <w:rsid w:val="00AA51E1"/>
    <w:rsid w:val="00AA5453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C98"/>
    <w:rsid w:val="00AA6F81"/>
    <w:rsid w:val="00AA708C"/>
    <w:rsid w:val="00AA7B18"/>
    <w:rsid w:val="00AB0EA4"/>
    <w:rsid w:val="00AB14CF"/>
    <w:rsid w:val="00AB164A"/>
    <w:rsid w:val="00AB2595"/>
    <w:rsid w:val="00AB27EA"/>
    <w:rsid w:val="00AB2AB1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4318"/>
    <w:rsid w:val="00AB4776"/>
    <w:rsid w:val="00AB4B3A"/>
    <w:rsid w:val="00AB4CDF"/>
    <w:rsid w:val="00AB504A"/>
    <w:rsid w:val="00AB517B"/>
    <w:rsid w:val="00AB52BC"/>
    <w:rsid w:val="00AB531B"/>
    <w:rsid w:val="00AB559B"/>
    <w:rsid w:val="00AB563B"/>
    <w:rsid w:val="00AB57E0"/>
    <w:rsid w:val="00AB5B79"/>
    <w:rsid w:val="00AB5FF2"/>
    <w:rsid w:val="00AB6486"/>
    <w:rsid w:val="00AB6E17"/>
    <w:rsid w:val="00AB6E47"/>
    <w:rsid w:val="00AB763E"/>
    <w:rsid w:val="00AB7805"/>
    <w:rsid w:val="00AB7B9C"/>
    <w:rsid w:val="00AB7F79"/>
    <w:rsid w:val="00AC0348"/>
    <w:rsid w:val="00AC0436"/>
    <w:rsid w:val="00AC0BA2"/>
    <w:rsid w:val="00AC0D30"/>
    <w:rsid w:val="00AC1159"/>
    <w:rsid w:val="00AC118A"/>
    <w:rsid w:val="00AC14AE"/>
    <w:rsid w:val="00AC14F8"/>
    <w:rsid w:val="00AC1571"/>
    <w:rsid w:val="00AC1818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B3A"/>
    <w:rsid w:val="00AC3DE6"/>
    <w:rsid w:val="00AC412A"/>
    <w:rsid w:val="00AC42AC"/>
    <w:rsid w:val="00AC4639"/>
    <w:rsid w:val="00AC4863"/>
    <w:rsid w:val="00AC4913"/>
    <w:rsid w:val="00AC4CEB"/>
    <w:rsid w:val="00AC54FE"/>
    <w:rsid w:val="00AC5740"/>
    <w:rsid w:val="00AC5D58"/>
    <w:rsid w:val="00AC6027"/>
    <w:rsid w:val="00AC6301"/>
    <w:rsid w:val="00AC7876"/>
    <w:rsid w:val="00AC7E18"/>
    <w:rsid w:val="00AD0009"/>
    <w:rsid w:val="00AD005B"/>
    <w:rsid w:val="00AD008E"/>
    <w:rsid w:val="00AD00E8"/>
    <w:rsid w:val="00AD011F"/>
    <w:rsid w:val="00AD053D"/>
    <w:rsid w:val="00AD0552"/>
    <w:rsid w:val="00AD07D5"/>
    <w:rsid w:val="00AD0C1C"/>
    <w:rsid w:val="00AD0F2E"/>
    <w:rsid w:val="00AD0FB0"/>
    <w:rsid w:val="00AD1328"/>
    <w:rsid w:val="00AD16A5"/>
    <w:rsid w:val="00AD186F"/>
    <w:rsid w:val="00AD1B82"/>
    <w:rsid w:val="00AD1DED"/>
    <w:rsid w:val="00AD24CF"/>
    <w:rsid w:val="00AD2946"/>
    <w:rsid w:val="00AD2A02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43D6"/>
    <w:rsid w:val="00AD4468"/>
    <w:rsid w:val="00AD4592"/>
    <w:rsid w:val="00AD461E"/>
    <w:rsid w:val="00AD46EF"/>
    <w:rsid w:val="00AD4BB3"/>
    <w:rsid w:val="00AD4FC4"/>
    <w:rsid w:val="00AD5458"/>
    <w:rsid w:val="00AD61E9"/>
    <w:rsid w:val="00AD6481"/>
    <w:rsid w:val="00AD65CC"/>
    <w:rsid w:val="00AD6AC1"/>
    <w:rsid w:val="00AD714C"/>
    <w:rsid w:val="00AD7491"/>
    <w:rsid w:val="00AD74D8"/>
    <w:rsid w:val="00AD753A"/>
    <w:rsid w:val="00AD7D22"/>
    <w:rsid w:val="00AD7E3F"/>
    <w:rsid w:val="00AE0495"/>
    <w:rsid w:val="00AE061B"/>
    <w:rsid w:val="00AE0A53"/>
    <w:rsid w:val="00AE0ACF"/>
    <w:rsid w:val="00AE11D5"/>
    <w:rsid w:val="00AE1473"/>
    <w:rsid w:val="00AE18D2"/>
    <w:rsid w:val="00AE1C9D"/>
    <w:rsid w:val="00AE2382"/>
    <w:rsid w:val="00AE2529"/>
    <w:rsid w:val="00AE29B3"/>
    <w:rsid w:val="00AE3341"/>
    <w:rsid w:val="00AE3533"/>
    <w:rsid w:val="00AE36B1"/>
    <w:rsid w:val="00AE38D8"/>
    <w:rsid w:val="00AE3AAB"/>
    <w:rsid w:val="00AE3CC2"/>
    <w:rsid w:val="00AE3E30"/>
    <w:rsid w:val="00AE42DC"/>
    <w:rsid w:val="00AE431D"/>
    <w:rsid w:val="00AE44A9"/>
    <w:rsid w:val="00AE4579"/>
    <w:rsid w:val="00AE4E76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6360"/>
    <w:rsid w:val="00AE6D33"/>
    <w:rsid w:val="00AE6D51"/>
    <w:rsid w:val="00AE7146"/>
    <w:rsid w:val="00AE74F3"/>
    <w:rsid w:val="00AE7958"/>
    <w:rsid w:val="00AE796C"/>
    <w:rsid w:val="00AE7B3B"/>
    <w:rsid w:val="00AE7B6E"/>
    <w:rsid w:val="00AE7FFB"/>
    <w:rsid w:val="00AF0361"/>
    <w:rsid w:val="00AF041E"/>
    <w:rsid w:val="00AF05BF"/>
    <w:rsid w:val="00AF07FC"/>
    <w:rsid w:val="00AF0850"/>
    <w:rsid w:val="00AF0B4B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531"/>
    <w:rsid w:val="00AF2755"/>
    <w:rsid w:val="00AF279D"/>
    <w:rsid w:val="00AF27A8"/>
    <w:rsid w:val="00AF2A5C"/>
    <w:rsid w:val="00AF2ABA"/>
    <w:rsid w:val="00AF3403"/>
    <w:rsid w:val="00AF37B9"/>
    <w:rsid w:val="00AF3C9F"/>
    <w:rsid w:val="00AF4010"/>
    <w:rsid w:val="00AF417D"/>
    <w:rsid w:val="00AF4282"/>
    <w:rsid w:val="00AF44FA"/>
    <w:rsid w:val="00AF462E"/>
    <w:rsid w:val="00AF4C6A"/>
    <w:rsid w:val="00AF4C95"/>
    <w:rsid w:val="00AF4ED7"/>
    <w:rsid w:val="00AF51C0"/>
    <w:rsid w:val="00AF51E7"/>
    <w:rsid w:val="00AF529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967"/>
    <w:rsid w:val="00B00052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7C8"/>
    <w:rsid w:val="00B0196B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3AE0"/>
    <w:rsid w:val="00B03FE0"/>
    <w:rsid w:val="00B04061"/>
    <w:rsid w:val="00B040B8"/>
    <w:rsid w:val="00B04600"/>
    <w:rsid w:val="00B046C3"/>
    <w:rsid w:val="00B04756"/>
    <w:rsid w:val="00B049A5"/>
    <w:rsid w:val="00B04C42"/>
    <w:rsid w:val="00B0565E"/>
    <w:rsid w:val="00B056BC"/>
    <w:rsid w:val="00B05729"/>
    <w:rsid w:val="00B05DDB"/>
    <w:rsid w:val="00B05F66"/>
    <w:rsid w:val="00B0615A"/>
    <w:rsid w:val="00B066FE"/>
    <w:rsid w:val="00B068E4"/>
    <w:rsid w:val="00B06B15"/>
    <w:rsid w:val="00B06C25"/>
    <w:rsid w:val="00B0744A"/>
    <w:rsid w:val="00B07696"/>
    <w:rsid w:val="00B077AD"/>
    <w:rsid w:val="00B07DF6"/>
    <w:rsid w:val="00B10124"/>
    <w:rsid w:val="00B103E1"/>
    <w:rsid w:val="00B1058C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C82"/>
    <w:rsid w:val="00B11F45"/>
    <w:rsid w:val="00B1206C"/>
    <w:rsid w:val="00B120BF"/>
    <w:rsid w:val="00B12181"/>
    <w:rsid w:val="00B1219A"/>
    <w:rsid w:val="00B12DB0"/>
    <w:rsid w:val="00B12EB9"/>
    <w:rsid w:val="00B12EC1"/>
    <w:rsid w:val="00B130AF"/>
    <w:rsid w:val="00B132CB"/>
    <w:rsid w:val="00B13370"/>
    <w:rsid w:val="00B1346B"/>
    <w:rsid w:val="00B136C5"/>
    <w:rsid w:val="00B13C17"/>
    <w:rsid w:val="00B140F0"/>
    <w:rsid w:val="00B1427A"/>
    <w:rsid w:val="00B142F6"/>
    <w:rsid w:val="00B144BB"/>
    <w:rsid w:val="00B1466E"/>
    <w:rsid w:val="00B1469D"/>
    <w:rsid w:val="00B14B93"/>
    <w:rsid w:val="00B1515A"/>
    <w:rsid w:val="00B15434"/>
    <w:rsid w:val="00B15EEA"/>
    <w:rsid w:val="00B17210"/>
    <w:rsid w:val="00B175DD"/>
    <w:rsid w:val="00B17A3C"/>
    <w:rsid w:val="00B17E5E"/>
    <w:rsid w:val="00B20BDE"/>
    <w:rsid w:val="00B20EFF"/>
    <w:rsid w:val="00B20F0D"/>
    <w:rsid w:val="00B20FC2"/>
    <w:rsid w:val="00B21288"/>
    <w:rsid w:val="00B21ABC"/>
    <w:rsid w:val="00B22167"/>
    <w:rsid w:val="00B22408"/>
    <w:rsid w:val="00B22B10"/>
    <w:rsid w:val="00B22BAB"/>
    <w:rsid w:val="00B232CD"/>
    <w:rsid w:val="00B234B9"/>
    <w:rsid w:val="00B2366F"/>
    <w:rsid w:val="00B238C9"/>
    <w:rsid w:val="00B23D65"/>
    <w:rsid w:val="00B23DBC"/>
    <w:rsid w:val="00B23F36"/>
    <w:rsid w:val="00B2475C"/>
    <w:rsid w:val="00B24917"/>
    <w:rsid w:val="00B25069"/>
    <w:rsid w:val="00B250BB"/>
    <w:rsid w:val="00B252BA"/>
    <w:rsid w:val="00B2538C"/>
    <w:rsid w:val="00B256CC"/>
    <w:rsid w:val="00B25FF4"/>
    <w:rsid w:val="00B2620A"/>
    <w:rsid w:val="00B26E00"/>
    <w:rsid w:val="00B26FA4"/>
    <w:rsid w:val="00B27045"/>
    <w:rsid w:val="00B2745B"/>
    <w:rsid w:val="00B2783E"/>
    <w:rsid w:val="00B27AC7"/>
    <w:rsid w:val="00B27E3B"/>
    <w:rsid w:val="00B30150"/>
    <w:rsid w:val="00B303A7"/>
    <w:rsid w:val="00B30470"/>
    <w:rsid w:val="00B304E8"/>
    <w:rsid w:val="00B30589"/>
    <w:rsid w:val="00B3074D"/>
    <w:rsid w:val="00B30936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B4F"/>
    <w:rsid w:val="00B32DA9"/>
    <w:rsid w:val="00B3301D"/>
    <w:rsid w:val="00B336AF"/>
    <w:rsid w:val="00B3399A"/>
    <w:rsid w:val="00B33AF7"/>
    <w:rsid w:val="00B33C11"/>
    <w:rsid w:val="00B33DC3"/>
    <w:rsid w:val="00B34156"/>
    <w:rsid w:val="00B34536"/>
    <w:rsid w:val="00B3482D"/>
    <w:rsid w:val="00B348AB"/>
    <w:rsid w:val="00B348BE"/>
    <w:rsid w:val="00B34DCD"/>
    <w:rsid w:val="00B35999"/>
    <w:rsid w:val="00B359AA"/>
    <w:rsid w:val="00B35A71"/>
    <w:rsid w:val="00B35AA2"/>
    <w:rsid w:val="00B35F41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128C"/>
    <w:rsid w:val="00B412D5"/>
    <w:rsid w:val="00B414B5"/>
    <w:rsid w:val="00B4164F"/>
    <w:rsid w:val="00B41B6E"/>
    <w:rsid w:val="00B41D2B"/>
    <w:rsid w:val="00B41F89"/>
    <w:rsid w:val="00B421ED"/>
    <w:rsid w:val="00B42C6A"/>
    <w:rsid w:val="00B42C70"/>
    <w:rsid w:val="00B42D8C"/>
    <w:rsid w:val="00B42E34"/>
    <w:rsid w:val="00B43086"/>
    <w:rsid w:val="00B43792"/>
    <w:rsid w:val="00B43947"/>
    <w:rsid w:val="00B43D3D"/>
    <w:rsid w:val="00B43DD1"/>
    <w:rsid w:val="00B43F21"/>
    <w:rsid w:val="00B442AD"/>
    <w:rsid w:val="00B443E5"/>
    <w:rsid w:val="00B445D8"/>
    <w:rsid w:val="00B447F9"/>
    <w:rsid w:val="00B4503B"/>
    <w:rsid w:val="00B457A1"/>
    <w:rsid w:val="00B4596F"/>
    <w:rsid w:val="00B45AAD"/>
    <w:rsid w:val="00B45E05"/>
    <w:rsid w:val="00B46022"/>
    <w:rsid w:val="00B460F3"/>
    <w:rsid w:val="00B46401"/>
    <w:rsid w:val="00B46704"/>
    <w:rsid w:val="00B46F08"/>
    <w:rsid w:val="00B47092"/>
    <w:rsid w:val="00B470A8"/>
    <w:rsid w:val="00B47397"/>
    <w:rsid w:val="00B47416"/>
    <w:rsid w:val="00B4759D"/>
    <w:rsid w:val="00B4772A"/>
    <w:rsid w:val="00B47D15"/>
    <w:rsid w:val="00B47DC9"/>
    <w:rsid w:val="00B47F08"/>
    <w:rsid w:val="00B47FE5"/>
    <w:rsid w:val="00B50352"/>
    <w:rsid w:val="00B508B0"/>
    <w:rsid w:val="00B50BC6"/>
    <w:rsid w:val="00B50E40"/>
    <w:rsid w:val="00B513A4"/>
    <w:rsid w:val="00B516C3"/>
    <w:rsid w:val="00B5194F"/>
    <w:rsid w:val="00B51978"/>
    <w:rsid w:val="00B51D05"/>
    <w:rsid w:val="00B51D43"/>
    <w:rsid w:val="00B5218E"/>
    <w:rsid w:val="00B52853"/>
    <w:rsid w:val="00B5292D"/>
    <w:rsid w:val="00B5293F"/>
    <w:rsid w:val="00B52A4C"/>
    <w:rsid w:val="00B52D0A"/>
    <w:rsid w:val="00B52E43"/>
    <w:rsid w:val="00B52E6A"/>
    <w:rsid w:val="00B53007"/>
    <w:rsid w:val="00B5311A"/>
    <w:rsid w:val="00B533C2"/>
    <w:rsid w:val="00B53955"/>
    <w:rsid w:val="00B53B63"/>
    <w:rsid w:val="00B540C9"/>
    <w:rsid w:val="00B5439D"/>
    <w:rsid w:val="00B550EC"/>
    <w:rsid w:val="00B55225"/>
    <w:rsid w:val="00B5529D"/>
    <w:rsid w:val="00B5568F"/>
    <w:rsid w:val="00B55811"/>
    <w:rsid w:val="00B558AB"/>
    <w:rsid w:val="00B55CD4"/>
    <w:rsid w:val="00B55F2B"/>
    <w:rsid w:val="00B5614A"/>
    <w:rsid w:val="00B56643"/>
    <w:rsid w:val="00B566C2"/>
    <w:rsid w:val="00B56972"/>
    <w:rsid w:val="00B56A4C"/>
    <w:rsid w:val="00B56F01"/>
    <w:rsid w:val="00B601E7"/>
    <w:rsid w:val="00B601F5"/>
    <w:rsid w:val="00B60345"/>
    <w:rsid w:val="00B60347"/>
    <w:rsid w:val="00B60780"/>
    <w:rsid w:val="00B609D7"/>
    <w:rsid w:val="00B60D35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942"/>
    <w:rsid w:val="00B65AB4"/>
    <w:rsid w:val="00B66052"/>
    <w:rsid w:val="00B6653A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10E2"/>
    <w:rsid w:val="00B71270"/>
    <w:rsid w:val="00B71454"/>
    <w:rsid w:val="00B716C3"/>
    <w:rsid w:val="00B71D00"/>
    <w:rsid w:val="00B720E2"/>
    <w:rsid w:val="00B721F2"/>
    <w:rsid w:val="00B7236E"/>
    <w:rsid w:val="00B72B89"/>
    <w:rsid w:val="00B73723"/>
    <w:rsid w:val="00B73730"/>
    <w:rsid w:val="00B73A57"/>
    <w:rsid w:val="00B73B3C"/>
    <w:rsid w:val="00B73C01"/>
    <w:rsid w:val="00B74064"/>
    <w:rsid w:val="00B7411C"/>
    <w:rsid w:val="00B74205"/>
    <w:rsid w:val="00B74214"/>
    <w:rsid w:val="00B7443F"/>
    <w:rsid w:val="00B74A81"/>
    <w:rsid w:val="00B74AEC"/>
    <w:rsid w:val="00B74FAD"/>
    <w:rsid w:val="00B74FDB"/>
    <w:rsid w:val="00B75175"/>
    <w:rsid w:val="00B75869"/>
    <w:rsid w:val="00B759FD"/>
    <w:rsid w:val="00B75ECE"/>
    <w:rsid w:val="00B761BE"/>
    <w:rsid w:val="00B76485"/>
    <w:rsid w:val="00B769F5"/>
    <w:rsid w:val="00B772F8"/>
    <w:rsid w:val="00B77509"/>
    <w:rsid w:val="00B77AD6"/>
    <w:rsid w:val="00B77C1E"/>
    <w:rsid w:val="00B801E2"/>
    <w:rsid w:val="00B807F2"/>
    <w:rsid w:val="00B80C85"/>
    <w:rsid w:val="00B81135"/>
    <w:rsid w:val="00B81517"/>
    <w:rsid w:val="00B81A90"/>
    <w:rsid w:val="00B81BEC"/>
    <w:rsid w:val="00B81C1A"/>
    <w:rsid w:val="00B825A0"/>
    <w:rsid w:val="00B82720"/>
    <w:rsid w:val="00B827CC"/>
    <w:rsid w:val="00B828ED"/>
    <w:rsid w:val="00B82A27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25C"/>
    <w:rsid w:val="00B84625"/>
    <w:rsid w:val="00B84F74"/>
    <w:rsid w:val="00B85FE0"/>
    <w:rsid w:val="00B8616E"/>
    <w:rsid w:val="00B86BDE"/>
    <w:rsid w:val="00B86DBA"/>
    <w:rsid w:val="00B86F1C"/>
    <w:rsid w:val="00B87037"/>
    <w:rsid w:val="00B870B6"/>
    <w:rsid w:val="00B8735D"/>
    <w:rsid w:val="00B87AB9"/>
    <w:rsid w:val="00B87CC9"/>
    <w:rsid w:val="00B87EEC"/>
    <w:rsid w:val="00B90486"/>
    <w:rsid w:val="00B90696"/>
    <w:rsid w:val="00B9076D"/>
    <w:rsid w:val="00B908D6"/>
    <w:rsid w:val="00B90FFD"/>
    <w:rsid w:val="00B912D1"/>
    <w:rsid w:val="00B9140E"/>
    <w:rsid w:val="00B915AD"/>
    <w:rsid w:val="00B91B9F"/>
    <w:rsid w:val="00B91C59"/>
    <w:rsid w:val="00B91E4D"/>
    <w:rsid w:val="00B920E2"/>
    <w:rsid w:val="00B923C3"/>
    <w:rsid w:val="00B92452"/>
    <w:rsid w:val="00B927A0"/>
    <w:rsid w:val="00B92BC5"/>
    <w:rsid w:val="00B92C19"/>
    <w:rsid w:val="00B92D33"/>
    <w:rsid w:val="00B93145"/>
    <w:rsid w:val="00B93357"/>
    <w:rsid w:val="00B933AB"/>
    <w:rsid w:val="00B93761"/>
    <w:rsid w:val="00B938AD"/>
    <w:rsid w:val="00B938C9"/>
    <w:rsid w:val="00B939CB"/>
    <w:rsid w:val="00B939E4"/>
    <w:rsid w:val="00B942C2"/>
    <w:rsid w:val="00B943F8"/>
    <w:rsid w:val="00B94946"/>
    <w:rsid w:val="00B94BA2"/>
    <w:rsid w:val="00B94DFA"/>
    <w:rsid w:val="00B95188"/>
    <w:rsid w:val="00B9523C"/>
    <w:rsid w:val="00B95300"/>
    <w:rsid w:val="00B959BA"/>
    <w:rsid w:val="00B95AF4"/>
    <w:rsid w:val="00B95DAD"/>
    <w:rsid w:val="00B95E43"/>
    <w:rsid w:val="00B95E75"/>
    <w:rsid w:val="00B96044"/>
    <w:rsid w:val="00B965FA"/>
    <w:rsid w:val="00B96757"/>
    <w:rsid w:val="00B96914"/>
    <w:rsid w:val="00B96975"/>
    <w:rsid w:val="00B96BEB"/>
    <w:rsid w:val="00B96EA3"/>
    <w:rsid w:val="00B96F48"/>
    <w:rsid w:val="00B972DD"/>
    <w:rsid w:val="00B9766C"/>
    <w:rsid w:val="00B97686"/>
    <w:rsid w:val="00B978F0"/>
    <w:rsid w:val="00BA007E"/>
    <w:rsid w:val="00BA0220"/>
    <w:rsid w:val="00BA065F"/>
    <w:rsid w:val="00BA06F2"/>
    <w:rsid w:val="00BA082E"/>
    <w:rsid w:val="00BA08B1"/>
    <w:rsid w:val="00BA0D53"/>
    <w:rsid w:val="00BA0EC1"/>
    <w:rsid w:val="00BA1121"/>
    <w:rsid w:val="00BA15B2"/>
    <w:rsid w:val="00BA161B"/>
    <w:rsid w:val="00BA17D9"/>
    <w:rsid w:val="00BA1883"/>
    <w:rsid w:val="00BA1B7F"/>
    <w:rsid w:val="00BA1C43"/>
    <w:rsid w:val="00BA1D69"/>
    <w:rsid w:val="00BA2162"/>
    <w:rsid w:val="00BA27AF"/>
    <w:rsid w:val="00BA2969"/>
    <w:rsid w:val="00BA2C8B"/>
    <w:rsid w:val="00BA2D8A"/>
    <w:rsid w:val="00BA2E4E"/>
    <w:rsid w:val="00BA2F22"/>
    <w:rsid w:val="00BA30C2"/>
    <w:rsid w:val="00BA31C8"/>
    <w:rsid w:val="00BA3339"/>
    <w:rsid w:val="00BA378A"/>
    <w:rsid w:val="00BA383A"/>
    <w:rsid w:val="00BA391E"/>
    <w:rsid w:val="00BA3CE0"/>
    <w:rsid w:val="00BA3DD2"/>
    <w:rsid w:val="00BA4004"/>
    <w:rsid w:val="00BA4394"/>
    <w:rsid w:val="00BA44C5"/>
    <w:rsid w:val="00BA49AB"/>
    <w:rsid w:val="00BA4C05"/>
    <w:rsid w:val="00BA4CDC"/>
    <w:rsid w:val="00BA4F18"/>
    <w:rsid w:val="00BA5097"/>
    <w:rsid w:val="00BA5332"/>
    <w:rsid w:val="00BA53D6"/>
    <w:rsid w:val="00BA5515"/>
    <w:rsid w:val="00BA592E"/>
    <w:rsid w:val="00BA623A"/>
    <w:rsid w:val="00BA650F"/>
    <w:rsid w:val="00BA65C6"/>
    <w:rsid w:val="00BA69DF"/>
    <w:rsid w:val="00BA6F4C"/>
    <w:rsid w:val="00BA75B2"/>
    <w:rsid w:val="00BA75DE"/>
    <w:rsid w:val="00BB0043"/>
    <w:rsid w:val="00BB0106"/>
    <w:rsid w:val="00BB0186"/>
    <w:rsid w:val="00BB03DC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20C0"/>
    <w:rsid w:val="00BB2108"/>
    <w:rsid w:val="00BB22E8"/>
    <w:rsid w:val="00BB237C"/>
    <w:rsid w:val="00BB251A"/>
    <w:rsid w:val="00BB260C"/>
    <w:rsid w:val="00BB2B94"/>
    <w:rsid w:val="00BB2D93"/>
    <w:rsid w:val="00BB3432"/>
    <w:rsid w:val="00BB36EC"/>
    <w:rsid w:val="00BB38A5"/>
    <w:rsid w:val="00BB3B72"/>
    <w:rsid w:val="00BB42E1"/>
    <w:rsid w:val="00BB4320"/>
    <w:rsid w:val="00BB46C2"/>
    <w:rsid w:val="00BB4C4B"/>
    <w:rsid w:val="00BB5567"/>
    <w:rsid w:val="00BB55BE"/>
    <w:rsid w:val="00BB5990"/>
    <w:rsid w:val="00BB6569"/>
    <w:rsid w:val="00BB6FC9"/>
    <w:rsid w:val="00BB7904"/>
    <w:rsid w:val="00BB7DA2"/>
    <w:rsid w:val="00BC0270"/>
    <w:rsid w:val="00BC0ED2"/>
    <w:rsid w:val="00BC11A7"/>
    <w:rsid w:val="00BC1E9E"/>
    <w:rsid w:val="00BC1FC2"/>
    <w:rsid w:val="00BC20F8"/>
    <w:rsid w:val="00BC22B4"/>
    <w:rsid w:val="00BC2690"/>
    <w:rsid w:val="00BC2BAB"/>
    <w:rsid w:val="00BC2E4A"/>
    <w:rsid w:val="00BC302B"/>
    <w:rsid w:val="00BC36DD"/>
    <w:rsid w:val="00BC3E05"/>
    <w:rsid w:val="00BC405F"/>
    <w:rsid w:val="00BC406B"/>
    <w:rsid w:val="00BC4423"/>
    <w:rsid w:val="00BC4D60"/>
    <w:rsid w:val="00BC4E8E"/>
    <w:rsid w:val="00BC52A3"/>
    <w:rsid w:val="00BC531C"/>
    <w:rsid w:val="00BC5796"/>
    <w:rsid w:val="00BC5969"/>
    <w:rsid w:val="00BC5C7C"/>
    <w:rsid w:val="00BC5DE5"/>
    <w:rsid w:val="00BC615E"/>
    <w:rsid w:val="00BC6179"/>
    <w:rsid w:val="00BC6A81"/>
    <w:rsid w:val="00BC6AFB"/>
    <w:rsid w:val="00BC6E70"/>
    <w:rsid w:val="00BC7027"/>
    <w:rsid w:val="00BC717F"/>
    <w:rsid w:val="00BC742C"/>
    <w:rsid w:val="00BC77AC"/>
    <w:rsid w:val="00BC7867"/>
    <w:rsid w:val="00BC795B"/>
    <w:rsid w:val="00BC7F45"/>
    <w:rsid w:val="00BD054E"/>
    <w:rsid w:val="00BD0C01"/>
    <w:rsid w:val="00BD0C25"/>
    <w:rsid w:val="00BD0FFA"/>
    <w:rsid w:val="00BD13E3"/>
    <w:rsid w:val="00BD2132"/>
    <w:rsid w:val="00BD258E"/>
    <w:rsid w:val="00BD25A9"/>
    <w:rsid w:val="00BD293F"/>
    <w:rsid w:val="00BD2B0D"/>
    <w:rsid w:val="00BD3009"/>
    <w:rsid w:val="00BD3276"/>
    <w:rsid w:val="00BD3482"/>
    <w:rsid w:val="00BD3F22"/>
    <w:rsid w:val="00BD40B7"/>
    <w:rsid w:val="00BD413D"/>
    <w:rsid w:val="00BD41F4"/>
    <w:rsid w:val="00BD4517"/>
    <w:rsid w:val="00BD4634"/>
    <w:rsid w:val="00BD4818"/>
    <w:rsid w:val="00BD5003"/>
    <w:rsid w:val="00BD5287"/>
    <w:rsid w:val="00BD5427"/>
    <w:rsid w:val="00BD5887"/>
    <w:rsid w:val="00BD58C2"/>
    <w:rsid w:val="00BD5D3F"/>
    <w:rsid w:val="00BD5EF2"/>
    <w:rsid w:val="00BD6434"/>
    <w:rsid w:val="00BD645D"/>
    <w:rsid w:val="00BD65BA"/>
    <w:rsid w:val="00BD67AB"/>
    <w:rsid w:val="00BD6BF3"/>
    <w:rsid w:val="00BD70D5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FF"/>
    <w:rsid w:val="00BE0732"/>
    <w:rsid w:val="00BE09AD"/>
    <w:rsid w:val="00BE0A4B"/>
    <w:rsid w:val="00BE0B0E"/>
    <w:rsid w:val="00BE0BBE"/>
    <w:rsid w:val="00BE0D5C"/>
    <w:rsid w:val="00BE0D8B"/>
    <w:rsid w:val="00BE1400"/>
    <w:rsid w:val="00BE1827"/>
    <w:rsid w:val="00BE1B9E"/>
    <w:rsid w:val="00BE1D18"/>
    <w:rsid w:val="00BE1DE1"/>
    <w:rsid w:val="00BE2043"/>
    <w:rsid w:val="00BE24B9"/>
    <w:rsid w:val="00BE2931"/>
    <w:rsid w:val="00BE2FFD"/>
    <w:rsid w:val="00BE321F"/>
    <w:rsid w:val="00BE3229"/>
    <w:rsid w:val="00BE37FC"/>
    <w:rsid w:val="00BE3E8E"/>
    <w:rsid w:val="00BE41AC"/>
    <w:rsid w:val="00BE4AD6"/>
    <w:rsid w:val="00BE4B52"/>
    <w:rsid w:val="00BE4D51"/>
    <w:rsid w:val="00BE4D8E"/>
    <w:rsid w:val="00BE4EEE"/>
    <w:rsid w:val="00BE52CE"/>
    <w:rsid w:val="00BE53F8"/>
    <w:rsid w:val="00BE614F"/>
    <w:rsid w:val="00BE63F5"/>
    <w:rsid w:val="00BE64A6"/>
    <w:rsid w:val="00BE6798"/>
    <w:rsid w:val="00BE68E5"/>
    <w:rsid w:val="00BE6D5C"/>
    <w:rsid w:val="00BE6FF0"/>
    <w:rsid w:val="00BE7459"/>
    <w:rsid w:val="00BE77AD"/>
    <w:rsid w:val="00BE7835"/>
    <w:rsid w:val="00BE7845"/>
    <w:rsid w:val="00BE7A18"/>
    <w:rsid w:val="00BE7BF4"/>
    <w:rsid w:val="00BE7E82"/>
    <w:rsid w:val="00BF02E2"/>
    <w:rsid w:val="00BF0C5E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D58"/>
    <w:rsid w:val="00BF1EA7"/>
    <w:rsid w:val="00BF23F0"/>
    <w:rsid w:val="00BF243D"/>
    <w:rsid w:val="00BF251A"/>
    <w:rsid w:val="00BF291E"/>
    <w:rsid w:val="00BF2BC1"/>
    <w:rsid w:val="00BF2EDC"/>
    <w:rsid w:val="00BF32E0"/>
    <w:rsid w:val="00BF3493"/>
    <w:rsid w:val="00BF36EB"/>
    <w:rsid w:val="00BF3A52"/>
    <w:rsid w:val="00BF41AA"/>
    <w:rsid w:val="00BF47DD"/>
    <w:rsid w:val="00BF526D"/>
    <w:rsid w:val="00BF537F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CBE"/>
    <w:rsid w:val="00BF7F25"/>
    <w:rsid w:val="00C00094"/>
    <w:rsid w:val="00C000AF"/>
    <w:rsid w:val="00C0011B"/>
    <w:rsid w:val="00C00135"/>
    <w:rsid w:val="00C00291"/>
    <w:rsid w:val="00C00D41"/>
    <w:rsid w:val="00C00E55"/>
    <w:rsid w:val="00C01582"/>
    <w:rsid w:val="00C01608"/>
    <w:rsid w:val="00C01EB8"/>
    <w:rsid w:val="00C020B3"/>
    <w:rsid w:val="00C020BA"/>
    <w:rsid w:val="00C0212B"/>
    <w:rsid w:val="00C0272E"/>
    <w:rsid w:val="00C02D3F"/>
    <w:rsid w:val="00C032FA"/>
    <w:rsid w:val="00C033C9"/>
    <w:rsid w:val="00C03700"/>
    <w:rsid w:val="00C03E7B"/>
    <w:rsid w:val="00C04037"/>
    <w:rsid w:val="00C04122"/>
    <w:rsid w:val="00C04355"/>
    <w:rsid w:val="00C0457F"/>
    <w:rsid w:val="00C048E1"/>
    <w:rsid w:val="00C04B40"/>
    <w:rsid w:val="00C04C6F"/>
    <w:rsid w:val="00C04D11"/>
    <w:rsid w:val="00C05203"/>
    <w:rsid w:val="00C0597C"/>
    <w:rsid w:val="00C059CF"/>
    <w:rsid w:val="00C05AA9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B16"/>
    <w:rsid w:val="00C07C20"/>
    <w:rsid w:val="00C07D56"/>
    <w:rsid w:val="00C100BA"/>
    <w:rsid w:val="00C100E9"/>
    <w:rsid w:val="00C1031B"/>
    <w:rsid w:val="00C1033A"/>
    <w:rsid w:val="00C10892"/>
    <w:rsid w:val="00C108F3"/>
    <w:rsid w:val="00C10BF4"/>
    <w:rsid w:val="00C10ECA"/>
    <w:rsid w:val="00C10EE7"/>
    <w:rsid w:val="00C11445"/>
    <w:rsid w:val="00C11475"/>
    <w:rsid w:val="00C11497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33C3"/>
    <w:rsid w:val="00C145F7"/>
    <w:rsid w:val="00C1482C"/>
    <w:rsid w:val="00C14FD0"/>
    <w:rsid w:val="00C157F0"/>
    <w:rsid w:val="00C158E7"/>
    <w:rsid w:val="00C15B0E"/>
    <w:rsid w:val="00C15E64"/>
    <w:rsid w:val="00C16128"/>
    <w:rsid w:val="00C1641A"/>
    <w:rsid w:val="00C165DC"/>
    <w:rsid w:val="00C1689B"/>
    <w:rsid w:val="00C169CB"/>
    <w:rsid w:val="00C16A45"/>
    <w:rsid w:val="00C16E22"/>
    <w:rsid w:val="00C171B9"/>
    <w:rsid w:val="00C1723F"/>
    <w:rsid w:val="00C175BE"/>
    <w:rsid w:val="00C17933"/>
    <w:rsid w:val="00C2016F"/>
    <w:rsid w:val="00C20FCB"/>
    <w:rsid w:val="00C2115B"/>
    <w:rsid w:val="00C21BF7"/>
    <w:rsid w:val="00C21E48"/>
    <w:rsid w:val="00C21FA6"/>
    <w:rsid w:val="00C221FC"/>
    <w:rsid w:val="00C22316"/>
    <w:rsid w:val="00C22601"/>
    <w:rsid w:val="00C227A8"/>
    <w:rsid w:val="00C22897"/>
    <w:rsid w:val="00C23416"/>
    <w:rsid w:val="00C23444"/>
    <w:rsid w:val="00C23516"/>
    <w:rsid w:val="00C23811"/>
    <w:rsid w:val="00C23C38"/>
    <w:rsid w:val="00C23CF1"/>
    <w:rsid w:val="00C23E20"/>
    <w:rsid w:val="00C24A5A"/>
    <w:rsid w:val="00C24BBB"/>
    <w:rsid w:val="00C24C99"/>
    <w:rsid w:val="00C24CCF"/>
    <w:rsid w:val="00C24E5E"/>
    <w:rsid w:val="00C24FCA"/>
    <w:rsid w:val="00C25009"/>
    <w:rsid w:val="00C252A7"/>
    <w:rsid w:val="00C25768"/>
    <w:rsid w:val="00C25D06"/>
    <w:rsid w:val="00C26128"/>
    <w:rsid w:val="00C2653F"/>
    <w:rsid w:val="00C26A04"/>
    <w:rsid w:val="00C26CD5"/>
    <w:rsid w:val="00C26D9A"/>
    <w:rsid w:val="00C26EA6"/>
    <w:rsid w:val="00C2707F"/>
    <w:rsid w:val="00C277FC"/>
    <w:rsid w:val="00C27A8D"/>
    <w:rsid w:val="00C27A9C"/>
    <w:rsid w:val="00C27AD8"/>
    <w:rsid w:val="00C27AFF"/>
    <w:rsid w:val="00C27D97"/>
    <w:rsid w:val="00C27FE4"/>
    <w:rsid w:val="00C303C1"/>
    <w:rsid w:val="00C304D3"/>
    <w:rsid w:val="00C30698"/>
    <w:rsid w:val="00C306B9"/>
    <w:rsid w:val="00C30966"/>
    <w:rsid w:val="00C30DC4"/>
    <w:rsid w:val="00C3130C"/>
    <w:rsid w:val="00C313B3"/>
    <w:rsid w:val="00C31A3A"/>
    <w:rsid w:val="00C32182"/>
    <w:rsid w:val="00C32464"/>
    <w:rsid w:val="00C3271C"/>
    <w:rsid w:val="00C327D3"/>
    <w:rsid w:val="00C32BDC"/>
    <w:rsid w:val="00C32EC5"/>
    <w:rsid w:val="00C33182"/>
    <w:rsid w:val="00C338C0"/>
    <w:rsid w:val="00C338FE"/>
    <w:rsid w:val="00C33AD2"/>
    <w:rsid w:val="00C33B4B"/>
    <w:rsid w:val="00C33C8D"/>
    <w:rsid w:val="00C33CF8"/>
    <w:rsid w:val="00C33F14"/>
    <w:rsid w:val="00C34221"/>
    <w:rsid w:val="00C34330"/>
    <w:rsid w:val="00C34405"/>
    <w:rsid w:val="00C349A4"/>
    <w:rsid w:val="00C34B5A"/>
    <w:rsid w:val="00C34EE8"/>
    <w:rsid w:val="00C35376"/>
    <w:rsid w:val="00C35405"/>
    <w:rsid w:val="00C35A66"/>
    <w:rsid w:val="00C35BEB"/>
    <w:rsid w:val="00C35CCC"/>
    <w:rsid w:val="00C361B5"/>
    <w:rsid w:val="00C362A1"/>
    <w:rsid w:val="00C362CF"/>
    <w:rsid w:val="00C3665D"/>
    <w:rsid w:val="00C36863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BC6"/>
    <w:rsid w:val="00C40E9A"/>
    <w:rsid w:val="00C40EF5"/>
    <w:rsid w:val="00C415BA"/>
    <w:rsid w:val="00C4182D"/>
    <w:rsid w:val="00C41C99"/>
    <w:rsid w:val="00C41EFA"/>
    <w:rsid w:val="00C41F0C"/>
    <w:rsid w:val="00C42544"/>
    <w:rsid w:val="00C42890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C1"/>
    <w:rsid w:val="00C441A5"/>
    <w:rsid w:val="00C44B47"/>
    <w:rsid w:val="00C44D12"/>
    <w:rsid w:val="00C4519E"/>
    <w:rsid w:val="00C45AAF"/>
    <w:rsid w:val="00C45BDC"/>
    <w:rsid w:val="00C46040"/>
    <w:rsid w:val="00C4635F"/>
    <w:rsid w:val="00C4692F"/>
    <w:rsid w:val="00C46985"/>
    <w:rsid w:val="00C47C2C"/>
    <w:rsid w:val="00C47D62"/>
    <w:rsid w:val="00C503B6"/>
    <w:rsid w:val="00C50C02"/>
    <w:rsid w:val="00C50CD5"/>
    <w:rsid w:val="00C50D17"/>
    <w:rsid w:val="00C50D77"/>
    <w:rsid w:val="00C50DB4"/>
    <w:rsid w:val="00C50E7E"/>
    <w:rsid w:val="00C50FF2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807"/>
    <w:rsid w:val="00C54816"/>
    <w:rsid w:val="00C548F9"/>
    <w:rsid w:val="00C54AA6"/>
    <w:rsid w:val="00C54AD3"/>
    <w:rsid w:val="00C55CB8"/>
    <w:rsid w:val="00C564FD"/>
    <w:rsid w:val="00C56EAC"/>
    <w:rsid w:val="00C57037"/>
    <w:rsid w:val="00C5736D"/>
    <w:rsid w:val="00C57CB1"/>
    <w:rsid w:val="00C57FFD"/>
    <w:rsid w:val="00C600DB"/>
    <w:rsid w:val="00C60383"/>
    <w:rsid w:val="00C604A5"/>
    <w:rsid w:val="00C60668"/>
    <w:rsid w:val="00C607D6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33C5"/>
    <w:rsid w:val="00C6354E"/>
    <w:rsid w:val="00C635A5"/>
    <w:rsid w:val="00C635B9"/>
    <w:rsid w:val="00C6411D"/>
    <w:rsid w:val="00C641D1"/>
    <w:rsid w:val="00C6444C"/>
    <w:rsid w:val="00C64A1C"/>
    <w:rsid w:val="00C64D18"/>
    <w:rsid w:val="00C64E9B"/>
    <w:rsid w:val="00C65078"/>
    <w:rsid w:val="00C6529D"/>
    <w:rsid w:val="00C65781"/>
    <w:rsid w:val="00C65795"/>
    <w:rsid w:val="00C6584A"/>
    <w:rsid w:val="00C661DB"/>
    <w:rsid w:val="00C66286"/>
    <w:rsid w:val="00C662F5"/>
    <w:rsid w:val="00C66378"/>
    <w:rsid w:val="00C6644E"/>
    <w:rsid w:val="00C66BDA"/>
    <w:rsid w:val="00C66D9F"/>
    <w:rsid w:val="00C6702E"/>
    <w:rsid w:val="00C6705B"/>
    <w:rsid w:val="00C67671"/>
    <w:rsid w:val="00C6787F"/>
    <w:rsid w:val="00C67CC3"/>
    <w:rsid w:val="00C67E68"/>
    <w:rsid w:val="00C70236"/>
    <w:rsid w:val="00C705FD"/>
    <w:rsid w:val="00C709F0"/>
    <w:rsid w:val="00C7142A"/>
    <w:rsid w:val="00C715F1"/>
    <w:rsid w:val="00C71B41"/>
    <w:rsid w:val="00C71B82"/>
    <w:rsid w:val="00C722CF"/>
    <w:rsid w:val="00C72901"/>
    <w:rsid w:val="00C72C84"/>
    <w:rsid w:val="00C72F5E"/>
    <w:rsid w:val="00C732F4"/>
    <w:rsid w:val="00C73A1B"/>
    <w:rsid w:val="00C73AFB"/>
    <w:rsid w:val="00C73D47"/>
    <w:rsid w:val="00C73FE7"/>
    <w:rsid w:val="00C740F4"/>
    <w:rsid w:val="00C74182"/>
    <w:rsid w:val="00C74472"/>
    <w:rsid w:val="00C74967"/>
    <w:rsid w:val="00C749C7"/>
    <w:rsid w:val="00C74C85"/>
    <w:rsid w:val="00C74E63"/>
    <w:rsid w:val="00C754E1"/>
    <w:rsid w:val="00C75A8E"/>
    <w:rsid w:val="00C75B0A"/>
    <w:rsid w:val="00C75B32"/>
    <w:rsid w:val="00C75E1E"/>
    <w:rsid w:val="00C76038"/>
    <w:rsid w:val="00C760CF"/>
    <w:rsid w:val="00C7639A"/>
    <w:rsid w:val="00C763AF"/>
    <w:rsid w:val="00C76C15"/>
    <w:rsid w:val="00C76E67"/>
    <w:rsid w:val="00C76EAE"/>
    <w:rsid w:val="00C770FC"/>
    <w:rsid w:val="00C77422"/>
    <w:rsid w:val="00C77616"/>
    <w:rsid w:val="00C7777A"/>
    <w:rsid w:val="00C77A97"/>
    <w:rsid w:val="00C77B8E"/>
    <w:rsid w:val="00C77BDA"/>
    <w:rsid w:val="00C77D61"/>
    <w:rsid w:val="00C77E06"/>
    <w:rsid w:val="00C80584"/>
    <w:rsid w:val="00C805D0"/>
    <w:rsid w:val="00C8060B"/>
    <w:rsid w:val="00C80A4C"/>
    <w:rsid w:val="00C80A7C"/>
    <w:rsid w:val="00C80B10"/>
    <w:rsid w:val="00C80F9B"/>
    <w:rsid w:val="00C81270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D74"/>
    <w:rsid w:val="00C83DC0"/>
    <w:rsid w:val="00C84645"/>
    <w:rsid w:val="00C84C8B"/>
    <w:rsid w:val="00C84C98"/>
    <w:rsid w:val="00C84D80"/>
    <w:rsid w:val="00C85435"/>
    <w:rsid w:val="00C85D2E"/>
    <w:rsid w:val="00C861DC"/>
    <w:rsid w:val="00C86249"/>
    <w:rsid w:val="00C86941"/>
    <w:rsid w:val="00C869F1"/>
    <w:rsid w:val="00C86D8C"/>
    <w:rsid w:val="00C86E24"/>
    <w:rsid w:val="00C87263"/>
    <w:rsid w:val="00C874B8"/>
    <w:rsid w:val="00C87573"/>
    <w:rsid w:val="00C878E4"/>
    <w:rsid w:val="00C87ECE"/>
    <w:rsid w:val="00C87FF7"/>
    <w:rsid w:val="00C90127"/>
    <w:rsid w:val="00C9063F"/>
    <w:rsid w:val="00C9075D"/>
    <w:rsid w:val="00C90777"/>
    <w:rsid w:val="00C9096D"/>
    <w:rsid w:val="00C90D22"/>
    <w:rsid w:val="00C91089"/>
    <w:rsid w:val="00C910BD"/>
    <w:rsid w:val="00C911A6"/>
    <w:rsid w:val="00C9151E"/>
    <w:rsid w:val="00C91AA8"/>
    <w:rsid w:val="00C921EC"/>
    <w:rsid w:val="00C9232C"/>
    <w:rsid w:val="00C92E2E"/>
    <w:rsid w:val="00C933EC"/>
    <w:rsid w:val="00C93ADA"/>
    <w:rsid w:val="00C93B76"/>
    <w:rsid w:val="00C94111"/>
    <w:rsid w:val="00C94210"/>
    <w:rsid w:val="00C942BD"/>
    <w:rsid w:val="00C947EA"/>
    <w:rsid w:val="00C94BAD"/>
    <w:rsid w:val="00C9572B"/>
    <w:rsid w:val="00C95A97"/>
    <w:rsid w:val="00C9621E"/>
    <w:rsid w:val="00C96338"/>
    <w:rsid w:val="00C96443"/>
    <w:rsid w:val="00C968F8"/>
    <w:rsid w:val="00C96F65"/>
    <w:rsid w:val="00C97082"/>
    <w:rsid w:val="00C97AB7"/>
    <w:rsid w:val="00C97CDD"/>
    <w:rsid w:val="00CA0697"/>
    <w:rsid w:val="00CA0739"/>
    <w:rsid w:val="00CA07FC"/>
    <w:rsid w:val="00CA0AC4"/>
    <w:rsid w:val="00CA11B4"/>
    <w:rsid w:val="00CA14AD"/>
    <w:rsid w:val="00CA1BBC"/>
    <w:rsid w:val="00CA23DC"/>
    <w:rsid w:val="00CA2422"/>
    <w:rsid w:val="00CA242E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4623"/>
    <w:rsid w:val="00CA4769"/>
    <w:rsid w:val="00CA4862"/>
    <w:rsid w:val="00CA4F2B"/>
    <w:rsid w:val="00CA52D0"/>
    <w:rsid w:val="00CA52F5"/>
    <w:rsid w:val="00CA537B"/>
    <w:rsid w:val="00CA53BA"/>
    <w:rsid w:val="00CA5A99"/>
    <w:rsid w:val="00CA5C70"/>
    <w:rsid w:val="00CA5E82"/>
    <w:rsid w:val="00CA6291"/>
    <w:rsid w:val="00CA6385"/>
    <w:rsid w:val="00CA639B"/>
    <w:rsid w:val="00CA67E8"/>
    <w:rsid w:val="00CA688F"/>
    <w:rsid w:val="00CA6ADF"/>
    <w:rsid w:val="00CA6EC5"/>
    <w:rsid w:val="00CA6EFF"/>
    <w:rsid w:val="00CA6F8C"/>
    <w:rsid w:val="00CA7153"/>
    <w:rsid w:val="00CA71D1"/>
    <w:rsid w:val="00CA71E3"/>
    <w:rsid w:val="00CA7CE2"/>
    <w:rsid w:val="00CA7D65"/>
    <w:rsid w:val="00CB0267"/>
    <w:rsid w:val="00CB0492"/>
    <w:rsid w:val="00CB04FF"/>
    <w:rsid w:val="00CB06DA"/>
    <w:rsid w:val="00CB0FEE"/>
    <w:rsid w:val="00CB151B"/>
    <w:rsid w:val="00CB16AF"/>
    <w:rsid w:val="00CB192E"/>
    <w:rsid w:val="00CB1C7F"/>
    <w:rsid w:val="00CB1F4E"/>
    <w:rsid w:val="00CB219C"/>
    <w:rsid w:val="00CB22EE"/>
    <w:rsid w:val="00CB2324"/>
    <w:rsid w:val="00CB2548"/>
    <w:rsid w:val="00CB27C7"/>
    <w:rsid w:val="00CB2C5D"/>
    <w:rsid w:val="00CB2E26"/>
    <w:rsid w:val="00CB37D9"/>
    <w:rsid w:val="00CB3A42"/>
    <w:rsid w:val="00CB3B9E"/>
    <w:rsid w:val="00CB3BBC"/>
    <w:rsid w:val="00CB3D07"/>
    <w:rsid w:val="00CB45AD"/>
    <w:rsid w:val="00CB46B1"/>
    <w:rsid w:val="00CB46F6"/>
    <w:rsid w:val="00CB4786"/>
    <w:rsid w:val="00CB49A1"/>
    <w:rsid w:val="00CB4ECA"/>
    <w:rsid w:val="00CB51F2"/>
    <w:rsid w:val="00CB53F0"/>
    <w:rsid w:val="00CB54DC"/>
    <w:rsid w:val="00CB554A"/>
    <w:rsid w:val="00CB559B"/>
    <w:rsid w:val="00CB56F9"/>
    <w:rsid w:val="00CB58AE"/>
    <w:rsid w:val="00CB59DE"/>
    <w:rsid w:val="00CB5A21"/>
    <w:rsid w:val="00CB5BD4"/>
    <w:rsid w:val="00CB5E07"/>
    <w:rsid w:val="00CB5F38"/>
    <w:rsid w:val="00CB5F68"/>
    <w:rsid w:val="00CB662A"/>
    <w:rsid w:val="00CB6756"/>
    <w:rsid w:val="00CB6821"/>
    <w:rsid w:val="00CB68A6"/>
    <w:rsid w:val="00CB7049"/>
    <w:rsid w:val="00CB7061"/>
    <w:rsid w:val="00CB7314"/>
    <w:rsid w:val="00CB75AF"/>
    <w:rsid w:val="00CB7705"/>
    <w:rsid w:val="00CB7739"/>
    <w:rsid w:val="00CB7923"/>
    <w:rsid w:val="00CB7DC2"/>
    <w:rsid w:val="00CB7FB9"/>
    <w:rsid w:val="00CC008A"/>
    <w:rsid w:val="00CC035F"/>
    <w:rsid w:val="00CC0886"/>
    <w:rsid w:val="00CC096B"/>
    <w:rsid w:val="00CC0E44"/>
    <w:rsid w:val="00CC0EDB"/>
    <w:rsid w:val="00CC108F"/>
    <w:rsid w:val="00CC192D"/>
    <w:rsid w:val="00CC1E4C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4141"/>
    <w:rsid w:val="00CC4339"/>
    <w:rsid w:val="00CC4399"/>
    <w:rsid w:val="00CC43B7"/>
    <w:rsid w:val="00CC45EC"/>
    <w:rsid w:val="00CC479C"/>
    <w:rsid w:val="00CC4808"/>
    <w:rsid w:val="00CC4C95"/>
    <w:rsid w:val="00CC53EF"/>
    <w:rsid w:val="00CC5538"/>
    <w:rsid w:val="00CC614C"/>
    <w:rsid w:val="00CC6273"/>
    <w:rsid w:val="00CC62FF"/>
    <w:rsid w:val="00CC6758"/>
    <w:rsid w:val="00CC6AD3"/>
    <w:rsid w:val="00CC6CAD"/>
    <w:rsid w:val="00CC6CD6"/>
    <w:rsid w:val="00CC6CD9"/>
    <w:rsid w:val="00CC7118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1117"/>
    <w:rsid w:val="00CD1170"/>
    <w:rsid w:val="00CD11AA"/>
    <w:rsid w:val="00CD12B7"/>
    <w:rsid w:val="00CD15B9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5481"/>
    <w:rsid w:val="00CD5652"/>
    <w:rsid w:val="00CD5A5E"/>
    <w:rsid w:val="00CD6775"/>
    <w:rsid w:val="00CD6FF5"/>
    <w:rsid w:val="00CD7040"/>
    <w:rsid w:val="00CD708A"/>
    <w:rsid w:val="00CD7162"/>
    <w:rsid w:val="00CD746A"/>
    <w:rsid w:val="00CD7F5F"/>
    <w:rsid w:val="00CD7FF9"/>
    <w:rsid w:val="00CE0026"/>
    <w:rsid w:val="00CE03ED"/>
    <w:rsid w:val="00CE109C"/>
    <w:rsid w:val="00CE1745"/>
    <w:rsid w:val="00CE1B50"/>
    <w:rsid w:val="00CE1C21"/>
    <w:rsid w:val="00CE1E55"/>
    <w:rsid w:val="00CE1E6D"/>
    <w:rsid w:val="00CE2120"/>
    <w:rsid w:val="00CE25E2"/>
    <w:rsid w:val="00CE2D0A"/>
    <w:rsid w:val="00CE333C"/>
    <w:rsid w:val="00CE3458"/>
    <w:rsid w:val="00CE37B3"/>
    <w:rsid w:val="00CE388B"/>
    <w:rsid w:val="00CE3A85"/>
    <w:rsid w:val="00CE3B54"/>
    <w:rsid w:val="00CE3EBE"/>
    <w:rsid w:val="00CE4056"/>
    <w:rsid w:val="00CE4378"/>
    <w:rsid w:val="00CE45F7"/>
    <w:rsid w:val="00CE4675"/>
    <w:rsid w:val="00CE46FC"/>
    <w:rsid w:val="00CE4CF7"/>
    <w:rsid w:val="00CE527A"/>
    <w:rsid w:val="00CE552F"/>
    <w:rsid w:val="00CE5944"/>
    <w:rsid w:val="00CE5D0E"/>
    <w:rsid w:val="00CE66D9"/>
    <w:rsid w:val="00CE672F"/>
    <w:rsid w:val="00CE67CD"/>
    <w:rsid w:val="00CE6A37"/>
    <w:rsid w:val="00CE6EF2"/>
    <w:rsid w:val="00CE6F2D"/>
    <w:rsid w:val="00CE7124"/>
    <w:rsid w:val="00CE71C4"/>
    <w:rsid w:val="00CE731E"/>
    <w:rsid w:val="00CE74B8"/>
    <w:rsid w:val="00CE74C6"/>
    <w:rsid w:val="00CF01EC"/>
    <w:rsid w:val="00CF04A9"/>
    <w:rsid w:val="00CF08DD"/>
    <w:rsid w:val="00CF0E1B"/>
    <w:rsid w:val="00CF114F"/>
    <w:rsid w:val="00CF16B5"/>
    <w:rsid w:val="00CF175B"/>
    <w:rsid w:val="00CF1810"/>
    <w:rsid w:val="00CF1BA2"/>
    <w:rsid w:val="00CF1C05"/>
    <w:rsid w:val="00CF1C8D"/>
    <w:rsid w:val="00CF2072"/>
    <w:rsid w:val="00CF2695"/>
    <w:rsid w:val="00CF26F8"/>
    <w:rsid w:val="00CF30A2"/>
    <w:rsid w:val="00CF30EA"/>
    <w:rsid w:val="00CF3105"/>
    <w:rsid w:val="00CF3226"/>
    <w:rsid w:val="00CF36D5"/>
    <w:rsid w:val="00CF3C5A"/>
    <w:rsid w:val="00CF4041"/>
    <w:rsid w:val="00CF40A8"/>
    <w:rsid w:val="00CF47AA"/>
    <w:rsid w:val="00CF4891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8B"/>
    <w:rsid w:val="00CF7ED6"/>
    <w:rsid w:val="00D00367"/>
    <w:rsid w:val="00D00872"/>
    <w:rsid w:val="00D00BF1"/>
    <w:rsid w:val="00D00CEF"/>
    <w:rsid w:val="00D00D2C"/>
    <w:rsid w:val="00D01167"/>
    <w:rsid w:val="00D01998"/>
    <w:rsid w:val="00D01B49"/>
    <w:rsid w:val="00D0225B"/>
    <w:rsid w:val="00D02491"/>
    <w:rsid w:val="00D024D4"/>
    <w:rsid w:val="00D02DE5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4014"/>
    <w:rsid w:val="00D040B5"/>
    <w:rsid w:val="00D042BC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17A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91B"/>
    <w:rsid w:val="00D1100C"/>
    <w:rsid w:val="00D113C5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F9"/>
    <w:rsid w:val="00D14186"/>
    <w:rsid w:val="00D1424F"/>
    <w:rsid w:val="00D1466C"/>
    <w:rsid w:val="00D146B9"/>
    <w:rsid w:val="00D14998"/>
    <w:rsid w:val="00D149F7"/>
    <w:rsid w:val="00D14A98"/>
    <w:rsid w:val="00D14E77"/>
    <w:rsid w:val="00D150FA"/>
    <w:rsid w:val="00D15149"/>
    <w:rsid w:val="00D15858"/>
    <w:rsid w:val="00D15B01"/>
    <w:rsid w:val="00D160A4"/>
    <w:rsid w:val="00D164B8"/>
    <w:rsid w:val="00D1690B"/>
    <w:rsid w:val="00D16DA3"/>
    <w:rsid w:val="00D17939"/>
    <w:rsid w:val="00D20D1B"/>
    <w:rsid w:val="00D20F02"/>
    <w:rsid w:val="00D2166C"/>
    <w:rsid w:val="00D216EA"/>
    <w:rsid w:val="00D21A13"/>
    <w:rsid w:val="00D21A4E"/>
    <w:rsid w:val="00D21BAC"/>
    <w:rsid w:val="00D22731"/>
    <w:rsid w:val="00D22849"/>
    <w:rsid w:val="00D22A59"/>
    <w:rsid w:val="00D22E15"/>
    <w:rsid w:val="00D22EA8"/>
    <w:rsid w:val="00D23158"/>
    <w:rsid w:val="00D233D2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AE6"/>
    <w:rsid w:val="00D24C07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166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93B"/>
    <w:rsid w:val="00D32A69"/>
    <w:rsid w:val="00D330DA"/>
    <w:rsid w:val="00D33397"/>
    <w:rsid w:val="00D33C63"/>
    <w:rsid w:val="00D33C70"/>
    <w:rsid w:val="00D33DF3"/>
    <w:rsid w:val="00D34260"/>
    <w:rsid w:val="00D345E8"/>
    <w:rsid w:val="00D34881"/>
    <w:rsid w:val="00D34D9C"/>
    <w:rsid w:val="00D34DEC"/>
    <w:rsid w:val="00D35477"/>
    <w:rsid w:val="00D35B43"/>
    <w:rsid w:val="00D36211"/>
    <w:rsid w:val="00D362DD"/>
    <w:rsid w:val="00D366D3"/>
    <w:rsid w:val="00D369DE"/>
    <w:rsid w:val="00D36AD2"/>
    <w:rsid w:val="00D371D7"/>
    <w:rsid w:val="00D372CD"/>
    <w:rsid w:val="00D3746E"/>
    <w:rsid w:val="00D37A0D"/>
    <w:rsid w:val="00D37A4D"/>
    <w:rsid w:val="00D37DBA"/>
    <w:rsid w:val="00D404BE"/>
    <w:rsid w:val="00D40568"/>
    <w:rsid w:val="00D40614"/>
    <w:rsid w:val="00D40955"/>
    <w:rsid w:val="00D40E32"/>
    <w:rsid w:val="00D40FE9"/>
    <w:rsid w:val="00D4164A"/>
    <w:rsid w:val="00D418B5"/>
    <w:rsid w:val="00D41AC7"/>
    <w:rsid w:val="00D41CA8"/>
    <w:rsid w:val="00D422CE"/>
    <w:rsid w:val="00D427F4"/>
    <w:rsid w:val="00D42BD4"/>
    <w:rsid w:val="00D42BF6"/>
    <w:rsid w:val="00D42DC7"/>
    <w:rsid w:val="00D42ED2"/>
    <w:rsid w:val="00D42F9A"/>
    <w:rsid w:val="00D434BE"/>
    <w:rsid w:val="00D43752"/>
    <w:rsid w:val="00D43B3A"/>
    <w:rsid w:val="00D44364"/>
    <w:rsid w:val="00D443EC"/>
    <w:rsid w:val="00D4454B"/>
    <w:rsid w:val="00D44AEF"/>
    <w:rsid w:val="00D44E44"/>
    <w:rsid w:val="00D45292"/>
    <w:rsid w:val="00D452B7"/>
    <w:rsid w:val="00D4531B"/>
    <w:rsid w:val="00D45A71"/>
    <w:rsid w:val="00D45F04"/>
    <w:rsid w:val="00D46006"/>
    <w:rsid w:val="00D46037"/>
    <w:rsid w:val="00D460C1"/>
    <w:rsid w:val="00D4617E"/>
    <w:rsid w:val="00D46BC3"/>
    <w:rsid w:val="00D46F44"/>
    <w:rsid w:val="00D46FC2"/>
    <w:rsid w:val="00D4706C"/>
    <w:rsid w:val="00D47392"/>
    <w:rsid w:val="00D47873"/>
    <w:rsid w:val="00D47E6D"/>
    <w:rsid w:val="00D50116"/>
    <w:rsid w:val="00D5014C"/>
    <w:rsid w:val="00D50198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58E"/>
    <w:rsid w:val="00D52A00"/>
    <w:rsid w:val="00D52E6D"/>
    <w:rsid w:val="00D52E91"/>
    <w:rsid w:val="00D52E98"/>
    <w:rsid w:val="00D531F1"/>
    <w:rsid w:val="00D53D4D"/>
    <w:rsid w:val="00D53F57"/>
    <w:rsid w:val="00D5402B"/>
    <w:rsid w:val="00D54B2F"/>
    <w:rsid w:val="00D54C09"/>
    <w:rsid w:val="00D55367"/>
    <w:rsid w:val="00D55374"/>
    <w:rsid w:val="00D55813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70AF"/>
    <w:rsid w:val="00D57307"/>
    <w:rsid w:val="00D57515"/>
    <w:rsid w:val="00D57DB5"/>
    <w:rsid w:val="00D600CC"/>
    <w:rsid w:val="00D6016F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747"/>
    <w:rsid w:val="00D6319A"/>
    <w:rsid w:val="00D6333B"/>
    <w:rsid w:val="00D6380E"/>
    <w:rsid w:val="00D6399D"/>
    <w:rsid w:val="00D63C54"/>
    <w:rsid w:val="00D63C92"/>
    <w:rsid w:val="00D63CCA"/>
    <w:rsid w:val="00D643F5"/>
    <w:rsid w:val="00D645A8"/>
    <w:rsid w:val="00D649E0"/>
    <w:rsid w:val="00D64D5F"/>
    <w:rsid w:val="00D650CF"/>
    <w:rsid w:val="00D65D50"/>
    <w:rsid w:val="00D65EAE"/>
    <w:rsid w:val="00D66217"/>
    <w:rsid w:val="00D66998"/>
    <w:rsid w:val="00D67113"/>
    <w:rsid w:val="00D674AC"/>
    <w:rsid w:val="00D67B00"/>
    <w:rsid w:val="00D67CBE"/>
    <w:rsid w:val="00D67E37"/>
    <w:rsid w:val="00D67FDD"/>
    <w:rsid w:val="00D70206"/>
    <w:rsid w:val="00D70268"/>
    <w:rsid w:val="00D70270"/>
    <w:rsid w:val="00D70BA3"/>
    <w:rsid w:val="00D71318"/>
    <w:rsid w:val="00D71715"/>
    <w:rsid w:val="00D71802"/>
    <w:rsid w:val="00D71AF8"/>
    <w:rsid w:val="00D71B05"/>
    <w:rsid w:val="00D71EEC"/>
    <w:rsid w:val="00D7206A"/>
    <w:rsid w:val="00D72527"/>
    <w:rsid w:val="00D72585"/>
    <w:rsid w:val="00D73351"/>
    <w:rsid w:val="00D736D3"/>
    <w:rsid w:val="00D738A1"/>
    <w:rsid w:val="00D73A54"/>
    <w:rsid w:val="00D73E34"/>
    <w:rsid w:val="00D7411E"/>
    <w:rsid w:val="00D741AB"/>
    <w:rsid w:val="00D74212"/>
    <w:rsid w:val="00D7433D"/>
    <w:rsid w:val="00D74651"/>
    <w:rsid w:val="00D74CC6"/>
    <w:rsid w:val="00D751AD"/>
    <w:rsid w:val="00D75230"/>
    <w:rsid w:val="00D752B9"/>
    <w:rsid w:val="00D75458"/>
    <w:rsid w:val="00D755FC"/>
    <w:rsid w:val="00D75738"/>
    <w:rsid w:val="00D75A1C"/>
    <w:rsid w:val="00D75C26"/>
    <w:rsid w:val="00D75EF1"/>
    <w:rsid w:val="00D761EB"/>
    <w:rsid w:val="00D76E1C"/>
    <w:rsid w:val="00D76E36"/>
    <w:rsid w:val="00D772C3"/>
    <w:rsid w:val="00D77757"/>
    <w:rsid w:val="00D77968"/>
    <w:rsid w:val="00D80075"/>
    <w:rsid w:val="00D80094"/>
    <w:rsid w:val="00D802F7"/>
    <w:rsid w:val="00D80856"/>
    <w:rsid w:val="00D80F34"/>
    <w:rsid w:val="00D814A2"/>
    <w:rsid w:val="00D81712"/>
    <w:rsid w:val="00D81ADC"/>
    <w:rsid w:val="00D81E0F"/>
    <w:rsid w:val="00D8213A"/>
    <w:rsid w:val="00D82174"/>
    <w:rsid w:val="00D82596"/>
    <w:rsid w:val="00D8294B"/>
    <w:rsid w:val="00D829A8"/>
    <w:rsid w:val="00D833DD"/>
    <w:rsid w:val="00D83688"/>
    <w:rsid w:val="00D83968"/>
    <w:rsid w:val="00D83AD9"/>
    <w:rsid w:val="00D83E59"/>
    <w:rsid w:val="00D84034"/>
    <w:rsid w:val="00D84290"/>
    <w:rsid w:val="00D84471"/>
    <w:rsid w:val="00D844A1"/>
    <w:rsid w:val="00D84589"/>
    <w:rsid w:val="00D8470C"/>
    <w:rsid w:val="00D847CB"/>
    <w:rsid w:val="00D849DA"/>
    <w:rsid w:val="00D849FB"/>
    <w:rsid w:val="00D85011"/>
    <w:rsid w:val="00D851CD"/>
    <w:rsid w:val="00D85741"/>
    <w:rsid w:val="00D85A3F"/>
    <w:rsid w:val="00D85C89"/>
    <w:rsid w:val="00D866C9"/>
    <w:rsid w:val="00D86A88"/>
    <w:rsid w:val="00D86E7D"/>
    <w:rsid w:val="00D8739F"/>
    <w:rsid w:val="00D8767C"/>
    <w:rsid w:val="00D87685"/>
    <w:rsid w:val="00D878E4"/>
    <w:rsid w:val="00D879D5"/>
    <w:rsid w:val="00D87AEB"/>
    <w:rsid w:val="00D902B9"/>
    <w:rsid w:val="00D902F4"/>
    <w:rsid w:val="00D90534"/>
    <w:rsid w:val="00D90788"/>
    <w:rsid w:val="00D9079A"/>
    <w:rsid w:val="00D90929"/>
    <w:rsid w:val="00D91063"/>
    <w:rsid w:val="00D91246"/>
    <w:rsid w:val="00D91266"/>
    <w:rsid w:val="00D914D9"/>
    <w:rsid w:val="00D9185A"/>
    <w:rsid w:val="00D91A7E"/>
    <w:rsid w:val="00D91D59"/>
    <w:rsid w:val="00D91DE8"/>
    <w:rsid w:val="00D92016"/>
    <w:rsid w:val="00D92167"/>
    <w:rsid w:val="00D9241D"/>
    <w:rsid w:val="00D92615"/>
    <w:rsid w:val="00D92EB3"/>
    <w:rsid w:val="00D92F77"/>
    <w:rsid w:val="00D93056"/>
    <w:rsid w:val="00D932F5"/>
    <w:rsid w:val="00D9337E"/>
    <w:rsid w:val="00D93476"/>
    <w:rsid w:val="00D935FF"/>
    <w:rsid w:val="00D9371E"/>
    <w:rsid w:val="00D94305"/>
    <w:rsid w:val="00D94B1C"/>
    <w:rsid w:val="00D94BA4"/>
    <w:rsid w:val="00D94D80"/>
    <w:rsid w:val="00D95084"/>
    <w:rsid w:val="00D9525F"/>
    <w:rsid w:val="00D952BB"/>
    <w:rsid w:val="00D9545E"/>
    <w:rsid w:val="00D958DD"/>
    <w:rsid w:val="00D959F4"/>
    <w:rsid w:val="00D95C72"/>
    <w:rsid w:val="00D95D07"/>
    <w:rsid w:val="00D95DD5"/>
    <w:rsid w:val="00D96496"/>
    <w:rsid w:val="00D96FDB"/>
    <w:rsid w:val="00D970D9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E63"/>
    <w:rsid w:val="00DA0EE1"/>
    <w:rsid w:val="00DA12EA"/>
    <w:rsid w:val="00DA14C0"/>
    <w:rsid w:val="00DA1B1D"/>
    <w:rsid w:val="00DA1F54"/>
    <w:rsid w:val="00DA20E9"/>
    <w:rsid w:val="00DA2101"/>
    <w:rsid w:val="00DA2195"/>
    <w:rsid w:val="00DA21B8"/>
    <w:rsid w:val="00DA2704"/>
    <w:rsid w:val="00DA281C"/>
    <w:rsid w:val="00DA2D21"/>
    <w:rsid w:val="00DA3735"/>
    <w:rsid w:val="00DA3BB4"/>
    <w:rsid w:val="00DA3C65"/>
    <w:rsid w:val="00DA445D"/>
    <w:rsid w:val="00DA4525"/>
    <w:rsid w:val="00DA46AD"/>
    <w:rsid w:val="00DA47E9"/>
    <w:rsid w:val="00DA49B8"/>
    <w:rsid w:val="00DA4C24"/>
    <w:rsid w:val="00DA4D3E"/>
    <w:rsid w:val="00DA51C3"/>
    <w:rsid w:val="00DA5371"/>
    <w:rsid w:val="00DA5E61"/>
    <w:rsid w:val="00DA5EAB"/>
    <w:rsid w:val="00DA6025"/>
    <w:rsid w:val="00DA62CB"/>
    <w:rsid w:val="00DA6733"/>
    <w:rsid w:val="00DA6842"/>
    <w:rsid w:val="00DA6AA7"/>
    <w:rsid w:val="00DA6DAD"/>
    <w:rsid w:val="00DA7082"/>
    <w:rsid w:val="00DA7538"/>
    <w:rsid w:val="00DA7A3D"/>
    <w:rsid w:val="00DA7F09"/>
    <w:rsid w:val="00DB007E"/>
    <w:rsid w:val="00DB00B2"/>
    <w:rsid w:val="00DB02A0"/>
    <w:rsid w:val="00DB045A"/>
    <w:rsid w:val="00DB0683"/>
    <w:rsid w:val="00DB08FF"/>
    <w:rsid w:val="00DB0935"/>
    <w:rsid w:val="00DB09CC"/>
    <w:rsid w:val="00DB119D"/>
    <w:rsid w:val="00DB142B"/>
    <w:rsid w:val="00DB1617"/>
    <w:rsid w:val="00DB16D8"/>
    <w:rsid w:val="00DB1F91"/>
    <w:rsid w:val="00DB23A6"/>
    <w:rsid w:val="00DB2BDA"/>
    <w:rsid w:val="00DB2F61"/>
    <w:rsid w:val="00DB2FB2"/>
    <w:rsid w:val="00DB35CE"/>
    <w:rsid w:val="00DB364B"/>
    <w:rsid w:val="00DB3C62"/>
    <w:rsid w:val="00DB3C9C"/>
    <w:rsid w:val="00DB4317"/>
    <w:rsid w:val="00DB4319"/>
    <w:rsid w:val="00DB43BD"/>
    <w:rsid w:val="00DB4651"/>
    <w:rsid w:val="00DB4DF8"/>
    <w:rsid w:val="00DB4EE1"/>
    <w:rsid w:val="00DB4EFA"/>
    <w:rsid w:val="00DB4F19"/>
    <w:rsid w:val="00DB544A"/>
    <w:rsid w:val="00DB57EA"/>
    <w:rsid w:val="00DB5A16"/>
    <w:rsid w:val="00DB5AC8"/>
    <w:rsid w:val="00DB5B41"/>
    <w:rsid w:val="00DB5C84"/>
    <w:rsid w:val="00DB615F"/>
    <w:rsid w:val="00DB62D3"/>
    <w:rsid w:val="00DB6E48"/>
    <w:rsid w:val="00DB70E4"/>
    <w:rsid w:val="00DB78CB"/>
    <w:rsid w:val="00DB7FC5"/>
    <w:rsid w:val="00DC0749"/>
    <w:rsid w:val="00DC08FD"/>
    <w:rsid w:val="00DC0A69"/>
    <w:rsid w:val="00DC0E37"/>
    <w:rsid w:val="00DC0E46"/>
    <w:rsid w:val="00DC10F3"/>
    <w:rsid w:val="00DC13AB"/>
    <w:rsid w:val="00DC1838"/>
    <w:rsid w:val="00DC1859"/>
    <w:rsid w:val="00DC1FCE"/>
    <w:rsid w:val="00DC20F8"/>
    <w:rsid w:val="00DC2399"/>
    <w:rsid w:val="00DC272E"/>
    <w:rsid w:val="00DC2ACC"/>
    <w:rsid w:val="00DC2C96"/>
    <w:rsid w:val="00DC2CBA"/>
    <w:rsid w:val="00DC30B6"/>
    <w:rsid w:val="00DC3369"/>
    <w:rsid w:val="00DC3687"/>
    <w:rsid w:val="00DC3883"/>
    <w:rsid w:val="00DC3BCD"/>
    <w:rsid w:val="00DC3BF6"/>
    <w:rsid w:val="00DC3E0B"/>
    <w:rsid w:val="00DC4239"/>
    <w:rsid w:val="00DC44E8"/>
    <w:rsid w:val="00DC510C"/>
    <w:rsid w:val="00DC5132"/>
    <w:rsid w:val="00DC51CF"/>
    <w:rsid w:val="00DC53CE"/>
    <w:rsid w:val="00DC53E3"/>
    <w:rsid w:val="00DC549D"/>
    <w:rsid w:val="00DC56A7"/>
    <w:rsid w:val="00DC5F61"/>
    <w:rsid w:val="00DC5FE9"/>
    <w:rsid w:val="00DC6318"/>
    <w:rsid w:val="00DC6AEF"/>
    <w:rsid w:val="00DC6CF4"/>
    <w:rsid w:val="00DC6F0F"/>
    <w:rsid w:val="00DC7123"/>
    <w:rsid w:val="00DC783D"/>
    <w:rsid w:val="00DC7AE7"/>
    <w:rsid w:val="00DD03A2"/>
    <w:rsid w:val="00DD04AF"/>
    <w:rsid w:val="00DD06D0"/>
    <w:rsid w:val="00DD0C33"/>
    <w:rsid w:val="00DD0CB6"/>
    <w:rsid w:val="00DD0F01"/>
    <w:rsid w:val="00DD0FE8"/>
    <w:rsid w:val="00DD18C2"/>
    <w:rsid w:val="00DD1DE1"/>
    <w:rsid w:val="00DD1DFF"/>
    <w:rsid w:val="00DD20AB"/>
    <w:rsid w:val="00DD2388"/>
    <w:rsid w:val="00DD2539"/>
    <w:rsid w:val="00DD28B8"/>
    <w:rsid w:val="00DD2B67"/>
    <w:rsid w:val="00DD2E14"/>
    <w:rsid w:val="00DD32E3"/>
    <w:rsid w:val="00DD32F2"/>
    <w:rsid w:val="00DD34F9"/>
    <w:rsid w:val="00DD350A"/>
    <w:rsid w:val="00DD3514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1AC"/>
    <w:rsid w:val="00DD5570"/>
    <w:rsid w:val="00DD56F6"/>
    <w:rsid w:val="00DD5DC5"/>
    <w:rsid w:val="00DD66AA"/>
    <w:rsid w:val="00DD6D4A"/>
    <w:rsid w:val="00DD705E"/>
    <w:rsid w:val="00DD70A8"/>
    <w:rsid w:val="00DD77E6"/>
    <w:rsid w:val="00DD79BC"/>
    <w:rsid w:val="00DE0290"/>
    <w:rsid w:val="00DE0393"/>
    <w:rsid w:val="00DE05C4"/>
    <w:rsid w:val="00DE0948"/>
    <w:rsid w:val="00DE0A32"/>
    <w:rsid w:val="00DE10B1"/>
    <w:rsid w:val="00DE173A"/>
    <w:rsid w:val="00DE1AE5"/>
    <w:rsid w:val="00DE2003"/>
    <w:rsid w:val="00DE2030"/>
    <w:rsid w:val="00DE2344"/>
    <w:rsid w:val="00DE2352"/>
    <w:rsid w:val="00DE2506"/>
    <w:rsid w:val="00DE2A1A"/>
    <w:rsid w:val="00DE32F5"/>
    <w:rsid w:val="00DE34D2"/>
    <w:rsid w:val="00DE3622"/>
    <w:rsid w:val="00DE3BF2"/>
    <w:rsid w:val="00DE3C36"/>
    <w:rsid w:val="00DE3E81"/>
    <w:rsid w:val="00DE477E"/>
    <w:rsid w:val="00DE47A7"/>
    <w:rsid w:val="00DE48FA"/>
    <w:rsid w:val="00DE4A46"/>
    <w:rsid w:val="00DE4CDF"/>
    <w:rsid w:val="00DE4D22"/>
    <w:rsid w:val="00DE4D77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348"/>
    <w:rsid w:val="00DE7479"/>
    <w:rsid w:val="00DE74B9"/>
    <w:rsid w:val="00DE780B"/>
    <w:rsid w:val="00DE7BF8"/>
    <w:rsid w:val="00DF09D1"/>
    <w:rsid w:val="00DF0AE8"/>
    <w:rsid w:val="00DF0D71"/>
    <w:rsid w:val="00DF0F5C"/>
    <w:rsid w:val="00DF0FA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338A"/>
    <w:rsid w:val="00DF3803"/>
    <w:rsid w:val="00DF38ED"/>
    <w:rsid w:val="00DF3E14"/>
    <w:rsid w:val="00DF4049"/>
    <w:rsid w:val="00DF41BC"/>
    <w:rsid w:val="00DF465F"/>
    <w:rsid w:val="00DF46CE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6003"/>
    <w:rsid w:val="00DF6560"/>
    <w:rsid w:val="00DF6615"/>
    <w:rsid w:val="00DF6741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77B"/>
    <w:rsid w:val="00E0179A"/>
    <w:rsid w:val="00E017A4"/>
    <w:rsid w:val="00E01AD5"/>
    <w:rsid w:val="00E022D5"/>
    <w:rsid w:val="00E02384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F0"/>
    <w:rsid w:val="00E0456B"/>
    <w:rsid w:val="00E04653"/>
    <w:rsid w:val="00E049A0"/>
    <w:rsid w:val="00E04F03"/>
    <w:rsid w:val="00E05449"/>
    <w:rsid w:val="00E05754"/>
    <w:rsid w:val="00E05F1A"/>
    <w:rsid w:val="00E05F95"/>
    <w:rsid w:val="00E05FDC"/>
    <w:rsid w:val="00E066BA"/>
    <w:rsid w:val="00E067CB"/>
    <w:rsid w:val="00E06B05"/>
    <w:rsid w:val="00E06B68"/>
    <w:rsid w:val="00E06BAC"/>
    <w:rsid w:val="00E06FE9"/>
    <w:rsid w:val="00E07056"/>
    <w:rsid w:val="00E073E2"/>
    <w:rsid w:val="00E07667"/>
    <w:rsid w:val="00E0790D"/>
    <w:rsid w:val="00E07B46"/>
    <w:rsid w:val="00E07E0F"/>
    <w:rsid w:val="00E07FF9"/>
    <w:rsid w:val="00E101EA"/>
    <w:rsid w:val="00E104B9"/>
    <w:rsid w:val="00E106DC"/>
    <w:rsid w:val="00E10782"/>
    <w:rsid w:val="00E10AC2"/>
    <w:rsid w:val="00E10BBC"/>
    <w:rsid w:val="00E10C62"/>
    <w:rsid w:val="00E10F47"/>
    <w:rsid w:val="00E1126A"/>
    <w:rsid w:val="00E112F9"/>
    <w:rsid w:val="00E123FB"/>
    <w:rsid w:val="00E12917"/>
    <w:rsid w:val="00E1291B"/>
    <w:rsid w:val="00E12947"/>
    <w:rsid w:val="00E12F9E"/>
    <w:rsid w:val="00E13456"/>
    <w:rsid w:val="00E137EC"/>
    <w:rsid w:val="00E141A6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AB6"/>
    <w:rsid w:val="00E16CF8"/>
    <w:rsid w:val="00E1770F"/>
    <w:rsid w:val="00E17938"/>
    <w:rsid w:val="00E17F91"/>
    <w:rsid w:val="00E20412"/>
    <w:rsid w:val="00E20C7E"/>
    <w:rsid w:val="00E20D0C"/>
    <w:rsid w:val="00E20E2F"/>
    <w:rsid w:val="00E21391"/>
    <w:rsid w:val="00E213D8"/>
    <w:rsid w:val="00E21621"/>
    <w:rsid w:val="00E21EC1"/>
    <w:rsid w:val="00E2220D"/>
    <w:rsid w:val="00E227C1"/>
    <w:rsid w:val="00E22815"/>
    <w:rsid w:val="00E22889"/>
    <w:rsid w:val="00E228C9"/>
    <w:rsid w:val="00E22AFB"/>
    <w:rsid w:val="00E22BCC"/>
    <w:rsid w:val="00E233B0"/>
    <w:rsid w:val="00E23BAB"/>
    <w:rsid w:val="00E23EFE"/>
    <w:rsid w:val="00E24113"/>
    <w:rsid w:val="00E2424B"/>
    <w:rsid w:val="00E24898"/>
    <w:rsid w:val="00E248F7"/>
    <w:rsid w:val="00E24FF5"/>
    <w:rsid w:val="00E25387"/>
    <w:rsid w:val="00E256F3"/>
    <w:rsid w:val="00E25B3F"/>
    <w:rsid w:val="00E25C31"/>
    <w:rsid w:val="00E25D39"/>
    <w:rsid w:val="00E25D96"/>
    <w:rsid w:val="00E25EC6"/>
    <w:rsid w:val="00E25FB6"/>
    <w:rsid w:val="00E262CE"/>
    <w:rsid w:val="00E26696"/>
    <w:rsid w:val="00E272B0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2F2A"/>
    <w:rsid w:val="00E3344A"/>
    <w:rsid w:val="00E33640"/>
    <w:rsid w:val="00E33679"/>
    <w:rsid w:val="00E33B73"/>
    <w:rsid w:val="00E33E31"/>
    <w:rsid w:val="00E33F15"/>
    <w:rsid w:val="00E34056"/>
    <w:rsid w:val="00E34462"/>
    <w:rsid w:val="00E349FB"/>
    <w:rsid w:val="00E34B84"/>
    <w:rsid w:val="00E34BD2"/>
    <w:rsid w:val="00E3516F"/>
    <w:rsid w:val="00E3533B"/>
    <w:rsid w:val="00E353DB"/>
    <w:rsid w:val="00E35409"/>
    <w:rsid w:val="00E35BE8"/>
    <w:rsid w:val="00E35C3E"/>
    <w:rsid w:val="00E35E7A"/>
    <w:rsid w:val="00E36694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108D"/>
    <w:rsid w:val="00E410D3"/>
    <w:rsid w:val="00E41D07"/>
    <w:rsid w:val="00E41D23"/>
    <w:rsid w:val="00E42259"/>
    <w:rsid w:val="00E4248A"/>
    <w:rsid w:val="00E4253A"/>
    <w:rsid w:val="00E4276F"/>
    <w:rsid w:val="00E428FE"/>
    <w:rsid w:val="00E42B3A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A73"/>
    <w:rsid w:val="00E44DE2"/>
    <w:rsid w:val="00E45373"/>
    <w:rsid w:val="00E45726"/>
    <w:rsid w:val="00E45787"/>
    <w:rsid w:val="00E458F0"/>
    <w:rsid w:val="00E45A97"/>
    <w:rsid w:val="00E46067"/>
    <w:rsid w:val="00E464CC"/>
    <w:rsid w:val="00E46676"/>
    <w:rsid w:val="00E46BC9"/>
    <w:rsid w:val="00E46D18"/>
    <w:rsid w:val="00E47321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448"/>
    <w:rsid w:val="00E514FA"/>
    <w:rsid w:val="00E51894"/>
    <w:rsid w:val="00E518BD"/>
    <w:rsid w:val="00E51927"/>
    <w:rsid w:val="00E51934"/>
    <w:rsid w:val="00E51A79"/>
    <w:rsid w:val="00E51EEB"/>
    <w:rsid w:val="00E52257"/>
    <w:rsid w:val="00E52758"/>
    <w:rsid w:val="00E52862"/>
    <w:rsid w:val="00E52A54"/>
    <w:rsid w:val="00E5348A"/>
    <w:rsid w:val="00E538C3"/>
    <w:rsid w:val="00E53A5A"/>
    <w:rsid w:val="00E53D6F"/>
    <w:rsid w:val="00E54283"/>
    <w:rsid w:val="00E546A6"/>
    <w:rsid w:val="00E54B8C"/>
    <w:rsid w:val="00E54D84"/>
    <w:rsid w:val="00E54DA5"/>
    <w:rsid w:val="00E556EC"/>
    <w:rsid w:val="00E55A99"/>
    <w:rsid w:val="00E55C5B"/>
    <w:rsid w:val="00E55C5C"/>
    <w:rsid w:val="00E5628A"/>
    <w:rsid w:val="00E56485"/>
    <w:rsid w:val="00E5654F"/>
    <w:rsid w:val="00E5672F"/>
    <w:rsid w:val="00E568B5"/>
    <w:rsid w:val="00E56EB0"/>
    <w:rsid w:val="00E5748C"/>
    <w:rsid w:val="00E57731"/>
    <w:rsid w:val="00E57833"/>
    <w:rsid w:val="00E579F7"/>
    <w:rsid w:val="00E57E89"/>
    <w:rsid w:val="00E601FC"/>
    <w:rsid w:val="00E60204"/>
    <w:rsid w:val="00E60280"/>
    <w:rsid w:val="00E60310"/>
    <w:rsid w:val="00E60EE9"/>
    <w:rsid w:val="00E611E1"/>
    <w:rsid w:val="00E612E1"/>
    <w:rsid w:val="00E614DB"/>
    <w:rsid w:val="00E614EE"/>
    <w:rsid w:val="00E616B6"/>
    <w:rsid w:val="00E619D0"/>
    <w:rsid w:val="00E61EC5"/>
    <w:rsid w:val="00E622DF"/>
    <w:rsid w:val="00E6233A"/>
    <w:rsid w:val="00E62361"/>
    <w:rsid w:val="00E62416"/>
    <w:rsid w:val="00E6258F"/>
    <w:rsid w:val="00E62801"/>
    <w:rsid w:val="00E62AF5"/>
    <w:rsid w:val="00E62E22"/>
    <w:rsid w:val="00E63015"/>
    <w:rsid w:val="00E6301A"/>
    <w:rsid w:val="00E631E2"/>
    <w:rsid w:val="00E631F8"/>
    <w:rsid w:val="00E6343C"/>
    <w:rsid w:val="00E63E8C"/>
    <w:rsid w:val="00E64409"/>
    <w:rsid w:val="00E64940"/>
    <w:rsid w:val="00E64975"/>
    <w:rsid w:val="00E64BFC"/>
    <w:rsid w:val="00E64E22"/>
    <w:rsid w:val="00E65208"/>
    <w:rsid w:val="00E653CF"/>
    <w:rsid w:val="00E65966"/>
    <w:rsid w:val="00E65AD4"/>
    <w:rsid w:val="00E65BA7"/>
    <w:rsid w:val="00E65C2D"/>
    <w:rsid w:val="00E65C35"/>
    <w:rsid w:val="00E6637C"/>
    <w:rsid w:val="00E669F9"/>
    <w:rsid w:val="00E66B9D"/>
    <w:rsid w:val="00E66E36"/>
    <w:rsid w:val="00E66E64"/>
    <w:rsid w:val="00E66EEE"/>
    <w:rsid w:val="00E67247"/>
    <w:rsid w:val="00E672C3"/>
    <w:rsid w:val="00E673B6"/>
    <w:rsid w:val="00E67EBC"/>
    <w:rsid w:val="00E67F4A"/>
    <w:rsid w:val="00E70275"/>
    <w:rsid w:val="00E704EC"/>
    <w:rsid w:val="00E70D05"/>
    <w:rsid w:val="00E714BA"/>
    <w:rsid w:val="00E716F6"/>
    <w:rsid w:val="00E7175F"/>
    <w:rsid w:val="00E71766"/>
    <w:rsid w:val="00E71E69"/>
    <w:rsid w:val="00E72142"/>
    <w:rsid w:val="00E722AA"/>
    <w:rsid w:val="00E7257B"/>
    <w:rsid w:val="00E7257E"/>
    <w:rsid w:val="00E72AE8"/>
    <w:rsid w:val="00E72BA5"/>
    <w:rsid w:val="00E73078"/>
    <w:rsid w:val="00E730F0"/>
    <w:rsid w:val="00E73E09"/>
    <w:rsid w:val="00E73FBB"/>
    <w:rsid w:val="00E7486E"/>
    <w:rsid w:val="00E74C3F"/>
    <w:rsid w:val="00E755F1"/>
    <w:rsid w:val="00E75B51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15E4"/>
    <w:rsid w:val="00E82239"/>
    <w:rsid w:val="00E824BD"/>
    <w:rsid w:val="00E824ED"/>
    <w:rsid w:val="00E8269B"/>
    <w:rsid w:val="00E82724"/>
    <w:rsid w:val="00E82C93"/>
    <w:rsid w:val="00E82FE1"/>
    <w:rsid w:val="00E832B6"/>
    <w:rsid w:val="00E8378B"/>
    <w:rsid w:val="00E83E92"/>
    <w:rsid w:val="00E83EEE"/>
    <w:rsid w:val="00E83F49"/>
    <w:rsid w:val="00E83F92"/>
    <w:rsid w:val="00E84402"/>
    <w:rsid w:val="00E849DC"/>
    <w:rsid w:val="00E84BE7"/>
    <w:rsid w:val="00E84E25"/>
    <w:rsid w:val="00E84F04"/>
    <w:rsid w:val="00E85A27"/>
    <w:rsid w:val="00E85DD7"/>
    <w:rsid w:val="00E85FB0"/>
    <w:rsid w:val="00E85FEC"/>
    <w:rsid w:val="00E862F6"/>
    <w:rsid w:val="00E86325"/>
    <w:rsid w:val="00E86358"/>
    <w:rsid w:val="00E864EB"/>
    <w:rsid w:val="00E8656A"/>
    <w:rsid w:val="00E873C1"/>
    <w:rsid w:val="00E875C7"/>
    <w:rsid w:val="00E87701"/>
    <w:rsid w:val="00E878E4"/>
    <w:rsid w:val="00E902CB"/>
    <w:rsid w:val="00E90507"/>
    <w:rsid w:val="00E90544"/>
    <w:rsid w:val="00E90728"/>
    <w:rsid w:val="00E90804"/>
    <w:rsid w:val="00E90863"/>
    <w:rsid w:val="00E90BA6"/>
    <w:rsid w:val="00E90D07"/>
    <w:rsid w:val="00E91233"/>
    <w:rsid w:val="00E916DD"/>
    <w:rsid w:val="00E91755"/>
    <w:rsid w:val="00E92097"/>
    <w:rsid w:val="00E924B8"/>
    <w:rsid w:val="00E9296D"/>
    <w:rsid w:val="00E92B9B"/>
    <w:rsid w:val="00E92CA1"/>
    <w:rsid w:val="00E92E2B"/>
    <w:rsid w:val="00E92F37"/>
    <w:rsid w:val="00E92F96"/>
    <w:rsid w:val="00E9337F"/>
    <w:rsid w:val="00E93418"/>
    <w:rsid w:val="00E937B7"/>
    <w:rsid w:val="00E937B9"/>
    <w:rsid w:val="00E9384D"/>
    <w:rsid w:val="00E939EE"/>
    <w:rsid w:val="00E93DA1"/>
    <w:rsid w:val="00E94188"/>
    <w:rsid w:val="00E94277"/>
    <w:rsid w:val="00E94428"/>
    <w:rsid w:val="00E94438"/>
    <w:rsid w:val="00E9450D"/>
    <w:rsid w:val="00E946E1"/>
    <w:rsid w:val="00E94856"/>
    <w:rsid w:val="00E94AA3"/>
    <w:rsid w:val="00E94E58"/>
    <w:rsid w:val="00E95239"/>
    <w:rsid w:val="00E952C8"/>
    <w:rsid w:val="00E9543C"/>
    <w:rsid w:val="00E95661"/>
    <w:rsid w:val="00E9572B"/>
    <w:rsid w:val="00E958F4"/>
    <w:rsid w:val="00E95BCF"/>
    <w:rsid w:val="00E95C69"/>
    <w:rsid w:val="00E95DBA"/>
    <w:rsid w:val="00E96472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9B5"/>
    <w:rsid w:val="00EA0BC1"/>
    <w:rsid w:val="00EA0C0C"/>
    <w:rsid w:val="00EA0F43"/>
    <w:rsid w:val="00EA0FF7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B46"/>
    <w:rsid w:val="00EA2B62"/>
    <w:rsid w:val="00EA2C83"/>
    <w:rsid w:val="00EA2D42"/>
    <w:rsid w:val="00EA2DF6"/>
    <w:rsid w:val="00EA2E4F"/>
    <w:rsid w:val="00EA3013"/>
    <w:rsid w:val="00EA3541"/>
    <w:rsid w:val="00EA3A32"/>
    <w:rsid w:val="00EA3B34"/>
    <w:rsid w:val="00EA3D9D"/>
    <w:rsid w:val="00EA43E9"/>
    <w:rsid w:val="00EA47A9"/>
    <w:rsid w:val="00EA47D0"/>
    <w:rsid w:val="00EA4879"/>
    <w:rsid w:val="00EA4EED"/>
    <w:rsid w:val="00EA51FE"/>
    <w:rsid w:val="00EA531C"/>
    <w:rsid w:val="00EA551C"/>
    <w:rsid w:val="00EA5731"/>
    <w:rsid w:val="00EA5B2F"/>
    <w:rsid w:val="00EA5FFA"/>
    <w:rsid w:val="00EA6871"/>
    <w:rsid w:val="00EA68A9"/>
    <w:rsid w:val="00EA6A24"/>
    <w:rsid w:val="00EA6C08"/>
    <w:rsid w:val="00EA6DE8"/>
    <w:rsid w:val="00EA7619"/>
    <w:rsid w:val="00EA78F2"/>
    <w:rsid w:val="00EA79C5"/>
    <w:rsid w:val="00EA7C1C"/>
    <w:rsid w:val="00EB039B"/>
    <w:rsid w:val="00EB040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D0D"/>
    <w:rsid w:val="00EB1ECC"/>
    <w:rsid w:val="00EB1F29"/>
    <w:rsid w:val="00EB20C0"/>
    <w:rsid w:val="00EB23BF"/>
    <w:rsid w:val="00EB2876"/>
    <w:rsid w:val="00EB2914"/>
    <w:rsid w:val="00EB2D66"/>
    <w:rsid w:val="00EB3006"/>
    <w:rsid w:val="00EB303B"/>
    <w:rsid w:val="00EB3334"/>
    <w:rsid w:val="00EB355B"/>
    <w:rsid w:val="00EB392F"/>
    <w:rsid w:val="00EB3968"/>
    <w:rsid w:val="00EB40A2"/>
    <w:rsid w:val="00EB416E"/>
    <w:rsid w:val="00EB4622"/>
    <w:rsid w:val="00EB47C6"/>
    <w:rsid w:val="00EB501B"/>
    <w:rsid w:val="00EB5153"/>
    <w:rsid w:val="00EB569E"/>
    <w:rsid w:val="00EB59ED"/>
    <w:rsid w:val="00EB5AA7"/>
    <w:rsid w:val="00EB6005"/>
    <w:rsid w:val="00EB6056"/>
    <w:rsid w:val="00EB6D91"/>
    <w:rsid w:val="00EB720C"/>
    <w:rsid w:val="00EB7225"/>
    <w:rsid w:val="00EB730A"/>
    <w:rsid w:val="00EB7C55"/>
    <w:rsid w:val="00EB7D24"/>
    <w:rsid w:val="00EC048D"/>
    <w:rsid w:val="00EC088C"/>
    <w:rsid w:val="00EC0E14"/>
    <w:rsid w:val="00EC1098"/>
    <w:rsid w:val="00EC119E"/>
    <w:rsid w:val="00EC14D6"/>
    <w:rsid w:val="00EC17B4"/>
    <w:rsid w:val="00EC1832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97"/>
    <w:rsid w:val="00EC3032"/>
    <w:rsid w:val="00EC399F"/>
    <w:rsid w:val="00EC3B2D"/>
    <w:rsid w:val="00EC443A"/>
    <w:rsid w:val="00EC458B"/>
    <w:rsid w:val="00EC4604"/>
    <w:rsid w:val="00EC47CD"/>
    <w:rsid w:val="00EC4CD1"/>
    <w:rsid w:val="00EC4E8C"/>
    <w:rsid w:val="00EC4F61"/>
    <w:rsid w:val="00EC5047"/>
    <w:rsid w:val="00EC512C"/>
    <w:rsid w:val="00EC5130"/>
    <w:rsid w:val="00EC55D9"/>
    <w:rsid w:val="00EC5AE9"/>
    <w:rsid w:val="00EC5C0E"/>
    <w:rsid w:val="00EC5DC7"/>
    <w:rsid w:val="00EC6055"/>
    <w:rsid w:val="00EC6473"/>
    <w:rsid w:val="00EC66B1"/>
    <w:rsid w:val="00EC6C71"/>
    <w:rsid w:val="00EC6E26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0C7"/>
    <w:rsid w:val="00ED1294"/>
    <w:rsid w:val="00ED146C"/>
    <w:rsid w:val="00ED194F"/>
    <w:rsid w:val="00ED1A81"/>
    <w:rsid w:val="00ED1BCB"/>
    <w:rsid w:val="00ED1DD6"/>
    <w:rsid w:val="00ED2282"/>
    <w:rsid w:val="00ED2289"/>
    <w:rsid w:val="00ED27EF"/>
    <w:rsid w:val="00ED3349"/>
    <w:rsid w:val="00ED3494"/>
    <w:rsid w:val="00ED3AEC"/>
    <w:rsid w:val="00ED3EE5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B2C"/>
    <w:rsid w:val="00ED5B6D"/>
    <w:rsid w:val="00ED5D4D"/>
    <w:rsid w:val="00ED5DC1"/>
    <w:rsid w:val="00ED5F4A"/>
    <w:rsid w:val="00ED6020"/>
    <w:rsid w:val="00ED6A4D"/>
    <w:rsid w:val="00ED6DA0"/>
    <w:rsid w:val="00ED6F05"/>
    <w:rsid w:val="00ED6F72"/>
    <w:rsid w:val="00ED71B2"/>
    <w:rsid w:val="00ED7B88"/>
    <w:rsid w:val="00ED7C76"/>
    <w:rsid w:val="00ED7C9D"/>
    <w:rsid w:val="00ED7F3E"/>
    <w:rsid w:val="00EE040F"/>
    <w:rsid w:val="00EE07A9"/>
    <w:rsid w:val="00EE07D6"/>
    <w:rsid w:val="00EE12DF"/>
    <w:rsid w:val="00EE14D6"/>
    <w:rsid w:val="00EE15E6"/>
    <w:rsid w:val="00EE161B"/>
    <w:rsid w:val="00EE1D54"/>
    <w:rsid w:val="00EE26CC"/>
    <w:rsid w:val="00EE284B"/>
    <w:rsid w:val="00EE2B62"/>
    <w:rsid w:val="00EE2C22"/>
    <w:rsid w:val="00EE2C77"/>
    <w:rsid w:val="00EE329D"/>
    <w:rsid w:val="00EE3632"/>
    <w:rsid w:val="00EE3685"/>
    <w:rsid w:val="00EE368E"/>
    <w:rsid w:val="00EE36E5"/>
    <w:rsid w:val="00EE398C"/>
    <w:rsid w:val="00EE3B8A"/>
    <w:rsid w:val="00EE4891"/>
    <w:rsid w:val="00EE4B48"/>
    <w:rsid w:val="00EE4B81"/>
    <w:rsid w:val="00EE4CD8"/>
    <w:rsid w:val="00EE5124"/>
    <w:rsid w:val="00EE56A2"/>
    <w:rsid w:val="00EE6A43"/>
    <w:rsid w:val="00EE6AAD"/>
    <w:rsid w:val="00EE7078"/>
    <w:rsid w:val="00EE70FF"/>
    <w:rsid w:val="00EE7449"/>
    <w:rsid w:val="00EE74E3"/>
    <w:rsid w:val="00EE7746"/>
    <w:rsid w:val="00EE7D5E"/>
    <w:rsid w:val="00EF01D8"/>
    <w:rsid w:val="00EF020D"/>
    <w:rsid w:val="00EF041F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B22"/>
    <w:rsid w:val="00EF2F2E"/>
    <w:rsid w:val="00EF2F44"/>
    <w:rsid w:val="00EF2F86"/>
    <w:rsid w:val="00EF353A"/>
    <w:rsid w:val="00EF36D2"/>
    <w:rsid w:val="00EF3CFF"/>
    <w:rsid w:val="00EF3EF4"/>
    <w:rsid w:val="00EF4466"/>
    <w:rsid w:val="00EF44DE"/>
    <w:rsid w:val="00EF46EF"/>
    <w:rsid w:val="00EF4DF4"/>
    <w:rsid w:val="00EF5468"/>
    <w:rsid w:val="00EF58B7"/>
    <w:rsid w:val="00EF5AAF"/>
    <w:rsid w:val="00EF5B38"/>
    <w:rsid w:val="00EF5BFE"/>
    <w:rsid w:val="00EF5C3A"/>
    <w:rsid w:val="00EF5FFC"/>
    <w:rsid w:val="00EF62B8"/>
    <w:rsid w:val="00EF62E4"/>
    <w:rsid w:val="00EF63E5"/>
    <w:rsid w:val="00EF6909"/>
    <w:rsid w:val="00EF6A0D"/>
    <w:rsid w:val="00EF70CA"/>
    <w:rsid w:val="00EF7141"/>
    <w:rsid w:val="00EF718A"/>
    <w:rsid w:val="00EF7301"/>
    <w:rsid w:val="00EF7465"/>
    <w:rsid w:val="00EF751D"/>
    <w:rsid w:val="00EF78B5"/>
    <w:rsid w:val="00EF7928"/>
    <w:rsid w:val="00EF7AB2"/>
    <w:rsid w:val="00EF7AC8"/>
    <w:rsid w:val="00EF7B22"/>
    <w:rsid w:val="00EF7CAB"/>
    <w:rsid w:val="00EF7CFC"/>
    <w:rsid w:val="00EF7FE4"/>
    <w:rsid w:val="00F00035"/>
    <w:rsid w:val="00F000BC"/>
    <w:rsid w:val="00F00532"/>
    <w:rsid w:val="00F008D4"/>
    <w:rsid w:val="00F00E05"/>
    <w:rsid w:val="00F01319"/>
    <w:rsid w:val="00F016C4"/>
    <w:rsid w:val="00F016E6"/>
    <w:rsid w:val="00F01A05"/>
    <w:rsid w:val="00F01C08"/>
    <w:rsid w:val="00F01EBF"/>
    <w:rsid w:val="00F020AA"/>
    <w:rsid w:val="00F02365"/>
    <w:rsid w:val="00F026BC"/>
    <w:rsid w:val="00F026F6"/>
    <w:rsid w:val="00F027BE"/>
    <w:rsid w:val="00F028F5"/>
    <w:rsid w:val="00F02FD0"/>
    <w:rsid w:val="00F03060"/>
    <w:rsid w:val="00F032EF"/>
    <w:rsid w:val="00F039C7"/>
    <w:rsid w:val="00F03B94"/>
    <w:rsid w:val="00F03F45"/>
    <w:rsid w:val="00F03FAA"/>
    <w:rsid w:val="00F044A8"/>
    <w:rsid w:val="00F0476C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59E"/>
    <w:rsid w:val="00F06869"/>
    <w:rsid w:val="00F06D4C"/>
    <w:rsid w:val="00F0730C"/>
    <w:rsid w:val="00F0748F"/>
    <w:rsid w:val="00F07693"/>
    <w:rsid w:val="00F07A36"/>
    <w:rsid w:val="00F101AE"/>
    <w:rsid w:val="00F10479"/>
    <w:rsid w:val="00F10485"/>
    <w:rsid w:val="00F105E3"/>
    <w:rsid w:val="00F10DB5"/>
    <w:rsid w:val="00F10F6D"/>
    <w:rsid w:val="00F11695"/>
    <w:rsid w:val="00F116C4"/>
    <w:rsid w:val="00F11DE1"/>
    <w:rsid w:val="00F11E27"/>
    <w:rsid w:val="00F12082"/>
    <w:rsid w:val="00F12F95"/>
    <w:rsid w:val="00F13C34"/>
    <w:rsid w:val="00F13CCE"/>
    <w:rsid w:val="00F13D0A"/>
    <w:rsid w:val="00F13EDA"/>
    <w:rsid w:val="00F142D8"/>
    <w:rsid w:val="00F14481"/>
    <w:rsid w:val="00F144B3"/>
    <w:rsid w:val="00F147EC"/>
    <w:rsid w:val="00F14CF4"/>
    <w:rsid w:val="00F14EE0"/>
    <w:rsid w:val="00F14F18"/>
    <w:rsid w:val="00F14FE4"/>
    <w:rsid w:val="00F1533A"/>
    <w:rsid w:val="00F155A3"/>
    <w:rsid w:val="00F1596B"/>
    <w:rsid w:val="00F15ADC"/>
    <w:rsid w:val="00F160E5"/>
    <w:rsid w:val="00F16127"/>
    <w:rsid w:val="00F163F1"/>
    <w:rsid w:val="00F16554"/>
    <w:rsid w:val="00F167F9"/>
    <w:rsid w:val="00F16BAB"/>
    <w:rsid w:val="00F16E80"/>
    <w:rsid w:val="00F17103"/>
    <w:rsid w:val="00F175F7"/>
    <w:rsid w:val="00F17655"/>
    <w:rsid w:val="00F179F1"/>
    <w:rsid w:val="00F17FB2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561"/>
    <w:rsid w:val="00F21DCA"/>
    <w:rsid w:val="00F22BDD"/>
    <w:rsid w:val="00F22BFC"/>
    <w:rsid w:val="00F23015"/>
    <w:rsid w:val="00F23337"/>
    <w:rsid w:val="00F233C5"/>
    <w:rsid w:val="00F23637"/>
    <w:rsid w:val="00F239BB"/>
    <w:rsid w:val="00F244B7"/>
    <w:rsid w:val="00F24759"/>
    <w:rsid w:val="00F2483D"/>
    <w:rsid w:val="00F24949"/>
    <w:rsid w:val="00F24BF9"/>
    <w:rsid w:val="00F24F14"/>
    <w:rsid w:val="00F24F54"/>
    <w:rsid w:val="00F25096"/>
    <w:rsid w:val="00F25183"/>
    <w:rsid w:val="00F2519E"/>
    <w:rsid w:val="00F25275"/>
    <w:rsid w:val="00F25D92"/>
    <w:rsid w:val="00F25FA4"/>
    <w:rsid w:val="00F260CB"/>
    <w:rsid w:val="00F2613F"/>
    <w:rsid w:val="00F26B74"/>
    <w:rsid w:val="00F26B7C"/>
    <w:rsid w:val="00F26BDB"/>
    <w:rsid w:val="00F271F4"/>
    <w:rsid w:val="00F274C4"/>
    <w:rsid w:val="00F27DEA"/>
    <w:rsid w:val="00F30155"/>
    <w:rsid w:val="00F30404"/>
    <w:rsid w:val="00F30AC1"/>
    <w:rsid w:val="00F310C6"/>
    <w:rsid w:val="00F313EB"/>
    <w:rsid w:val="00F3160A"/>
    <w:rsid w:val="00F31E20"/>
    <w:rsid w:val="00F321F0"/>
    <w:rsid w:val="00F324EA"/>
    <w:rsid w:val="00F32589"/>
    <w:rsid w:val="00F32749"/>
    <w:rsid w:val="00F328A2"/>
    <w:rsid w:val="00F32A3D"/>
    <w:rsid w:val="00F32A49"/>
    <w:rsid w:val="00F32D23"/>
    <w:rsid w:val="00F3399F"/>
    <w:rsid w:val="00F33BC1"/>
    <w:rsid w:val="00F34A34"/>
    <w:rsid w:val="00F3520A"/>
    <w:rsid w:val="00F3556C"/>
    <w:rsid w:val="00F35B6A"/>
    <w:rsid w:val="00F35E04"/>
    <w:rsid w:val="00F35F53"/>
    <w:rsid w:val="00F369E3"/>
    <w:rsid w:val="00F36C0D"/>
    <w:rsid w:val="00F37115"/>
    <w:rsid w:val="00F371F0"/>
    <w:rsid w:val="00F373AB"/>
    <w:rsid w:val="00F40217"/>
    <w:rsid w:val="00F40550"/>
    <w:rsid w:val="00F4161B"/>
    <w:rsid w:val="00F419BA"/>
    <w:rsid w:val="00F41B4A"/>
    <w:rsid w:val="00F41E9F"/>
    <w:rsid w:val="00F41F47"/>
    <w:rsid w:val="00F41FFB"/>
    <w:rsid w:val="00F42733"/>
    <w:rsid w:val="00F429B4"/>
    <w:rsid w:val="00F42A85"/>
    <w:rsid w:val="00F42B01"/>
    <w:rsid w:val="00F42FED"/>
    <w:rsid w:val="00F43646"/>
    <w:rsid w:val="00F43707"/>
    <w:rsid w:val="00F43C21"/>
    <w:rsid w:val="00F4407D"/>
    <w:rsid w:val="00F44090"/>
    <w:rsid w:val="00F44964"/>
    <w:rsid w:val="00F44A7E"/>
    <w:rsid w:val="00F44ACC"/>
    <w:rsid w:val="00F44CC9"/>
    <w:rsid w:val="00F44D5F"/>
    <w:rsid w:val="00F44DED"/>
    <w:rsid w:val="00F45125"/>
    <w:rsid w:val="00F451D5"/>
    <w:rsid w:val="00F45271"/>
    <w:rsid w:val="00F4551F"/>
    <w:rsid w:val="00F45856"/>
    <w:rsid w:val="00F4592E"/>
    <w:rsid w:val="00F46157"/>
    <w:rsid w:val="00F4659E"/>
    <w:rsid w:val="00F4668F"/>
    <w:rsid w:val="00F46692"/>
    <w:rsid w:val="00F4681C"/>
    <w:rsid w:val="00F46D47"/>
    <w:rsid w:val="00F47097"/>
    <w:rsid w:val="00F470F6"/>
    <w:rsid w:val="00F477B2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EB1"/>
    <w:rsid w:val="00F50F37"/>
    <w:rsid w:val="00F51011"/>
    <w:rsid w:val="00F51106"/>
    <w:rsid w:val="00F514F1"/>
    <w:rsid w:val="00F51539"/>
    <w:rsid w:val="00F51918"/>
    <w:rsid w:val="00F51B52"/>
    <w:rsid w:val="00F525D5"/>
    <w:rsid w:val="00F52E24"/>
    <w:rsid w:val="00F52FAA"/>
    <w:rsid w:val="00F531AC"/>
    <w:rsid w:val="00F531FD"/>
    <w:rsid w:val="00F5338E"/>
    <w:rsid w:val="00F53884"/>
    <w:rsid w:val="00F53946"/>
    <w:rsid w:val="00F53E65"/>
    <w:rsid w:val="00F54164"/>
    <w:rsid w:val="00F545FA"/>
    <w:rsid w:val="00F54687"/>
    <w:rsid w:val="00F549F1"/>
    <w:rsid w:val="00F54F90"/>
    <w:rsid w:val="00F5533F"/>
    <w:rsid w:val="00F558B7"/>
    <w:rsid w:val="00F55BC0"/>
    <w:rsid w:val="00F55D01"/>
    <w:rsid w:val="00F55EB8"/>
    <w:rsid w:val="00F56227"/>
    <w:rsid w:val="00F565B2"/>
    <w:rsid w:val="00F567A8"/>
    <w:rsid w:val="00F5685D"/>
    <w:rsid w:val="00F56E3F"/>
    <w:rsid w:val="00F57106"/>
    <w:rsid w:val="00F57E50"/>
    <w:rsid w:val="00F60450"/>
    <w:rsid w:val="00F60D38"/>
    <w:rsid w:val="00F60DCE"/>
    <w:rsid w:val="00F610D1"/>
    <w:rsid w:val="00F6199E"/>
    <w:rsid w:val="00F619F8"/>
    <w:rsid w:val="00F61C29"/>
    <w:rsid w:val="00F61E31"/>
    <w:rsid w:val="00F6207B"/>
    <w:rsid w:val="00F6221D"/>
    <w:rsid w:val="00F62429"/>
    <w:rsid w:val="00F62523"/>
    <w:rsid w:val="00F625B1"/>
    <w:rsid w:val="00F62613"/>
    <w:rsid w:val="00F628E2"/>
    <w:rsid w:val="00F62DF7"/>
    <w:rsid w:val="00F62E8A"/>
    <w:rsid w:val="00F63189"/>
    <w:rsid w:val="00F632BE"/>
    <w:rsid w:val="00F63341"/>
    <w:rsid w:val="00F63BBD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A15"/>
    <w:rsid w:val="00F66A19"/>
    <w:rsid w:val="00F66CC2"/>
    <w:rsid w:val="00F6721D"/>
    <w:rsid w:val="00F676DC"/>
    <w:rsid w:val="00F67BA4"/>
    <w:rsid w:val="00F701F2"/>
    <w:rsid w:val="00F70C26"/>
    <w:rsid w:val="00F70C5B"/>
    <w:rsid w:val="00F713DF"/>
    <w:rsid w:val="00F71504"/>
    <w:rsid w:val="00F71AEF"/>
    <w:rsid w:val="00F71BA3"/>
    <w:rsid w:val="00F71BF9"/>
    <w:rsid w:val="00F71C1B"/>
    <w:rsid w:val="00F71E18"/>
    <w:rsid w:val="00F72091"/>
    <w:rsid w:val="00F723E3"/>
    <w:rsid w:val="00F725A8"/>
    <w:rsid w:val="00F72852"/>
    <w:rsid w:val="00F72921"/>
    <w:rsid w:val="00F72CFF"/>
    <w:rsid w:val="00F72D96"/>
    <w:rsid w:val="00F73183"/>
    <w:rsid w:val="00F73A64"/>
    <w:rsid w:val="00F73B79"/>
    <w:rsid w:val="00F73CCC"/>
    <w:rsid w:val="00F73D07"/>
    <w:rsid w:val="00F740D1"/>
    <w:rsid w:val="00F743CC"/>
    <w:rsid w:val="00F7445D"/>
    <w:rsid w:val="00F744EE"/>
    <w:rsid w:val="00F7475F"/>
    <w:rsid w:val="00F74949"/>
    <w:rsid w:val="00F74AB0"/>
    <w:rsid w:val="00F74B08"/>
    <w:rsid w:val="00F74D70"/>
    <w:rsid w:val="00F75240"/>
    <w:rsid w:val="00F7524B"/>
    <w:rsid w:val="00F75260"/>
    <w:rsid w:val="00F757CE"/>
    <w:rsid w:val="00F76009"/>
    <w:rsid w:val="00F7623A"/>
    <w:rsid w:val="00F765A4"/>
    <w:rsid w:val="00F77134"/>
    <w:rsid w:val="00F7750B"/>
    <w:rsid w:val="00F77561"/>
    <w:rsid w:val="00F776D8"/>
    <w:rsid w:val="00F7785A"/>
    <w:rsid w:val="00F779D8"/>
    <w:rsid w:val="00F77A51"/>
    <w:rsid w:val="00F77F89"/>
    <w:rsid w:val="00F8020C"/>
    <w:rsid w:val="00F8058F"/>
    <w:rsid w:val="00F805BF"/>
    <w:rsid w:val="00F8085F"/>
    <w:rsid w:val="00F80BC9"/>
    <w:rsid w:val="00F80D50"/>
    <w:rsid w:val="00F80EBB"/>
    <w:rsid w:val="00F81A7C"/>
    <w:rsid w:val="00F81C3A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5D0"/>
    <w:rsid w:val="00F83749"/>
    <w:rsid w:val="00F83AC1"/>
    <w:rsid w:val="00F83AE4"/>
    <w:rsid w:val="00F8409B"/>
    <w:rsid w:val="00F840ED"/>
    <w:rsid w:val="00F84183"/>
    <w:rsid w:val="00F842AC"/>
    <w:rsid w:val="00F8443F"/>
    <w:rsid w:val="00F851A1"/>
    <w:rsid w:val="00F852A6"/>
    <w:rsid w:val="00F852DF"/>
    <w:rsid w:val="00F852E6"/>
    <w:rsid w:val="00F85B84"/>
    <w:rsid w:val="00F85C24"/>
    <w:rsid w:val="00F85CFE"/>
    <w:rsid w:val="00F85E68"/>
    <w:rsid w:val="00F85F64"/>
    <w:rsid w:val="00F860AC"/>
    <w:rsid w:val="00F860F2"/>
    <w:rsid w:val="00F862A2"/>
    <w:rsid w:val="00F8640C"/>
    <w:rsid w:val="00F86539"/>
    <w:rsid w:val="00F8665F"/>
    <w:rsid w:val="00F8691D"/>
    <w:rsid w:val="00F87849"/>
    <w:rsid w:val="00F878EE"/>
    <w:rsid w:val="00F87AE9"/>
    <w:rsid w:val="00F90005"/>
    <w:rsid w:val="00F90142"/>
    <w:rsid w:val="00F903E2"/>
    <w:rsid w:val="00F905E1"/>
    <w:rsid w:val="00F90964"/>
    <w:rsid w:val="00F909D5"/>
    <w:rsid w:val="00F90A52"/>
    <w:rsid w:val="00F90E14"/>
    <w:rsid w:val="00F911D9"/>
    <w:rsid w:val="00F91255"/>
    <w:rsid w:val="00F912F0"/>
    <w:rsid w:val="00F916A4"/>
    <w:rsid w:val="00F919F7"/>
    <w:rsid w:val="00F91D88"/>
    <w:rsid w:val="00F91EC4"/>
    <w:rsid w:val="00F91F9C"/>
    <w:rsid w:val="00F920C7"/>
    <w:rsid w:val="00F92A9A"/>
    <w:rsid w:val="00F92AE8"/>
    <w:rsid w:val="00F92C50"/>
    <w:rsid w:val="00F92C59"/>
    <w:rsid w:val="00F93178"/>
    <w:rsid w:val="00F93476"/>
    <w:rsid w:val="00F93540"/>
    <w:rsid w:val="00F93BC8"/>
    <w:rsid w:val="00F93CCE"/>
    <w:rsid w:val="00F94271"/>
    <w:rsid w:val="00F94408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623D"/>
    <w:rsid w:val="00F96D37"/>
    <w:rsid w:val="00F96EF9"/>
    <w:rsid w:val="00F97500"/>
    <w:rsid w:val="00F975AF"/>
    <w:rsid w:val="00F97928"/>
    <w:rsid w:val="00FA01E9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FE"/>
    <w:rsid w:val="00FA27BE"/>
    <w:rsid w:val="00FA29ED"/>
    <w:rsid w:val="00FA29F2"/>
    <w:rsid w:val="00FA2D7A"/>
    <w:rsid w:val="00FA368B"/>
    <w:rsid w:val="00FA3873"/>
    <w:rsid w:val="00FA3890"/>
    <w:rsid w:val="00FA390C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A"/>
    <w:rsid w:val="00FA52F8"/>
    <w:rsid w:val="00FA54B8"/>
    <w:rsid w:val="00FA55B8"/>
    <w:rsid w:val="00FA5955"/>
    <w:rsid w:val="00FA5B60"/>
    <w:rsid w:val="00FA5E57"/>
    <w:rsid w:val="00FA5EB9"/>
    <w:rsid w:val="00FA5F99"/>
    <w:rsid w:val="00FA61F7"/>
    <w:rsid w:val="00FA6329"/>
    <w:rsid w:val="00FA63F4"/>
    <w:rsid w:val="00FA689D"/>
    <w:rsid w:val="00FA71F7"/>
    <w:rsid w:val="00FA7D5F"/>
    <w:rsid w:val="00FB039E"/>
    <w:rsid w:val="00FB0AEC"/>
    <w:rsid w:val="00FB0F0A"/>
    <w:rsid w:val="00FB0F25"/>
    <w:rsid w:val="00FB114E"/>
    <w:rsid w:val="00FB122D"/>
    <w:rsid w:val="00FB14F4"/>
    <w:rsid w:val="00FB150B"/>
    <w:rsid w:val="00FB1A00"/>
    <w:rsid w:val="00FB1C47"/>
    <w:rsid w:val="00FB1DBF"/>
    <w:rsid w:val="00FB1E4C"/>
    <w:rsid w:val="00FB241A"/>
    <w:rsid w:val="00FB27EC"/>
    <w:rsid w:val="00FB2D37"/>
    <w:rsid w:val="00FB2D41"/>
    <w:rsid w:val="00FB2E2E"/>
    <w:rsid w:val="00FB2FAF"/>
    <w:rsid w:val="00FB30A9"/>
    <w:rsid w:val="00FB3251"/>
    <w:rsid w:val="00FB33C5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722"/>
    <w:rsid w:val="00FB5AA2"/>
    <w:rsid w:val="00FB5B13"/>
    <w:rsid w:val="00FB5CF1"/>
    <w:rsid w:val="00FB5EDA"/>
    <w:rsid w:val="00FB618D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935"/>
    <w:rsid w:val="00FB7C11"/>
    <w:rsid w:val="00FB7D4C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405A"/>
    <w:rsid w:val="00FC4105"/>
    <w:rsid w:val="00FC4204"/>
    <w:rsid w:val="00FC4369"/>
    <w:rsid w:val="00FC43AE"/>
    <w:rsid w:val="00FC46EB"/>
    <w:rsid w:val="00FC47EC"/>
    <w:rsid w:val="00FC4ABC"/>
    <w:rsid w:val="00FC4FCF"/>
    <w:rsid w:val="00FC5A76"/>
    <w:rsid w:val="00FC5A83"/>
    <w:rsid w:val="00FC5D4C"/>
    <w:rsid w:val="00FC5F43"/>
    <w:rsid w:val="00FC625D"/>
    <w:rsid w:val="00FC63A5"/>
    <w:rsid w:val="00FC6827"/>
    <w:rsid w:val="00FC6EE6"/>
    <w:rsid w:val="00FC7363"/>
    <w:rsid w:val="00FC7A63"/>
    <w:rsid w:val="00FC7CFE"/>
    <w:rsid w:val="00FC7E9C"/>
    <w:rsid w:val="00FD0264"/>
    <w:rsid w:val="00FD0410"/>
    <w:rsid w:val="00FD0EB6"/>
    <w:rsid w:val="00FD11F7"/>
    <w:rsid w:val="00FD12AF"/>
    <w:rsid w:val="00FD12CA"/>
    <w:rsid w:val="00FD1409"/>
    <w:rsid w:val="00FD179D"/>
    <w:rsid w:val="00FD18DD"/>
    <w:rsid w:val="00FD2098"/>
    <w:rsid w:val="00FD21B6"/>
    <w:rsid w:val="00FD266A"/>
    <w:rsid w:val="00FD26C2"/>
    <w:rsid w:val="00FD277D"/>
    <w:rsid w:val="00FD2953"/>
    <w:rsid w:val="00FD30F2"/>
    <w:rsid w:val="00FD311C"/>
    <w:rsid w:val="00FD403F"/>
    <w:rsid w:val="00FD406D"/>
    <w:rsid w:val="00FD434D"/>
    <w:rsid w:val="00FD4351"/>
    <w:rsid w:val="00FD46BA"/>
    <w:rsid w:val="00FD48EC"/>
    <w:rsid w:val="00FD527D"/>
    <w:rsid w:val="00FD5437"/>
    <w:rsid w:val="00FD5638"/>
    <w:rsid w:val="00FD5743"/>
    <w:rsid w:val="00FD5754"/>
    <w:rsid w:val="00FD5B9B"/>
    <w:rsid w:val="00FD5FE7"/>
    <w:rsid w:val="00FD613F"/>
    <w:rsid w:val="00FD6877"/>
    <w:rsid w:val="00FD6BAE"/>
    <w:rsid w:val="00FD7452"/>
    <w:rsid w:val="00FD78CA"/>
    <w:rsid w:val="00FE04D5"/>
    <w:rsid w:val="00FE0659"/>
    <w:rsid w:val="00FE07AB"/>
    <w:rsid w:val="00FE082D"/>
    <w:rsid w:val="00FE0C88"/>
    <w:rsid w:val="00FE187D"/>
    <w:rsid w:val="00FE1DA2"/>
    <w:rsid w:val="00FE209B"/>
    <w:rsid w:val="00FE241A"/>
    <w:rsid w:val="00FE2C3F"/>
    <w:rsid w:val="00FE3067"/>
    <w:rsid w:val="00FE3325"/>
    <w:rsid w:val="00FE3574"/>
    <w:rsid w:val="00FE36EE"/>
    <w:rsid w:val="00FE39A5"/>
    <w:rsid w:val="00FE3ABB"/>
    <w:rsid w:val="00FE3F31"/>
    <w:rsid w:val="00FE3F59"/>
    <w:rsid w:val="00FE4173"/>
    <w:rsid w:val="00FE419C"/>
    <w:rsid w:val="00FE419E"/>
    <w:rsid w:val="00FE4496"/>
    <w:rsid w:val="00FE4D08"/>
    <w:rsid w:val="00FE4FD0"/>
    <w:rsid w:val="00FE50F5"/>
    <w:rsid w:val="00FE53C7"/>
    <w:rsid w:val="00FE593B"/>
    <w:rsid w:val="00FE5BB6"/>
    <w:rsid w:val="00FE6053"/>
    <w:rsid w:val="00FE638D"/>
    <w:rsid w:val="00FE65AE"/>
    <w:rsid w:val="00FE6668"/>
    <w:rsid w:val="00FE69B4"/>
    <w:rsid w:val="00FE6AE2"/>
    <w:rsid w:val="00FE6B4A"/>
    <w:rsid w:val="00FE6C1A"/>
    <w:rsid w:val="00FE77BC"/>
    <w:rsid w:val="00FE78FE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168C"/>
    <w:rsid w:val="00FF1E09"/>
    <w:rsid w:val="00FF23A9"/>
    <w:rsid w:val="00FF23E4"/>
    <w:rsid w:val="00FF2429"/>
    <w:rsid w:val="00FF265C"/>
    <w:rsid w:val="00FF26B8"/>
    <w:rsid w:val="00FF2873"/>
    <w:rsid w:val="00FF2B5E"/>
    <w:rsid w:val="00FF2F6F"/>
    <w:rsid w:val="00FF3229"/>
    <w:rsid w:val="00FF32B7"/>
    <w:rsid w:val="00FF3347"/>
    <w:rsid w:val="00FF34C6"/>
    <w:rsid w:val="00FF3EE3"/>
    <w:rsid w:val="00FF3F4B"/>
    <w:rsid w:val="00FF403D"/>
    <w:rsid w:val="00FF42A9"/>
    <w:rsid w:val="00FF43C2"/>
    <w:rsid w:val="00FF4AE4"/>
    <w:rsid w:val="00FF4B76"/>
    <w:rsid w:val="00FF4B8D"/>
    <w:rsid w:val="00FF4CA1"/>
    <w:rsid w:val="00FF5737"/>
    <w:rsid w:val="00FF578C"/>
    <w:rsid w:val="00FF5B26"/>
    <w:rsid w:val="00FF5F2C"/>
    <w:rsid w:val="00FF631F"/>
    <w:rsid w:val="00FF64DB"/>
    <w:rsid w:val="00FF6A60"/>
    <w:rsid w:val="00FF6B6A"/>
    <w:rsid w:val="00FF73C4"/>
    <w:rsid w:val="00FF7423"/>
    <w:rsid w:val="00FF766C"/>
    <w:rsid w:val="00FF76F5"/>
    <w:rsid w:val="00FF773F"/>
    <w:rsid w:val="00FF77B7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D0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6E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E129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6E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E129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D2633-70EB-4A2B-95FA-52263F37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15</Pages>
  <Words>5103</Words>
  <Characters>30110</Characters>
  <Application>Microsoft Office Word</Application>
  <DocSecurity>0</DocSecurity>
  <Lines>250</Lines>
  <Paragraphs>70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305</vt:lpstr>
      <vt:lpstr>Zápis z 305</vt:lpstr>
    </vt:vector>
  </TitlesOfParts>
  <Company>Úřad vlády ČR</Company>
  <LinksUpToDate>false</LinksUpToDate>
  <CharactersWithSpaces>35143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305</dc:title>
  <dc:creator>Moravcová Lenka</dc:creator>
  <cp:lastModifiedBy>Moravcová Lenka</cp:lastModifiedBy>
  <cp:revision>360</cp:revision>
  <cp:lastPrinted>2020-01-16T12:02:00Z</cp:lastPrinted>
  <dcterms:created xsi:type="dcterms:W3CDTF">2022-06-16T07:25:00Z</dcterms:created>
  <dcterms:modified xsi:type="dcterms:W3CDTF">2022-08-15T10:10:00Z</dcterms:modified>
</cp:coreProperties>
</file>