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F7DCA" w14:textId="77777777" w:rsidR="006C03D1" w:rsidRPr="006C03D1" w:rsidRDefault="006C03D1" w:rsidP="006C03D1">
      <w:pPr>
        <w:spacing w:after="0" w:line="276" w:lineRule="auto"/>
        <w:jc w:val="right"/>
        <w:rPr>
          <w:rFonts w:cs="Arial"/>
          <w:b/>
          <w:sz w:val="24"/>
          <w:szCs w:val="24"/>
        </w:rPr>
      </w:pPr>
      <w:bookmarkStart w:id="0" w:name="_GoBack"/>
      <w:bookmarkEnd w:id="0"/>
      <w:r w:rsidRPr="006C03D1">
        <w:rPr>
          <w:rFonts w:cs="Arial"/>
          <w:b/>
          <w:sz w:val="24"/>
          <w:szCs w:val="24"/>
        </w:rPr>
        <w:t>I.</w:t>
      </w:r>
    </w:p>
    <w:p w14:paraId="35A97C29" w14:textId="77777777" w:rsidR="004345EE" w:rsidRPr="009159DE" w:rsidRDefault="004345EE" w:rsidP="006C03D1">
      <w:pPr>
        <w:spacing w:before="96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14:paraId="420CF933" w14:textId="77777777" w:rsidR="004345EE" w:rsidRPr="00376238" w:rsidRDefault="004345EE" w:rsidP="004345EE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14:paraId="06C0FE3C" w14:textId="77777777" w:rsidR="00BB6EFE" w:rsidRDefault="004345EE" w:rsidP="00BB6EFE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dne </w:t>
      </w:r>
      <w:r w:rsidR="00E63836">
        <w:rPr>
          <w:rFonts w:cs="Arial"/>
        </w:rPr>
        <w:t xml:space="preserve">     20</w:t>
      </w:r>
      <w:r w:rsidR="00A24950">
        <w:rPr>
          <w:rFonts w:cs="Arial"/>
        </w:rPr>
        <w:t>22</w:t>
      </w:r>
      <w:r w:rsidR="00E4417C">
        <w:rPr>
          <w:rFonts w:cs="Arial"/>
        </w:rPr>
        <w:t xml:space="preserve"> č.</w:t>
      </w:r>
    </w:p>
    <w:p w14:paraId="34E5FC12" w14:textId="77777777" w:rsidR="00BB6EFE" w:rsidRPr="003375EF" w:rsidRDefault="00BB6EFE" w:rsidP="00BB6EFE">
      <w:pPr>
        <w:spacing w:after="0"/>
        <w:jc w:val="center"/>
        <w:rPr>
          <w:rFonts w:cs="Arial"/>
        </w:rPr>
      </w:pPr>
    </w:p>
    <w:p w14:paraId="760401D2" w14:textId="313F8952" w:rsidR="00524FB9" w:rsidRPr="00D923D9" w:rsidRDefault="00E62DFD" w:rsidP="00524FB9">
      <w:pPr>
        <w:spacing w:after="240"/>
        <w:jc w:val="center"/>
        <w:rPr>
          <w:rFonts w:cs="Arial"/>
          <w:b/>
          <w:szCs w:val="24"/>
        </w:rPr>
      </w:pPr>
      <w:r>
        <w:rPr>
          <w:rFonts w:cs="Arial"/>
          <w:b/>
          <w:bCs/>
        </w:rPr>
        <w:t>o</w:t>
      </w:r>
      <w:r w:rsidR="00F85FD4">
        <w:rPr>
          <w:rFonts w:cs="Arial"/>
          <w:b/>
          <w:bCs/>
        </w:rPr>
        <w:t xml:space="preserve"> </w:t>
      </w:r>
      <w:r w:rsidR="002826AE">
        <w:rPr>
          <w:rFonts w:cs="Arial"/>
          <w:b/>
          <w:bCs/>
        </w:rPr>
        <w:t>změně programu výzkumu, experimentálního vývoje a inovací „ERC CZ“</w:t>
      </w:r>
    </w:p>
    <w:p w14:paraId="0F45653C" w14:textId="77777777" w:rsidR="0075701B" w:rsidRDefault="0075701B" w:rsidP="004345EE">
      <w:pPr>
        <w:spacing w:after="360"/>
        <w:rPr>
          <w:rFonts w:cs="Arial"/>
          <w:b/>
        </w:rPr>
      </w:pPr>
    </w:p>
    <w:p w14:paraId="12C6D9D7" w14:textId="744956F5" w:rsidR="004345EE" w:rsidRPr="00C82156" w:rsidRDefault="004345EE" w:rsidP="004345EE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14:paraId="54EE36F2" w14:textId="77777777" w:rsidR="002826AE" w:rsidRDefault="002826AE" w:rsidP="00AA2CBB">
      <w:pPr>
        <w:pStyle w:val="StylI"/>
        <w:suppressAutoHyphens/>
        <w:spacing w:after="120"/>
        <w:ind w:left="357" w:hanging="357"/>
        <w:rPr>
          <w:b/>
        </w:rPr>
      </w:pPr>
      <w:r>
        <w:rPr>
          <w:b/>
        </w:rPr>
        <w:t>schvaluje</w:t>
      </w:r>
    </w:p>
    <w:p w14:paraId="45C6C4FC" w14:textId="58554F9A" w:rsidR="002826AE" w:rsidRPr="002826AE" w:rsidRDefault="002826AE" w:rsidP="00AA2CBB">
      <w:pPr>
        <w:pStyle w:val="StylI"/>
        <w:numPr>
          <w:ilvl w:val="0"/>
          <w:numId w:val="0"/>
        </w:numPr>
        <w:suppressAutoHyphens/>
        <w:ind w:left="352"/>
        <w:rPr>
          <w:bCs/>
        </w:rPr>
      </w:pPr>
      <w:r w:rsidRPr="002826AE">
        <w:rPr>
          <w:bCs/>
        </w:rPr>
        <w:t xml:space="preserve">prodloužení programu výzkumu, experimentálního vývoje a inovací „ERC CZ“ do roku </w:t>
      </w:r>
      <w:r>
        <w:rPr>
          <w:bCs/>
        </w:rPr>
        <w:t>2032</w:t>
      </w:r>
      <w:r w:rsidR="00AA2CBB">
        <w:rPr>
          <w:bCs/>
        </w:rPr>
        <w:t xml:space="preserve"> a výdaj</w:t>
      </w:r>
      <w:r w:rsidR="005F04D7">
        <w:rPr>
          <w:bCs/>
        </w:rPr>
        <w:t>e</w:t>
      </w:r>
      <w:r w:rsidR="00AA2CBB">
        <w:rPr>
          <w:bCs/>
        </w:rPr>
        <w:t xml:space="preserve"> státního rozpočtu</w:t>
      </w:r>
      <w:r w:rsidR="005F04D7">
        <w:rPr>
          <w:bCs/>
        </w:rPr>
        <w:t xml:space="preserve"> ve výši 1 255 000 000 Kč</w:t>
      </w:r>
      <w:r w:rsidR="00AA2CBB">
        <w:rPr>
          <w:bCs/>
        </w:rPr>
        <w:t xml:space="preserve"> na jeho realizaci </w:t>
      </w:r>
      <w:r w:rsidR="00C0263E">
        <w:rPr>
          <w:bCs/>
        </w:rPr>
        <w:t>v letech 2023-2032</w:t>
      </w:r>
      <w:r w:rsidR="00444288">
        <w:rPr>
          <w:bCs/>
        </w:rPr>
        <w:t>;</w:t>
      </w:r>
      <w:r w:rsidR="00AA2CBB">
        <w:rPr>
          <w:bCs/>
        </w:rPr>
        <w:t xml:space="preserve"> </w:t>
      </w:r>
    </w:p>
    <w:p w14:paraId="719FCD04" w14:textId="0E417694" w:rsidR="00F85FD4" w:rsidRPr="00F85FD4" w:rsidRDefault="00AA2CBB" w:rsidP="00AA2CBB">
      <w:pPr>
        <w:pStyle w:val="StylI"/>
        <w:suppressAutoHyphens/>
        <w:spacing w:after="120"/>
        <w:ind w:left="357" w:hanging="357"/>
        <w:rPr>
          <w:b/>
        </w:rPr>
      </w:pPr>
      <w:r>
        <w:rPr>
          <w:b/>
        </w:rPr>
        <w:t>ukládá</w:t>
      </w:r>
    </w:p>
    <w:p w14:paraId="1A891056" w14:textId="62497D56" w:rsidR="004345EE" w:rsidRDefault="00CB61D8" w:rsidP="00F85FD4">
      <w:pPr>
        <w:pStyle w:val="StylI"/>
        <w:numPr>
          <w:ilvl w:val="0"/>
          <w:numId w:val="0"/>
        </w:numPr>
        <w:suppressAutoHyphens/>
        <w:ind w:left="357"/>
      </w:pPr>
      <w:r>
        <w:t>pokračovat ve vyhlašování veřejných soutěží v programu výzkumu, experimentálního vývoje a inovací „ERC CZ“</w:t>
      </w:r>
      <w:r w:rsidR="00444288">
        <w:t>.</w:t>
      </w:r>
      <w:r>
        <w:t xml:space="preserve"> </w:t>
      </w:r>
    </w:p>
    <w:p w14:paraId="4BA82298" w14:textId="77777777" w:rsidR="00E62DFD" w:rsidRDefault="00E62DFD" w:rsidP="00E62DFD">
      <w:pPr>
        <w:pStyle w:val="StylI"/>
        <w:numPr>
          <w:ilvl w:val="0"/>
          <w:numId w:val="0"/>
        </w:numPr>
        <w:suppressAutoHyphens/>
        <w:ind w:left="357" w:hanging="357"/>
      </w:pPr>
    </w:p>
    <w:p w14:paraId="0C440D6B" w14:textId="60C10325" w:rsidR="004345EE" w:rsidRPr="00CB61D8" w:rsidRDefault="00E4417C" w:rsidP="004345EE">
      <w:pPr>
        <w:spacing w:before="600" w:after="0"/>
        <w:rPr>
          <w:rFonts w:cs="Arial"/>
          <w:b/>
          <w:u w:val="single"/>
        </w:rPr>
      </w:pPr>
      <w:r w:rsidRPr="00CB61D8">
        <w:rPr>
          <w:rFonts w:cs="Arial"/>
          <w:b/>
          <w:u w:val="single"/>
        </w:rPr>
        <w:t>Provede:</w:t>
      </w:r>
      <w:r w:rsidR="00CB61D8" w:rsidRPr="00CB61D8">
        <w:rPr>
          <w:rFonts w:cs="Arial"/>
          <w:b/>
          <w:u w:val="single"/>
        </w:rPr>
        <w:t xml:space="preserve"> </w:t>
      </w:r>
    </w:p>
    <w:p w14:paraId="6374BA90" w14:textId="7780C177" w:rsidR="00CB61D8" w:rsidRDefault="00CB61D8" w:rsidP="00CB61D8">
      <w:pPr>
        <w:spacing w:before="120" w:after="0"/>
        <w:rPr>
          <w:rFonts w:cs="Arial"/>
          <w:bCs/>
        </w:rPr>
      </w:pPr>
      <w:r>
        <w:rPr>
          <w:rFonts w:cs="Arial"/>
          <w:bCs/>
        </w:rPr>
        <w:t>ministr školství, mládeže a tělovýchovy</w:t>
      </w:r>
    </w:p>
    <w:p w14:paraId="1F1F8FFA" w14:textId="77777777" w:rsidR="00CB61D8" w:rsidRDefault="00CB61D8" w:rsidP="008A1F67">
      <w:pPr>
        <w:spacing w:before="600" w:after="0"/>
        <w:rPr>
          <w:rFonts w:cs="Arial"/>
          <w:bCs/>
        </w:rPr>
      </w:pPr>
    </w:p>
    <w:p w14:paraId="5ECD5CEA" w14:textId="77777777" w:rsidR="00CB61D8" w:rsidRDefault="00CB61D8" w:rsidP="008A1F67">
      <w:pPr>
        <w:spacing w:before="600" w:after="0"/>
        <w:rPr>
          <w:rFonts w:cs="Arial"/>
          <w:bCs/>
        </w:rPr>
      </w:pPr>
    </w:p>
    <w:p w14:paraId="29C38070" w14:textId="18E330A1" w:rsidR="008A1F67" w:rsidRDefault="008A1F67" w:rsidP="008A1F67">
      <w:pPr>
        <w:spacing w:before="600" w:after="0"/>
        <w:rPr>
          <w:rFonts w:cs="Arial"/>
          <w:bCs/>
        </w:rPr>
      </w:pPr>
      <w:r>
        <w:rPr>
          <w:rFonts w:cs="Arial"/>
          <w:bCs/>
        </w:rPr>
        <w:t>prof. PhDr. Petr Fiala, Ph.D., LL.M.</w:t>
      </w:r>
    </w:p>
    <w:p w14:paraId="4C2315DD" w14:textId="77777777" w:rsidR="008A1F67" w:rsidRDefault="008A1F67" w:rsidP="008A1F67">
      <w:pPr>
        <w:spacing w:before="600" w:after="0"/>
        <w:contextualSpacing/>
        <w:rPr>
          <w:rFonts w:cs="Arial"/>
          <w:b/>
          <w:u w:val="single"/>
        </w:rPr>
      </w:pPr>
      <w:r>
        <w:rPr>
          <w:rFonts w:cs="Arial"/>
          <w:bCs/>
        </w:rPr>
        <w:t>předseda vlády</w:t>
      </w:r>
    </w:p>
    <w:p w14:paraId="790A9C91" w14:textId="77777777" w:rsidR="008B200E" w:rsidRDefault="008B200E" w:rsidP="00A96FF1">
      <w:pPr>
        <w:spacing w:after="0"/>
        <w:jc w:val="left"/>
        <w:rPr>
          <w:rFonts w:cs="Arial"/>
          <w:bCs/>
        </w:rPr>
      </w:pPr>
    </w:p>
    <w:sectPr w:rsidR="008B200E" w:rsidSect="00D608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D7C87" w14:textId="77777777" w:rsidR="005A2809" w:rsidRDefault="005A2809" w:rsidP="00D60895">
      <w:pPr>
        <w:spacing w:after="0"/>
      </w:pPr>
      <w:r>
        <w:separator/>
      </w:r>
    </w:p>
  </w:endnote>
  <w:endnote w:type="continuationSeparator" w:id="0">
    <w:p w14:paraId="7744ABE8" w14:textId="77777777" w:rsidR="005A2809" w:rsidRDefault="005A2809" w:rsidP="00D608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E9953" w14:textId="77777777" w:rsidR="00C07E82" w:rsidRDefault="00C07E8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B034B" w14:textId="77777777" w:rsidR="00D60895" w:rsidRDefault="00D60895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E4417C">
      <w:rPr>
        <w:rFonts w:cs="Arial"/>
        <w:noProof/>
      </w:rPr>
      <w:t>3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D539E6">
      <w:rPr>
        <w:rFonts w:cs="Arial"/>
        <w:noProof/>
      </w:rPr>
      <w:t>1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97F3F" w14:textId="77777777" w:rsidR="00C07E82" w:rsidRDefault="00C07E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0092E" w14:textId="77777777" w:rsidR="005A2809" w:rsidRDefault="005A2809" w:rsidP="00D60895">
      <w:pPr>
        <w:spacing w:after="0"/>
      </w:pPr>
      <w:r>
        <w:separator/>
      </w:r>
    </w:p>
  </w:footnote>
  <w:footnote w:type="continuationSeparator" w:id="0">
    <w:p w14:paraId="446FECC2" w14:textId="77777777" w:rsidR="005A2809" w:rsidRDefault="005A2809" w:rsidP="00D608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4D72C" w14:textId="77777777" w:rsidR="00C07E82" w:rsidRDefault="00C07E8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E7193" w14:textId="77777777" w:rsidR="00C07E82" w:rsidRDefault="00C07E8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94DDC" w14:textId="77777777" w:rsidR="00C07E82" w:rsidRPr="00C07E82" w:rsidRDefault="00C07E82">
    <w:pPr>
      <w:pStyle w:val="Zhlav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F801475"/>
    <w:multiLevelType w:val="multilevel"/>
    <w:tmpl w:val="0172BCC6"/>
    <w:lvl w:ilvl="0">
      <w:start w:val="1"/>
      <w:numFmt w:val="decimal"/>
      <w:pStyle w:val="Styl1-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9F97478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74107EB"/>
    <w:multiLevelType w:val="hybridMultilevel"/>
    <w:tmpl w:val="A3BC1690"/>
    <w:lvl w:ilvl="0" w:tplc="11A2C0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01B0D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671086"/>
    <w:multiLevelType w:val="multilevel"/>
    <w:tmpl w:val="76C84B24"/>
    <w:numStyleLink w:val="StylI-aa"/>
  </w:abstractNum>
  <w:abstractNum w:abstractNumId="9" w15:restartNumberingAfterBreak="0">
    <w:nsid w:val="79E92F29"/>
    <w:multiLevelType w:val="hybridMultilevel"/>
    <w:tmpl w:val="79CE77F6"/>
    <w:lvl w:ilvl="0" w:tplc="B6CEB29C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790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</w:num>
  <w:num w:numId="11">
    <w:abstractNumId w:val="8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1"/>
  </w:num>
  <w:num w:numId="13">
    <w:abstractNumId w:val="7"/>
    <w:lvlOverride w:ilvl="0">
      <w:lvl w:ilvl="0" w:tplc="ACEE950C">
        <w:start w:val="32"/>
        <w:numFmt w:val="upperRoman"/>
        <w:pStyle w:val="Styl10"/>
        <w:lvlText w:val="萏Ũ萑ﺘ葞Ũ葠ﺘ࠵䌁ᙊ伀Ɋ儀Ɋ漀(.⬐Ί "/>
        <w:lvlJc w:val="left"/>
      </w:lvl>
    </w:lvlOverride>
  </w:num>
  <w:num w:numId="14">
    <w:abstractNumId w:val="7"/>
    <w:lvlOverride w:ilvl="0">
      <w:startOverride w:val="3014660"/>
    </w:lvlOverride>
  </w:num>
  <w:num w:numId="15">
    <w:abstractNumId w:val="7"/>
  </w:num>
  <w:num w:numId="16">
    <w:abstractNumId w:val="7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ocumentProtection w:edit="forms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4A"/>
    <w:rsid w:val="00024F65"/>
    <w:rsid w:val="000426EE"/>
    <w:rsid w:val="00064AD0"/>
    <w:rsid w:val="00080695"/>
    <w:rsid w:val="00085264"/>
    <w:rsid w:val="000B1920"/>
    <w:rsid w:val="000C1683"/>
    <w:rsid w:val="00117AC6"/>
    <w:rsid w:val="00131FCA"/>
    <w:rsid w:val="001423D9"/>
    <w:rsid w:val="00167231"/>
    <w:rsid w:val="00177B8C"/>
    <w:rsid w:val="001B028B"/>
    <w:rsid w:val="001C3E56"/>
    <w:rsid w:val="001D38B1"/>
    <w:rsid w:val="001E7DAA"/>
    <w:rsid w:val="001F2DC2"/>
    <w:rsid w:val="00215009"/>
    <w:rsid w:val="002778B0"/>
    <w:rsid w:val="002826AE"/>
    <w:rsid w:val="0028390E"/>
    <w:rsid w:val="002909D5"/>
    <w:rsid w:val="002939B0"/>
    <w:rsid w:val="002A3D11"/>
    <w:rsid w:val="002F0920"/>
    <w:rsid w:val="003523F3"/>
    <w:rsid w:val="003B2A30"/>
    <w:rsid w:val="004345EE"/>
    <w:rsid w:val="00444288"/>
    <w:rsid w:val="00450FC9"/>
    <w:rsid w:val="00454F6B"/>
    <w:rsid w:val="004704DD"/>
    <w:rsid w:val="004B18D8"/>
    <w:rsid w:val="004D53E3"/>
    <w:rsid w:val="004D7212"/>
    <w:rsid w:val="004F1CD2"/>
    <w:rsid w:val="00513CCE"/>
    <w:rsid w:val="00524FB9"/>
    <w:rsid w:val="00525075"/>
    <w:rsid w:val="005338E9"/>
    <w:rsid w:val="00540301"/>
    <w:rsid w:val="005449B3"/>
    <w:rsid w:val="005660F2"/>
    <w:rsid w:val="00592D80"/>
    <w:rsid w:val="005A2809"/>
    <w:rsid w:val="005B60A0"/>
    <w:rsid w:val="005D6251"/>
    <w:rsid w:val="005F04D7"/>
    <w:rsid w:val="00684AAC"/>
    <w:rsid w:val="006C03D1"/>
    <w:rsid w:val="006F5A83"/>
    <w:rsid w:val="00707C3E"/>
    <w:rsid w:val="00736583"/>
    <w:rsid w:val="00752646"/>
    <w:rsid w:val="0075701B"/>
    <w:rsid w:val="00771509"/>
    <w:rsid w:val="00792CED"/>
    <w:rsid w:val="007D423C"/>
    <w:rsid w:val="007E1D4A"/>
    <w:rsid w:val="007E2D44"/>
    <w:rsid w:val="007E74D3"/>
    <w:rsid w:val="00803D3D"/>
    <w:rsid w:val="00827A3C"/>
    <w:rsid w:val="00831A7B"/>
    <w:rsid w:val="0083378C"/>
    <w:rsid w:val="008417AB"/>
    <w:rsid w:val="0086235F"/>
    <w:rsid w:val="008763A8"/>
    <w:rsid w:val="0088699B"/>
    <w:rsid w:val="008A1F67"/>
    <w:rsid w:val="008B200E"/>
    <w:rsid w:val="008C7FE3"/>
    <w:rsid w:val="008F0CD2"/>
    <w:rsid w:val="009235AF"/>
    <w:rsid w:val="009263C6"/>
    <w:rsid w:val="0094507F"/>
    <w:rsid w:val="00962FE8"/>
    <w:rsid w:val="00977070"/>
    <w:rsid w:val="009C787E"/>
    <w:rsid w:val="009E7DCB"/>
    <w:rsid w:val="009F4802"/>
    <w:rsid w:val="00A24950"/>
    <w:rsid w:val="00A253E7"/>
    <w:rsid w:val="00A27251"/>
    <w:rsid w:val="00A31507"/>
    <w:rsid w:val="00A33FF7"/>
    <w:rsid w:val="00A36B9E"/>
    <w:rsid w:val="00A57046"/>
    <w:rsid w:val="00A77E99"/>
    <w:rsid w:val="00A92A64"/>
    <w:rsid w:val="00A96FF1"/>
    <w:rsid w:val="00AA2CBB"/>
    <w:rsid w:val="00AA78D3"/>
    <w:rsid w:val="00AE5E2A"/>
    <w:rsid w:val="00AF71EA"/>
    <w:rsid w:val="00B5273E"/>
    <w:rsid w:val="00B66B67"/>
    <w:rsid w:val="00B72D76"/>
    <w:rsid w:val="00BB6EFE"/>
    <w:rsid w:val="00BE088F"/>
    <w:rsid w:val="00BE5299"/>
    <w:rsid w:val="00BF2506"/>
    <w:rsid w:val="00C0263E"/>
    <w:rsid w:val="00C07E82"/>
    <w:rsid w:val="00C12DDD"/>
    <w:rsid w:val="00C27C24"/>
    <w:rsid w:val="00C4769A"/>
    <w:rsid w:val="00C509C5"/>
    <w:rsid w:val="00C55AF0"/>
    <w:rsid w:val="00C82156"/>
    <w:rsid w:val="00CB61D8"/>
    <w:rsid w:val="00CE0D22"/>
    <w:rsid w:val="00CE47CA"/>
    <w:rsid w:val="00D539E6"/>
    <w:rsid w:val="00D60895"/>
    <w:rsid w:val="00D64A13"/>
    <w:rsid w:val="00D861C5"/>
    <w:rsid w:val="00DE7656"/>
    <w:rsid w:val="00DF10A6"/>
    <w:rsid w:val="00DF4A2B"/>
    <w:rsid w:val="00DF6B4C"/>
    <w:rsid w:val="00E0324B"/>
    <w:rsid w:val="00E31F5A"/>
    <w:rsid w:val="00E4223A"/>
    <w:rsid w:val="00E43123"/>
    <w:rsid w:val="00E4417C"/>
    <w:rsid w:val="00E514CA"/>
    <w:rsid w:val="00E62DFD"/>
    <w:rsid w:val="00E63836"/>
    <w:rsid w:val="00E9584C"/>
    <w:rsid w:val="00EA62B1"/>
    <w:rsid w:val="00EC3E62"/>
    <w:rsid w:val="00EF05F9"/>
    <w:rsid w:val="00EF58FC"/>
    <w:rsid w:val="00F76056"/>
    <w:rsid w:val="00F85FD4"/>
    <w:rsid w:val="00FE17BE"/>
    <w:rsid w:val="00FF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458C9"/>
  <w15:chartTrackingRefBased/>
  <w15:docId w15:val="{2375B0D5-50DA-41FD-9C0D-5071FA44E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12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7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  <w:style w:type="paragraph" w:customStyle="1" w:styleId="CharChar1">
    <w:name w:val="Char Char1"/>
    <w:basedOn w:val="Normln"/>
    <w:rsid w:val="00E62DFD"/>
    <w:pPr>
      <w:spacing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F7820-DC2B-4A81-8315-7A6015A78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Jurková Pavlína</dc:creator>
  <cp:keywords/>
  <cp:lastModifiedBy>Nováková Marta</cp:lastModifiedBy>
  <cp:revision>2</cp:revision>
  <cp:lastPrinted>2016-10-10T07:12:00Z</cp:lastPrinted>
  <dcterms:created xsi:type="dcterms:W3CDTF">2022-08-25T05:03:00Z</dcterms:created>
  <dcterms:modified xsi:type="dcterms:W3CDTF">2022-08-25T05:03:00Z</dcterms:modified>
</cp:coreProperties>
</file>