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333"/>
        <w:gridCol w:w="3019"/>
      </w:tblGrid>
      <w:tr w:rsidR="008F77F6" w:rsidRPr="00DE2BC0" w:rsidTr="00DB3447">
        <w:trPr>
          <w:trHeight w:val="1105"/>
        </w:trPr>
        <w:tc>
          <w:tcPr>
            <w:tcW w:w="62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F77F6" w:rsidRPr="002113F4" w:rsidRDefault="002113F4" w:rsidP="00713F73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2113F4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Informace ze strany MŠMT a AV ČR / FÚ AV ČR o navrhovaném začlenění ELI </w:t>
            </w:r>
            <w:proofErr w:type="spellStart"/>
            <w:r w:rsidRPr="002113F4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Beamlines</w:t>
            </w:r>
            <w:proofErr w:type="spellEnd"/>
            <w:r w:rsidRPr="002113F4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do</w:t>
            </w:r>
            <w:r w:rsidR="00713F73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proofErr w:type="gramStart"/>
            <w:r w:rsidRPr="002113F4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ELI</w:t>
            </w:r>
            <w:proofErr w:type="gramEnd"/>
            <w:r w:rsidRPr="002113F4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EB41CF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–</w:t>
            </w:r>
            <w:r w:rsidR="00EB41CF" w:rsidRPr="002113F4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2113F4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ERIC v kontextu požadavku na</w:t>
            </w:r>
            <w:r w:rsidR="00713F73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 </w:t>
            </w:r>
            <w:r w:rsidRPr="002113F4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zdroje ze státního rozpočtu na </w:t>
            </w:r>
            <w:proofErr w:type="spellStart"/>
            <w:r w:rsidRPr="002113F4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VaVaI</w:t>
            </w:r>
            <w:proofErr w:type="spellEnd"/>
            <w:r w:rsidRPr="002113F4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v roce 2023+</w:t>
            </w:r>
          </w:p>
        </w:tc>
        <w:tc>
          <w:tcPr>
            <w:tcW w:w="301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9870E8" w:rsidRDefault="00806025" w:rsidP="004A1675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434689">
              <w:rPr>
                <w:rFonts w:ascii="Arial" w:hAnsi="Arial" w:cs="Arial"/>
                <w:b/>
                <w:color w:val="0070C0"/>
                <w:sz w:val="28"/>
                <w:szCs w:val="28"/>
              </w:rPr>
              <w:t>82</w:t>
            </w:r>
            <w:r w:rsidR="00783AA1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4A1675">
              <w:rPr>
                <w:rFonts w:ascii="Arial" w:hAnsi="Arial" w:cs="Arial"/>
                <w:b/>
                <w:color w:val="0070C0"/>
                <w:sz w:val="28"/>
                <w:szCs w:val="28"/>
              </w:rPr>
              <w:t>A</w:t>
            </w:r>
            <w:r w:rsidR="00434689">
              <w:rPr>
                <w:rFonts w:ascii="Arial" w:hAnsi="Arial" w:cs="Arial"/>
                <w:b/>
                <w:color w:val="0070C0"/>
                <w:sz w:val="28"/>
                <w:szCs w:val="28"/>
              </w:rPr>
              <w:t>6</w:t>
            </w:r>
          </w:p>
        </w:tc>
      </w:tr>
      <w:tr w:rsidR="008F77F6" w:rsidRPr="00DE2BC0" w:rsidTr="00115DD5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8F77F6" w:rsidRDefault="00325A0D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352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811A10" w:rsidRDefault="00A83E4F" w:rsidP="0016672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dr.</w:t>
            </w:r>
            <w:r w:rsidR="00FE2BE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Müllerová</w:t>
            </w:r>
          </w:p>
        </w:tc>
      </w:tr>
      <w:tr w:rsidR="008F77F6" w:rsidRPr="00DE2BC0" w:rsidTr="00115DD5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115DD5" w:rsidRDefault="00F13C8F" w:rsidP="00D72D0A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Sekce pro vědu, výzkum a inovace, </w:t>
            </w:r>
            <w:r w:rsidR="00D72D0A">
              <w:rPr>
                <w:rFonts w:ascii="Arial" w:hAnsi="Arial" w:cs="Arial"/>
                <w:i/>
                <w:sz w:val="22"/>
                <w:szCs w:val="22"/>
              </w:rPr>
              <w:t>23.</w:t>
            </w:r>
            <w:bookmarkStart w:id="0" w:name="_GoBack"/>
            <w:bookmarkEnd w:id="0"/>
            <w:r>
              <w:rPr>
                <w:rFonts w:ascii="Arial" w:hAnsi="Arial" w:cs="Arial"/>
                <w:i/>
                <w:sz w:val="22"/>
                <w:szCs w:val="22"/>
              </w:rPr>
              <w:t xml:space="preserve"> 9. 2022</w:t>
            </w:r>
          </w:p>
        </w:tc>
      </w:tr>
      <w:tr w:rsidR="008F77F6" w:rsidRPr="00DE2BC0" w:rsidTr="00DF1C58">
        <w:trPr>
          <w:trHeight w:val="1982"/>
        </w:trPr>
        <w:tc>
          <w:tcPr>
            <w:tcW w:w="92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Pr="00AB734E" w:rsidRDefault="008F77F6" w:rsidP="00434689">
            <w:pPr>
              <w:spacing w:before="120" w:after="12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132172" w:rsidRDefault="004D1F1A" w:rsidP="00434689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</w:t>
            </w:r>
            <w:r w:rsidR="0073433F">
              <w:rPr>
                <w:rFonts w:ascii="Arial" w:hAnsi="Arial" w:cs="Arial"/>
                <w:sz w:val="22"/>
                <w:szCs w:val="22"/>
              </w:rPr>
              <w:t>ě</w:t>
            </w:r>
            <w:r>
              <w:rPr>
                <w:rFonts w:ascii="Arial" w:hAnsi="Arial" w:cs="Arial"/>
                <w:sz w:val="22"/>
                <w:szCs w:val="22"/>
              </w:rPr>
              <w:t xml:space="preserve"> pro výzkum, vývoj a inovace (dále jen „Rada“) </w:t>
            </w:r>
            <w:r w:rsidR="00F13C8F">
              <w:rPr>
                <w:rFonts w:ascii="Arial" w:hAnsi="Arial" w:cs="Arial"/>
                <w:sz w:val="22"/>
                <w:szCs w:val="22"/>
              </w:rPr>
              <w:t>byl dopisem č.</w:t>
            </w:r>
            <w:r w:rsidR="00FE2B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3C8F">
              <w:rPr>
                <w:rFonts w:ascii="Arial" w:hAnsi="Arial" w:cs="Arial"/>
                <w:sz w:val="22"/>
                <w:szCs w:val="22"/>
              </w:rPr>
              <w:t xml:space="preserve">j. MSMT – 25137/2022-1 ze dne 13. září 2022 zaslán </w:t>
            </w:r>
            <w:r w:rsidR="00F13C8F" w:rsidRPr="00F13C8F">
              <w:rPr>
                <w:rFonts w:ascii="Arial" w:hAnsi="Arial" w:cs="Arial"/>
                <w:sz w:val="22"/>
                <w:szCs w:val="22"/>
              </w:rPr>
              <w:t xml:space="preserve">materiál vypracovaný Fyzikálním ústavem AV ČR, v. v. i. ke specifickým právním otázkám konsorcia </w:t>
            </w:r>
            <w:proofErr w:type="spellStart"/>
            <w:r w:rsidR="00F13C8F" w:rsidRPr="00F13C8F">
              <w:rPr>
                <w:rFonts w:ascii="Arial" w:hAnsi="Arial" w:cs="Arial"/>
                <w:sz w:val="22"/>
                <w:szCs w:val="22"/>
              </w:rPr>
              <w:t>Extreme</w:t>
            </w:r>
            <w:proofErr w:type="spellEnd"/>
            <w:r w:rsidR="00F13C8F" w:rsidRPr="00F13C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13C8F" w:rsidRPr="00F13C8F">
              <w:rPr>
                <w:rFonts w:ascii="Arial" w:hAnsi="Arial" w:cs="Arial"/>
                <w:sz w:val="22"/>
                <w:szCs w:val="22"/>
              </w:rPr>
              <w:t>Light</w:t>
            </w:r>
            <w:proofErr w:type="spellEnd"/>
            <w:r w:rsidR="00F13C8F" w:rsidRPr="00F13C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13C8F" w:rsidRPr="00F13C8F">
              <w:rPr>
                <w:rFonts w:ascii="Arial" w:hAnsi="Arial" w:cs="Arial"/>
                <w:sz w:val="22"/>
                <w:szCs w:val="22"/>
              </w:rPr>
              <w:t>Infrastructure</w:t>
            </w:r>
            <w:proofErr w:type="spellEnd"/>
            <w:r w:rsidR="00F13C8F" w:rsidRPr="00F13C8F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="00F13C8F" w:rsidRPr="00F13C8F">
              <w:rPr>
                <w:rFonts w:ascii="Arial" w:hAnsi="Arial" w:cs="Arial"/>
                <w:sz w:val="22"/>
                <w:szCs w:val="22"/>
              </w:rPr>
              <w:t>European</w:t>
            </w:r>
            <w:proofErr w:type="spellEnd"/>
            <w:r w:rsidR="00F13C8F" w:rsidRPr="00F13C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13C8F" w:rsidRPr="00F13C8F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="00F13C8F" w:rsidRPr="00F13C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13C8F" w:rsidRPr="00F13C8F">
              <w:rPr>
                <w:rFonts w:ascii="Arial" w:hAnsi="Arial" w:cs="Arial"/>
                <w:sz w:val="22"/>
                <w:szCs w:val="22"/>
              </w:rPr>
              <w:t>Infrastructure</w:t>
            </w:r>
            <w:proofErr w:type="spellEnd"/>
            <w:r w:rsidR="00F13C8F" w:rsidRPr="00F13C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13C8F" w:rsidRPr="00F13C8F">
              <w:rPr>
                <w:rFonts w:ascii="Arial" w:hAnsi="Arial" w:cs="Arial"/>
                <w:sz w:val="22"/>
                <w:szCs w:val="22"/>
              </w:rPr>
              <w:t>Consortium</w:t>
            </w:r>
            <w:proofErr w:type="spellEnd"/>
            <w:r w:rsidR="00F13C8F" w:rsidRPr="00F13C8F">
              <w:rPr>
                <w:rFonts w:ascii="Arial" w:hAnsi="Arial" w:cs="Arial"/>
                <w:sz w:val="22"/>
                <w:szCs w:val="22"/>
              </w:rPr>
              <w:t xml:space="preserve"> (ELI </w:t>
            </w:r>
            <w:r w:rsidR="00434689" w:rsidRPr="00F13C8F">
              <w:rPr>
                <w:rFonts w:ascii="Arial" w:hAnsi="Arial" w:cs="Arial"/>
                <w:sz w:val="22"/>
                <w:szCs w:val="22"/>
              </w:rPr>
              <w:t>ERIC). Ministerstvo</w:t>
            </w:r>
            <w:r w:rsidR="00F13C8F" w:rsidRPr="00F13C8F">
              <w:rPr>
                <w:rFonts w:ascii="Arial" w:hAnsi="Arial" w:cs="Arial"/>
                <w:sz w:val="22"/>
                <w:szCs w:val="22"/>
              </w:rPr>
              <w:t xml:space="preserve"> školství,</w:t>
            </w:r>
            <w:r w:rsidR="00286D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3C8F" w:rsidRPr="00F13C8F">
              <w:rPr>
                <w:rFonts w:ascii="Arial" w:hAnsi="Arial" w:cs="Arial"/>
                <w:sz w:val="22"/>
                <w:szCs w:val="22"/>
              </w:rPr>
              <w:t>m</w:t>
            </w:r>
            <w:r w:rsidR="00286D67">
              <w:rPr>
                <w:rFonts w:ascii="Arial" w:hAnsi="Arial" w:cs="Arial"/>
                <w:sz w:val="22"/>
                <w:szCs w:val="22"/>
              </w:rPr>
              <w:t>l</w:t>
            </w:r>
            <w:r w:rsidR="00A83E4F">
              <w:rPr>
                <w:rFonts w:ascii="Arial" w:hAnsi="Arial" w:cs="Arial"/>
                <w:sz w:val="22"/>
                <w:szCs w:val="22"/>
              </w:rPr>
              <w:t xml:space="preserve">ádeže a tělovýchovy </w:t>
            </w:r>
            <w:r w:rsidR="00701856">
              <w:rPr>
                <w:rFonts w:ascii="Arial" w:hAnsi="Arial" w:cs="Arial"/>
                <w:sz w:val="22"/>
                <w:szCs w:val="22"/>
              </w:rPr>
              <w:t>v</w:t>
            </w:r>
            <w:r w:rsidR="00A83E4F">
              <w:rPr>
                <w:rFonts w:ascii="Arial" w:hAnsi="Arial" w:cs="Arial"/>
                <w:sz w:val="22"/>
                <w:szCs w:val="22"/>
              </w:rPr>
              <w:t xml:space="preserve"> dopise</w:t>
            </w:r>
            <w:r w:rsidR="00F13C8F">
              <w:rPr>
                <w:rFonts w:ascii="Arial" w:hAnsi="Arial" w:cs="Arial"/>
                <w:sz w:val="22"/>
                <w:szCs w:val="22"/>
              </w:rPr>
              <w:t xml:space="preserve"> uvádí, že </w:t>
            </w:r>
            <w:r w:rsidR="00F13C8F" w:rsidRPr="00F13C8F">
              <w:rPr>
                <w:rFonts w:ascii="Arial" w:hAnsi="Arial" w:cs="Arial"/>
                <w:sz w:val="22"/>
                <w:szCs w:val="22"/>
              </w:rPr>
              <w:t xml:space="preserve">business plán a související náležitosti byly </w:t>
            </w:r>
            <w:r w:rsidR="00F13C8F">
              <w:rPr>
                <w:rFonts w:ascii="Arial" w:hAnsi="Arial" w:cs="Arial"/>
                <w:sz w:val="22"/>
                <w:szCs w:val="22"/>
              </w:rPr>
              <w:t>Radě</w:t>
            </w:r>
            <w:r w:rsidR="00F13C8F" w:rsidRPr="00F13C8F">
              <w:rPr>
                <w:rFonts w:ascii="Arial" w:hAnsi="Arial" w:cs="Arial"/>
                <w:sz w:val="22"/>
                <w:szCs w:val="22"/>
              </w:rPr>
              <w:t xml:space="preserve"> Ministerstvem školství, mládeže</w:t>
            </w:r>
            <w:r w:rsidR="00F13C8F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434689">
              <w:rPr>
                <w:rFonts w:ascii="Arial" w:hAnsi="Arial" w:cs="Arial"/>
                <w:sz w:val="22"/>
                <w:szCs w:val="22"/>
              </w:rPr>
              <w:t> </w:t>
            </w:r>
            <w:r w:rsidR="00F13C8F">
              <w:rPr>
                <w:rFonts w:ascii="Arial" w:hAnsi="Arial" w:cs="Arial"/>
                <w:sz w:val="22"/>
                <w:szCs w:val="22"/>
              </w:rPr>
              <w:t>tělovýchovy</w:t>
            </w:r>
            <w:r w:rsidR="00F13C8F" w:rsidRPr="00F13C8F">
              <w:rPr>
                <w:rFonts w:ascii="Arial" w:hAnsi="Arial" w:cs="Arial"/>
                <w:sz w:val="22"/>
                <w:szCs w:val="22"/>
              </w:rPr>
              <w:t xml:space="preserve"> již opakovaně předloženy, a to dopisy </w:t>
            </w:r>
            <w:r w:rsidR="00157D67" w:rsidRPr="00F13C8F">
              <w:rPr>
                <w:rFonts w:ascii="Arial" w:hAnsi="Arial" w:cs="Arial"/>
                <w:sz w:val="22"/>
                <w:szCs w:val="22"/>
              </w:rPr>
              <w:t>č. j.</w:t>
            </w:r>
            <w:r w:rsidR="00A83E4F" w:rsidRPr="00F13C8F">
              <w:rPr>
                <w:rFonts w:ascii="Arial" w:hAnsi="Arial" w:cs="Arial"/>
                <w:sz w:val="22"/>
                <w:szCs w:val="22"/>
              </w:rPr>
              <w:t xml:space="preserve"> MSMT-5969/2022-1 ze dne 16</w:t>
            </w:r>
            <w:r w:rsidR="00701856" w:rsidRPr="00F13C8F">
              <w:rPr>
                <w:rFonts w:ascii="Arial" w:hAnsi="Arial" w:cs="Arial"/>
                <w:sz w:val="22"/>
                <w:szCs w:val="22"/>
              </w:rPr>
              <w:t>.</w:t>
            </w:r>
            <w:r w:rsidR="00701856">
              <w:rPr>
                <w:rFonts w:ascii="Arial" w:hAnsi="Arial" w:cs="Arial"/>
                <w:sz w:val="22"/>
                <w:szCs w:val="22"/>
              </w:rPr>
              <w:t> </w:t>
            </w:r>
            <w:r w:rsidR="00A83E4F" w:rsidRPr="00F13C8F">
              <w:rPr>
                <w:rFonts w:ascii="Arial" w:hAnsi="Arial" w:cs="Arial"/>
                <w:sz w:val="22"/>
                <w:szCs w:val="22"/>
              </w:rPr>
              <w:t>března 2022</w:t>
            </w:r>
            <w:r w:rsidR="00A83E4F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157D67" w:rsidRPr="00F13C8F">
              <w:rPr>
                <w:rFonts w:ascii="Arial" w:hAnsi="Arial" w:cs="Arial"/>
                <w:sz w:val="22"/>
                <w:szCs w:val="22"/>
              </w:rPr>
              <w:t>č. j.</w:t>
            </w:r>
            <w:r w:rsidR="00F13C8F" w:rsidRPr="00F13C8F">
              <w:rPr>
                <w:rFonts w:ascii="Arial" w:hAnsi="Arial" w:cs="Arial"/>
                <w:sz w:val="22"/>
                <w:szCs w:val="22"/>
              </w:rPr>
              <w:t xml:space="preserve"> MSMT-15877/2022-1 ze dne 7. června 2022.</w:t>
            </w:r>
            <w:r w:rsidR="00132172">
              <w:rPr>
                <w:rFonts w:ascii="Arial" w:hAnsi="Arial" w:cs="Arial"/>
                <w:bCs/>
                <w:sz w:val="22"/>
                <w:szCs w:val="22"/>
              </w:rPr>
              <w:t xml:space="preserve"> První ze zmíněných dopisů včetně příloh projednala Rada na svém 378. zasedání dne 29. dubna</w:t>
            </w:r>
            <w:r w:rsidR="00C65697">
              <w:rPr>
                <w:rFonts w:ascii="Arial" w:hAnsi="Arial" w:cs="Arial"/>
                <w:bCs/>
                <w:sz w:val="22"/>
                <w:szCs w:val="22"/>
              </w:rPr>
              <w:t xml:space="preserve"> 2022</w:t>
            </w:r>
            <w:r w:rsidR="00132172">
              <w:rPr>
                <w:rFonts w:ascii="Arial" w:hAnsi="Arial" w:cs="Arial"/>
                <w:bCs/>
                <w:sz w:val="22"/>
                <w:szCs w:val="22"/>
              </w:rPr>
              <w:t xml:space="preserve"> a přijala následující stanovisko:</w:t>
            </w:r>
          </w:p>
          <w:p w:rsidR="00701856" w:rsidRDefault="00701856" w:rsidP="00434689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32172" w:rsidRPr="008B03C1" w:rsidRDefault="00132172" w:rsidP="00132172">
            <w:pPr>
              <w:pStyle w:val="Defaul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8B03C1">
              <w:rPr>
                <w:rFonts w:ascii="Arial" w:hAnsi="Arial" w:cs="Arial"/>
                <w:i/>
                <w:sz w:val="22"/>
                <w:szCs w:val="22"/>
              </w:rPr>
              <w:t>Rada</w:t>
            </w:r>
          </w:p>
          <w:p w:rsidR="00132172" w:rsidRPr="008B03C1" w:rsidRDefault="00132172" w:rsidP="00132172">
            <w:pPr>
              <w:pStyle w:val="Defaul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8B03C1">
              <w:rPr>
                <w:rFonts w:ascii="Arial" w:hAnsi="Arial" w:cs="Arial"/>
                <w:i/>
                <w:sz w:val="22"/>
                <w:szCs w:val="22"/>
              </w:rPr>
              <w:t>1.</w:t>
            </w:r>
            <w:r w:rsidRPr="008B03C1">
              <w:rPr>
                <w:rFonts w:ascii="Arial" w:hAnsi="Arial" w:cs="Arial"/>
                <w:i/>
                <w:sz w:val="22"/>
                <w:szCs w:val="22"/>
              </w:rPr>
              <w:tab/>
              <w:t>bere na vědomí informace MŠMT a AV ČR o dlouhodobé finanční udržitelnosti konsorcia ELI-ERIC, včetně zapojení zahraničních partnerů,</w:t>
            </w:r>
          </w:p>
          <w:p w:rsidR="00132172" w:rsidRPr="008B03C1" w:rsidRDefault="00132172" w:rsidP="00132172">
            <w:pPr>
              <w:pStyle w:val="Defaul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8B03C1">
              <w:rPr>
                <w:rFonts w:ascii="Arial" w:hAnsi="Arial" w:cs="Arial"/>
                <w:i/>
                <w:sz w:val="22"/>
                <w:szCs w:val="22"/>
              </w:rPr>
              <w:t>2.</w:t>
            </w:r>
            <w:r w:rsidRPr="008B03C1">
              <w:rPr>
                <w:rFonts w:ascii="Arial" w:hAnsi="Arial" w:cs="Arial"/>
                <w:i/>
                <w:sz w:val="22"/>
                <w:szCs w:val="22"/>
              </w:rPr>
              <w:tab/>
              <w:t>žádá MŠMT o zpracování podrobné komplexní informace k finančním otázkám, právním otázkám, rizikům fungování a dlouhodobého finančního plánu konsorcia ELI-ERIC na 380. zasedání Rady dne 24. června 2022,</w:t>
            </w:r>
          </w:p>
          <w:p w:rsidR="00132172" w:rsidRDefault="00132172" w:rsidP="0013217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03C1">
              <w:rPr>
                <w:rFonts w:ascii="Arial" w:hAnsi="Arial" w:cs="Arial"/>
                <w:i/>
                <w:sz w:val="22"/>
                <w:szCs w:val="22"/>
              </w:rPr>
              <w:t>3.</w:t>
            </w:r>
            <w:r w:rsidRPr="008B03C1">
              <w:rPr>
                <w:rFonts w:ascii="Arial" w:hAnsi="Arial" w:cs="Arial"/>
                <w:i/>
                <w:sz w:val="22"/>
                <w:szCs w:val="22"/>
              </w:rPr>
              <w:tab/>
              <w:t>přerušuje jednání k tomuto bodu</w:t>
            </w:r>
            <w:r w:rsidRPr="0013217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32172" w:rsidRDefault="00132172" w:rsidP="0013217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Druhý z uvedených dopisů včetně příloh projednalo předsednictvo Rady na jednání dne </w:t>
            </w:r>
            <w:r w:rsidR="00C65697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>
              <w:rPr>
                <w:rFonts w:ascii="Arial" w:hAnsi="Arial" w:cs="Arial"/>
                <w:sz w:val="22"/>
                <w:szCs w:val="22"/>
              </w:rPr>
              <w:t>9. června 2022</w:t>
            </w:r>
            <w:r w:rsidR="00C611F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34689" w:rsidRDefault="00434689" w:rsidP="00434689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34689" w:rsidRDefault="00F13C8F" w:rsidP="00434689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4689">
              <w:rPr>
                <w:rFonts w:ascii="Arial" w:hAnsi="Arial" w:cs="Arial"/>
                <w:b/>
                <w:bCs/>
                <w:sz w:val="22"/>
                <w:szCs w:val="22"/>
              </w:rPr>
              <w:t>Radě</w:t>
            </w:r>
            <w:r w:rsidR="00C6569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34689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C65697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4346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611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nyní </w:t>
            </w:r>
            <w:r w:rsidRPr="00434689">
              <w:rPr>
                <w:rFonts w:ascii="Arial" w:hAnsi="Arial" w:cs="Arial"/>
                <w:b/>
                <w:bCs/>
                <w:sz w:val="22"/>
                <w:szCs w:val="22"/>
              </w:rPr>
              <w:t>předkládá k projednání materiál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346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Zdůvodnění účelnosti postupu úplného převodu majetku FZÚ (ELI </w:t>
            </w:r>
            <w:proofErr w:type="spellStart"/>
            <w:r w:rsidRPr="00434689">
              <w:rPr>
                <w:rFonts w:ascii="Arial" w:hAnsi="Arial" w:cs="Arial"/>
                <w:b/>
                <w:bCs/>
                <w:sz w:val="22"/>
                <w:szCs w:val="22"/>
              </w:rPr>
              <w:t>Beamlines</w:t>
            </w:r>
            <w:proofErr w:type="spellEnd"/>
            <w:r w:rsidRPr="00434689">
              <w:rPr>
                <w:rFonts w:ascii="Arial" w:hAnsi="Arial" w:cs="Arial"/>
                <w:b/>
                <w:bCs/>
                <w:sz w:val="22"/>
                <w:szCs w:val="22"/>
              </w:rPr>
              <w:t>).</w:t>
            </w:r>
          </w:p>
          <w:p w:rsidR="00C65697" w:rsidRPr="00434689" w:rsidRDefault="00C65697" w:rsidP="00434689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13C8F" w:rsidRPr="00AB734E" w:rsidRDefault="00F13C8F" w:rsidP="00286D67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 materiálu je uvedeno, že ačkoli v</w:t>
            </w:r>
            <w:r w:rsidRPr="00F13C8F">
              <w:rPr>
                <w:rFonts w:ascii="Arial" w:hAnsi="Arial" w:cs="Arial"/>
                <w:bCs/>
                <w:sz w:val="22"/>
                <w:szCs w:val="22"/>
              </w:rPr>
              <w:t xml:space="preserve"> současnosti neexistuje žádná právně vymahatelná povinnost FZÚ k převodu veškerého majetku náležícího k centru ELI </w:t>
            </w:r>
            <w:proofErr w:type="spellStart"/>
            <w:r w:rsidRPr="00F13C8F">
              <w:rPr>
                <w:rFonts w:ascii="Arial" w:hAnsi="Arial" w:cs="Arial"/>
                <w:bCs/>
                <w:sz w:val="22"/>
                <w:szCs w:val="22"/>
              </w:rPr>
              <w:t>Beamlines</w:t>
            </w:r>
            <w:proofErr w:type="spellEnd"/>
            <w:r w:rsidRPr="00F13C8F">
              <w:rPr>
                <w:rFonts w:ascii="Arial" w:hAnsi="Arial" w:cs="Arial"/>
                <w:bCs/>
                <w:sz w:val="22"/>
                <w:szCs w:val="22"/>
              </w:rPr>
              <w:t xml:space="preserve"> na ELI ERIC</w:t>
            </w:r>
            <w:r w:rsidR="00286D67">
              <w:rPr>
                <w:rFonts w:ascii="Arial" w:hAnsi="Arial" w:cs="Arial"/>
                <w:bCs/>
                <w:sz w:val="22"/>
                <w:szCs w:val="22"/>
              </w:rPr>
              <w:t>, i</w:t>
            </w:r>
            <w:r w:rsidRPr="00F13C8F">
              <w:rPr>
                <w:rFonts w:ascii="Arial" w:hAnsi="Arial" w:cs="Arial"/>
                <w:bCs/>
                <w:sz w:val="22"/>
                <w:szCs w:val="22"/>
              </w:rPr>
              <w:t xml:space="preserve"> přesto je žádoucí, aby k úplnému převodu došlo, a to z důvodů politických, právních, administrativních i ekonomických.</w:t>
            </w:r>
            <w:r w:rsidR="00434689">
              <w:rPr>
                <w:rFonts w:ascii="Arial" w:hAnsi="Arial" w:cs="Arial"/>
                <w:bCs/>
                <w:sz w:val="22"/>
                <w:szCs w:val="22"/>
              </w:rPr>
              <w:t xml:space="preserve"> Tyto důvody jsou postupně v materiálu vysvětleny. Přílohou materiálu je </w:t>
            </w:r>
            <w:r w:rsidR="00434689" w:rsidRPr="00434689">
              <w:rPr>
                <w:rFonts w:ascii="Arial" w:hAnsi="Arial" w:cs="Arial"/>
                <w:bCs/>
                <w:sz w:val="22"/>
                <w:szCs w:val="22"/>
              </w:rPr>
              <w:t>Analýza variant pro rozhodnutí o vhodné právní entitě reprezentující CZ pilíř mezinárodní výzkumné infrastruktury ELI</w:t>
            </w:r>
            <w:r w:rsidR="0043468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8F77F6" w:rsidRPr="00DE2BC0" w:rsidTr="00A805E4">
        <w:trPr>
          <w:trHeight w:val="965"/>
        </w:trPr>
        <w:tc>
          <w:tcPr>
            <w:tcW w:w="9288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Pr="00AB734E" w:rsidRDefault="008F77F6" w:rsidP="008F77F6">
            <w:pPr>
              <w:spacing w:before="120" w:after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Přílohy</w:t>
            </w:r>
          </w:p>
          <w:p w:rsidR="00E831B7" w:rsidRDefault="00E831B7" w:rsidP="00434689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Dopis č.</w:t>
            </w:r>
            <w:r w:rsidR="00FE2BE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j. </w:t>
            </w:r>
            <w:r w:rsidRPr="00F13C8F">
              <w:rPr>
                <w:rFonts w:ascii="Arial" w:hAnsi="Arial" w:cs="Arial"/>
                <w:sz w:val="22"/>
                <w:szCs w:val="22"/>
              </w:rPr>
              <w:t>MSMT-5969/2022-1 ze dne 16. března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3C8F">
              <w:rPr>
                <w:rFonts w:ascii="Arial" w:hAnsi="Arial" w:cs="Arial"/>
                <w:sz w:val="22"/>
                <w:szCs w:val="22"/>
              </w:rPr>
              <w:t>2022</w:t>
            </w:r>
          </w:p>
          <w:p w:rsidR="00C611FF" w:rsidRDefault="00C611FF" w:rsidP="00C611FF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Dopis č.</w:t>
            </w:r>
            <w:r w:rsidR="00FE2BE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j. </w:t>
            </w:r>
            <w:r w:rsidRPr="00F13C8F">
              <w:rPr>
                <w:rFonts w:ascii="Arial" w:hAnsi="Arial" w:cs="Arial"/>
                <w:sz w:val="22"/>
                <w:szCs w:val="22"/>
              </w:rPr>
              <w:t>MSMT-15877/2022-1 ze dne 7. června 2022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831B7" w:rsidRDefault="00E831B7" w:rsidP="00E831B7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Dopis č.</w:t>
            </w:r>
            <w:r w:rsidR="00FE2BE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j. MSMT – 25137/2022-1 ze dne 13. září 2022</w:t>
            </w:r>
          </w:p>
          <w:p w:rsidR="00E831B7" w:rsidRDefault="00E831B7" w:rsidP="00E831B7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4689">
              <w:rPr>
                <w:rFonts w:ascii="Arial" w:hAnsi="Arial" w:cs="Arial"/>
                <w:sz w:val="22"/>
                <w:szCs w:val="22"/>
              </w:rPr>
              <w:t xml:space="preserve">Zdůvodnění účelnosti postupu úplného převodu majetku FZÚ (ELI </w:t>
            </w:r>
            <w:proofErr w:type="spellStart"/>
            <w:r w:rsidRPr="00434689">
              <w:rPr>
                <w:rFonts w:ascii="Arial" w:hAnsi="Arial" w:cs="Arial"/>
                <w:sz w:val="22"/>
                <w:szCs w:val="22"/>
              </w:rPr>
              <w:t>Beamlines</w:t>
            </w:r>
            <w:proofErr w:type="spellEnd"/>
            <w:r w:rsidRPr="00434689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C611FF" w:rsidRPr="00826B2F" w:rsidRDefault="00C611FF" w:rsidP="00E831B7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50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7F6" w:rsidRPr="00DE2BC0" w:rsidTr="00123745">
        <w:trPr>
          <w:trHeight w:val="1757"/>
        </w:trPr>
        <w:tc>
          <w:tcPr>
            <w:tcW w:w="92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Pr="00AB734E" w:rsidRDefault="000C4A33" w:rsidP="00A64E61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lastRenderedPageBreak/>
              <w:t>Návrh usnesení</w:t>
            </w:r>
          </w:p>
          <w:p w:rsidR="006C13C6" w:rsidRDefault="00B554E8" w:rsidP="00A64E6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734E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Rada</w:t>
            </w:r>
          </w:p>
          <w:p w:rsidR="00DA4E5D" w:rsidRDefault="00DA4E5D" w:rsidP="00DA4E5D">
            <w:pPr>
              <w:pStyle w:val="Odstavecseseznamem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</w:t>
            </w:r>
            <w:r w:rsidRPr="00DA4E5D">
              <w:rPr>
                <w:rFonts w:ascii="Arial" w:hAnsi="Arial" w:cs="Arial"/>
                <w:sz w:val="22"/>
                <w:szCs w:val="22"/>
              </w:rPr>
              <w:t>ádá M</w:t>
            </w:r>
            <w:r w:rsidR="002E48CE">
              <w:rPr>
                <w:rFonts w:ascii="Arial" w:hAnsi="Arial" w:cs="Arial"/>
                <w:sz w:val="22"/>
                <w:szCs w:val="22"/>
              </w:rPr>
              <w:t xml:space="preserve">inisterstvo </w:t>
            </w:r>
            <w:r w:rsidR="00DC3E67">
              <w:rPr>
                <w:rFonts w:ascii="Arial" w:hAnsi="Arial" w:cs="Arial"/>
                <w:sz w:val="22"/>
                <w:szCs w:val="22"/>
              </w:rPr>
              <w:t>školství, mládeže a tělovýchovy</w:t>
            </w:r>
            <w:r w:rsidRPr="00DA4E5D">
              <w:rPr>
                <w:rFonts w:ascii="Arial" w:hAnsi="Arial" w:cs="Arial"/>
                <w:sz w:val="22"/>
                <w:szCs w:val="22"/>
              </w:rPr>
              <w:t>, aby se při reprezentaci České republiky v ELI ERIC dlouhodobě zasazovalo o vstup nových členů (členských z</w:t>
            </w:r>
            <w:r>
              <w:rPr>
                <w:rFonts w:ascii="Arial" w:hAnsi="Arial" w:cs="Arial"/>
                <w:sz w:val="22"/>
                <w:szCs w:val="22"/>
              </w:rPr>
              <w:t xml:space="preserve">emí) do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ELI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ERIC tak, aby byl z </w:t>
            </w:r>
            <w:r w:rsidRPr="00DA4E5D">
              <w:rPr>
                <w:rFonts w:ascii="Arial" w:hAnsi="Arial" w:cs="Arial"/>
                <w:sz w:val="22"/>
                <w:szCs w:val="22"/>
              </w:rPr>
              <w:t xml:space="preserve">příspěvků těchto členských zemí postupně snižován nárok vůči státnímu rozpočtu ČR jak na financování provozu, tak případný upgrade zařízení ELI </w:t>
            </w:r>
            <w:proofErr w:type="spellStart"/>
            <w:r w:rsidRPr="00DA4E5D">
              <w:rPr>
                <w:rFonts w:ascii="Arial" w:hAnsi="Arial" w:cs="Arial"/>
                <w:sz w:val="22"/>
                <w:szCs w:val="22"/>
              </w:rPr>
              <w:t>Beamlines</w:t>
            </w:r>
            <w:proofErr w:type="spellEnd"/>
            <w:r w:rsidRPr="00DA4E5D">
              <w:rPr>
                <w:rFonts w:ascii="Arial" w:hAnsi="Arial" w:cs="Arial"/>
                <w:sz w:val="22"/>
                <w:szCs w:val="22"/>
              </w:rPr>
              <w:t>. Současně žádá</w:t>
            </w:r>
            <w:r w:rsidR="002E48CE" w:rsidRPr="00DA4E5D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2E48CE">
              <w:rPr>
                <w:rFonts w:ascii="Arial" w:hAnsi="Arial" w:cs="Arial"/>
                <w:sz w:val="22"/>
                <w:szCs w:val="22"/>
              </w:rPr>
              <w:t xml:space="preserve">inisterstvo </w:t>
            </w:r>
            <w:r w:rsidR="00DC3E67">
              <w:rPr>
                <w:rFonts w:ascii="Arial" w:hAnsi="Arial" w:cs="Arial"/>
                <w:sz w:val="22"/>
                <w:szCs w:val="22"/>
              </w:rPr>
              <w:t>školství, mládeže a tělovýchovy</w:t>
            </w:r>
            <w:r w:rsidRPr="00DA4E5D">
              <w:rPr>
                <w:rFonts w:ascii="Arial" w:hAnsi="Arial" w:cs="Arial"/>
                <w:sz w:val="22"/>
                <w:szCs w:val="22"/>
              </w:rPr>
              <w:t xml:space="preserve">, aby každoročně nejpozději do </w:t>
            </w:r>
            <w:r w:rsidR="00555714">
              <w:rPr>
                <w:rFonts w:ascii="Arial" w:hAnsi="Arial" w:cs="Arial"/>
                <w:sz w:val="22"/>
                <w:szCs w:val="22"/>
              </w:rPr>
              <w:t>31. 1</w:t>
            </w:r>
            <w:r w:rsidRPr="00DA4E5D">
              <w:rPr>
                <w:rFonts w:ascii="Arial" w:hAnsi="Arial" w:cs="Arial"/>
                <w:sz w:val="22"/>
                <w:szCs w:val="22"/>
              </w:rPr>
              <w:t>. informovalo Radu o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DA4E5D">
              <w:rPr>
                <w:rFonts w:ascii="Arial" w:hAnsi="Arial" w:cs="Arial"/>
                <w:sz w:val="22"/>
                <w:szCs w:val="22"/>
              </w:rPr>
              <w:t>aktuální rozpočtové situaci a nárocích ELI ERIC vůči státnímu rozpočtu ČR na další rozpočtové období, a to v</w:t>
            </w:r>
            <w:r w:rsidR="00157D67">
              <w:rPr>
                <w:rFonts w:ascii="Arial" w:hAnsi="Arial" w:cs="Arial"/>
                <w:sz w:val="22"/>
                <w:szCs w:val="22"/>
              </w:rPr>
              <w:t> </w:t>
            </w:r>
            <w:r w:rsidRPr="00DA4E5D">
              <w:rPr>
                <w:rFonts w:ascii="Arial" w:hAnsi="Arial" w:cs="Arial"/>
                <w:sz w:val="22"/>
                <w:szCs w:val="22"/>
              </w:rPr>
              <w:t xml:space="preserve">souvislosti s přípravou návrhu státního rozpočtu; </w:t>
            </w:r>
          </w:p>
          <w:p w:rsidR="002E48CE" w:rsidRPr="00DA4E5D" w:rsidRDefault="002E48CE" w:rsidP="002E48CE">
            <w:pPr>
              <w:pStyle w:val="Odstavecseseznamem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E1237" w:rsidRDefault="00DA4E5D" w:rsidP="002E48CE">
            <w:pPr>
              <w:pStyle w:val="Odstavecseseznamem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8CE">
              <w:rPr>
                <w:rFonts w:ascii="Arial" w:hAnsi="Arial" w:cs="Arial"/>
                <w:sz w:val="22"/>
                <w:szCs w:val="22"/>
              </w:rPr>
              <w:t xml:space="preserve">žádá Akademii věd ČR, aby se v případě začlenění ELI </w:t>
            </w:r>
            <w:proofErr w:type="spellStart"/>
            <w:r w:rsidRPr="002E48CE">
              <w:rPr>
                <w:rFonts w:ascii="Arial" w:hAnsi="Arial" w:cs="Arial"/>
                <w:sz w:val="22"/>
                <w:szCs w:val="22"/>
              </w:rPr>
              <w:t>Beamlines</w:t>
            </w:r>
            <w:proofErr w:type="spellEnd"/>
            <w:r w:rsidRPr="002E48CE">
              <w:rPr>
                <w:rFonts w:ascii="Arial" w:hAnsi="Arial" w:cs="Arial"/>
                <w:sz w:val="22"/>
                <w:szCs w:val="22"/>
              </w:rPr>
              <w:t xml:space="preserve"> do </w:t>
            </w:r>
            <w:proofErr w:type="gramStart"/>
            <w:r w:rsidRPr="002E48CE">
              <w:rPr>
                <w:rFonts w:ascii="Arial" w:hAnsi="Arial" w:cs="Arial"/>
                <w:sz w:val="22"/>
                <w:szCs w:val="22"/>
              </w:rPr>
              <w:t>ELI</w:t>
            </w:r>
            <w:proofErr w:type="gramEnd"/>
            <w:r w:rsidRPr="002E48CE">
              <w:rPr>
                <w:rFonts w:ascii="Arial" w:hAnsi="Arial" w:cs="Arial"/>
                <w:sz w:val="22"/>
                <w:szCs w:val="22"/>
              </w:rPr>
              <w:t xml:space="preserve"> ERIC při reprezentaci ČR v ELI ERIC zasazovala o trvalé udržení excelentní úrovně vědy a výzkumu včetně poskytování infrastrukturních služeb prováděných na zařízení ELI </w:t>
            </w:r>
            <w:proofErr w:type="spellStart"/>
            <w:r w:rsidRPr="002E48CE">
              <w:rPr>
                <w:rFonts w:ascii="Arial" w:hAnsi="Arial" w:cs="Arial"/>
                <w:sz w:val="22"/>
                <w:szCs w:val="22"/>
              </w:rPr>
              <w:t>Beamlines</w:t>
            </w:r>
            <w:proofErr w:type="spellEnd"/>
            <w:r w:rsidRPr="002E48CE">
              <w:rPr>
                <w:rFonts w:ascii="Arial" w:hAnsi="Arial" w:cs="Arial"/>
                <w:sz w:val="22"/>
                <w:szCs w:val="22"/>
              </w:rPr>
              <w:t xml:space="preserve"> v rámci konsorcia ELI ERIC. Současně žádá Akademii věd ČR, aby o této věci každoročně nejpozději do </w:t>
            </w:r>
            <w:r w:rsidR="00555714">
              <w:rPr>
                <w:rFonts w:ascii="Arial" w:hAnsi="Arial" w:cs="Arial"/>
                <w:sz w:val="22"/>
                <w:szCs w:val="22"/>
              </w:rPr>
              <w:t>31. 1</w:t>
            </w:r>
            <w:r w:rsidRPr="002E48CE">
              <w:rPr>
                <w:rFonts w:ascii="Arial" w:hAnsi="Arial" w:cs="Arial"/>
                <w:sz w:val="22"/>
                <w:szCs w:val="22"/>
              </w:rPr>
              <w:t>. informovala Radu.</w:t>
            </w:r>
          </w:p>
          <w:p w:rsidR="002E48CE" w:rsidRPr="002E48CE" w:rsidRDefault="002E48CE" w:rsidP="002E48CE">
            <w:pPr>
              <w:pStyle w:val="Odstavecseseznamem"/>
              <w:rPr>
                <w:rFonts w:ascii="Arial" w:hAnsi="Arial" w:cs="Arial"/>
                <w:sz w:val="22"/>
                <w:szCs w:val="22"/>
              </w:rPr>
            </w:pPr>
          </w:p>
          <w:p w:rsidR="002E48CE" w:rsidRPr="002E48CE" w:rsidRDefault="002E48CE" w:rsidP="00DC3E67">
            <w:pPr>
              <w:pStyle w:val="Odstavecseseznamem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ukládá  Sekci pro vědu, v</w:t>
            </w:r>
            <w:r w:rsidR="00157D67">
              <w:rPr>
                <w:rFonts w:ascii="Arial" w:hAnsi="Arial" w:cs="Arial"/>
                <w:sz w:val="22"/>
                <w:szCs w:val="22"/>
              </w:rPr>
              <w:t xml:space="preserve">ýzkum a inovace zaslat usnesení </w:t>
            </w:r>
            <w:r w:rsidRPr="00DA4E5D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inisterstvu </w:t>
            </w:r>
            <w:r w:rsidR="00DC3E67">
              <w:rPr>
                <w:rFonts w:ascii="Arial" w:hAnsi="Arial" w:cs="Arial"/>
                <w:sz w:val="22"/>
                <w:szCs w:val="22"/>
              </w:rPr>
              <w:t xml:space="preserve">školství, </w:t>
            </w:r>
            <w:proofErr w:type="spellStart"/>
            <w:r w:rsidR="00DC3E67">
              <w:rPr>
                <w:rFonts w:ascii="Arial" w:hAnsi="Arial" w:cs="Arial"/>
                <w:sz w:val="22"/>
                <w:szCs w:val="22"/>
              </w:rPr>
              <w:t>mládežě</w:t>
            </w:r>
            <w:proofErr w:type="spellEnd"/>
            <w:r w:rsidR="00DC3E67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157D67">
              <w:rPr>
                <w:rFonts w:ascii="Arial" w:hAnsi="Arial" w:cs="Arial"/>
                <w:sz w:val="22"/>
                <w:szCs w:val="22"/>
              </w:rPr>
              <w:t>tělovýcho</w:t>
            </w:r>
            <w:r w:rsidR="00DC3E67">
              <w:rPr>
                <w:rFonts w:ascii="Arial" w:hAnsi="Arial" w:cs="Arial"/>
                <w:sz w:val="22"/>
                <w:szCs w:val="22"/>
              </w:rPr>
              <w:t>vy</w:t>
            </w:r>
            <w:r w:rsidR="00157D6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 Akademii věd ČR</w:t>
            </w:r>
            <w:r w:rsidR="00157D6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5110F" w:rsidRPr="00DE2BC0" w:rsidTr="00E21A89">
        <w:trPr>
          <w:trHeight w:val="964"/>
        </w:trPr>
        <w:tc>
          <w:tcPr>
            <w:tcW w:w="92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</w:tcPr>
          <w:p w:rsidR="0001738C" w:rsidRDefault="0001738C" w:rsidP="0001738C">
            <w:pPr>
              <w:spacing w:before="120" w:after="12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E7925">
              <w:rPr>
                <w:rFonts w:ascii="Arial" w:hAnsi="Arial" w:cs="Arial"/>
                <w:b/>
                <w:i/>
                <w:sz w:val="22"/>
                <w:szCs w:val="22"/>
              </w:rPr>
              <w:t>Provede</w:t>
            </w:r>
          </w:p>
          <w:p w:rsidR="00F5110F" w:rsidRPr="00CE7925" w:rsidRDefault="003A2896" w:rsidP="001C361E">
            <w:pPr>
              <w:spacing w:before="120" w:after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Sekce </w:t>
            </w:r>
            <w:r w:rsidR="00055F16">
              <w:rPr>
                <w:rFonts w:ascii="Arial" w:hAnsi="Arial" w:cs="Arial"/>
                <w:sz w:val="22"/>
                <w:szCs w:val="22"/>
              </w:rPr>
              <w:t>pro vědu, výzkum a inovace</w:t>
            </w:r>
            <w:r w:rsidR="00286D6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:rsidR="00F86D54" w:rsidRDefault="00E83176" w:rsidP="008F77F6"/>
    <w:sectPr w:rsidR="00F86D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176" w:rsidRDefault="00E83176" w:rsidP="008F77F6">
      <w:r>
        <w:separator/>
      </w:r>
    </w:p>
  </w:endnote>
  <w:endnote w:type="continuationSeparator" w:id="0">
    <w:p w:rsidR="00E83176" w:rsidRDefault="00E83176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176" w:rsidRDefault="00E83176" w:rsidP="008F77F6">
      <w:r>
        <w:separator/>
      </w:r>
    </w:p>
  </w:footnote>
  <w:footnote w:type="continuationSeparator" w:id="0">
    <w:p w:rsidR="00E83176" w:rsidRDefault="00E83176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 wp14:anchorId="7A9B4CA7" wp14:editId="32D8A724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D16AF"/>
    <w:multiLevelType w:val="hybridMultilevel"/>
    <w:tmpl w:val="C6B80B2A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27C75"/>
    <w:multiLevelType w:val="hybridMultilevel"/>
    <w:tmpl w:val="B3EAA3E8"/>
    <w:lvl w:ilvl="0" w:tplc="6F18800C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7D3D67"/>
    <w:multiLevelType w:val="hybridMultilevel"/>
    <w:tmpl w:val="CC64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04081"/>
    <w:multiLevelType w:val="hybridMultilevel"/>
    <w:tmpl w:val="DE38C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950F0"/>
    <w:multiLevelType w:val="hybridMultilevel"/>
    <w:tmpl w:val="A66C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04C3F"/>
    <w:multiLevelType w:val="hybridMultilevel"/>
    <w:tmpl w:val="8B664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E141C09"/>
    <w:multiLevelType w:val="hybridMultilevel"/>
    <w:tmpl w:val="6F84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AA001E"/>
    <w:multiLevelType w:val="hybridMultilevel"/>
    <w:tmpl w:val="5B6254C2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800E99"/>
    <w:multiLevelType w:val="hybridMultilevel"/>
    <w:tmpl w:val="688071C4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3">
    <w:nsid w:val="587C4BE7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A156C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D45E12"/>
    <w:multiLevelType w:val="hybridMultilevel"/>
    <w:tmpl w:val="88D4CCC4"/>
    <w:lvl w:ilvl="0" w:tplc="AD2CDB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E4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A03114"/>
    <w:multiLevelType w:val="hybridMultilevel"/>
    <w:tmpl w:val="0A64F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835EAE"/>
    <w:multiLevelType w:val="hybridMultilevel"/>
    <w:tmpl w:val="E4F40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14"/>
  </w:num>
  <w:num w:numId="5">
    <w:abstractNumId w:val="15"/>
  </w:num>
  <w:num w:numId="6">
    <w:abstractNumId w:val="6"/>
  </w:num>
  <w:num w:numId="7">
    <w:abstractNumId w:val="12"/>
  </w:num>
  <w:num w:numId="8">
    <w:abstractNumId w:val="8"/>
  </w:num>
  <w:num w:numId="9">
    <w:abstractNumId w:val="2"/>
  </w:num>
  <w:num w:numId="10">
    <w:abstractNumId w:val="10"/>
  </w:num>
  <w:num w:numId="11">
    <w:abstractNumId w:val="11"/>
  </w:num>
  <w:num w:numId="12">
    <w:abstractNumId w:val="3"/>
  </w:num>
  <w:num w:numId="13">
    <w:abstractNumId w:val="17"/>
  </w:num>
  <w:num w:numId="14">
    <w:abstractNumId w:val="1"/>
  </w:num>
  <w:num w:numId="15">
    <w:abstractNumId w:val="5"/>
  </w:num>
  <w:num w:numId="16">
    <w:abstractNumId w:val="7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394B"/>
    <w:rsid w:val="00014803"/>
    <w:rsid w:val="0001738C"/>
    <w:rsid w:val="0004656B"/>
    <w:rsid w:val="00055F16"/>
    <w:rsid w:val="00065AF1"/>
    <w:rsid w:val="00086584"/>
    <w:rsid w:val="00095B2C"/>
    <w:rsid w:val="000A463E"/>
    <w:rsid w:val="000A7002"/>
    <w:rsid w:val="000B374F"/>
    <w:rsid w:val="000C4A33"/>
    <w:rsid w:val="000D0C8C"/>
    <w:rsid w:val="000D6C28"/>
    <w:rsid w:val="000E553E"/>
    <w:rsid w:val="000F499B"/>
    <w:rsid w:val="00102FC4"/>
    <w:rsid w:val="0011408A"/>
    <w:rsid w:val="00115DD5"/>
    <w:rsid w:val="00123745"/>
    <w:rsid w:val="00132172"/>
    <w:rsid w:val="0014301C"/>
    <w:rsid w:val="00151B3F"/>
    <w:rsid w:val="001528E0"/>
    <w:rsid w:val="00157D67"/>
    <w:rsid w:val="00166727"/>
    <w:rsid w:val="00171C4D"/>
    <w:rsid w:val="001911AB"/>
    <w:rsid w:val="001A0E30"/>
    <w:rsid w:val="001C09E0"/>
    <w:rsid w:val="001C361E"/>
    <w:rsid w:val="001D5092"/>
    <w:rsid w:val="001F03C7"/>
    <w:rsid w:val="00206A41"/>
    <w:rsid w:val="002113F4"/>
    <w:rsid w:val="002150EC"/>
    <w:rsid w:val="002234A7"/>
    <w:rsid w:val="00237006"/>
    <w:rsid w:val="002405C0"/>
    <w:rsid w:val="00242103"/>
    <w:rsid w:val="0026386E"/>
    <w:rsid w:val="002778BB"/>
    <w:rsid w:val="00286D67"/>
    <w:rsid w:val="00291599"/>
    <w:rsid w:val="002917C8"/>
    <w:rsid w:val="002A18DA"/>
    <w:rsid w:val="002A51D6"/>
    <w:rsid w:val="002A6EF1"/>
    <w:rsid w:val="002A7323"/>
    <w:rsid w:val="002B4CB2"/>
    <w:rsid w:val="002C78F4"/>
    <w:rsid w:val="002C7FA8"/>
    <w:rsid w:val="002D514A"/>
    <w:rsid w:val="002E48CE"/>
    <w:rsid w:val="002F01DD"/>
    <w:rsid w:val="002F1937"/>
    <w:rsid w:val="0031020D"/>
    <w:rsid w:val="003119BB"/>
    <w:rsid w:val="00316707"/>
    <w:rsid w:val="0032078A"/>
    <w:rsid w:val="00322074"/>
    <w:rsid w:val="00325A0D"/>
    <w:rsid w:val="00332ADC"/>
    <w:rsid w:val="00333A08"/>
    <w:rsid w:val="00343AF5"/>
    <w:rsid w:val="00353848"/>
    <w:rsid w:val="00353C02"/>
    <w:rsid w:val="00360293"/>
    <w:rsid w:val="00375749"/>
    <w:rsid w:val="00387B05"/>
    <w:rsid w:val="003916A7"/>
    <w:rsid w:val="00393625"/>
    <w:rsid w:val="003A2896"/>
    <w:rsid w:val="003C6FA0"/>
    <w:rsid w:val="003D2395"/>
    <w:rsid w:val="003D4229"/>
    <w:rsid w:val="003E5A9B"/>
    <w:rsid w:val="003F0A5D"/>
    <w:rsid w:val="003F17E1"/>
    <w:rsid w:val="00434689"/>
    <w:rsid w:val="00445353"/>
    <w:rsid w:val="00460F48"/>
    <w:rsid w:val="00492E38"/>
    <w:rsid w:val="00494A1F"/>
    <w:rsid w:val="004A1675"/>
    <w:rsid w:val="004A1EB6"/>
    <w:rsid w:val="004C45AD"/>
    <w:rsid w:val="004C5843"/>
    <w:rsid w:val="004D1F1A"/>
    <w:rsid w:val="004E1237"/>
    <w:rsid w:val="005333AC"/>
    <w:rsid w:val="00543506"/>
    <w:rsid w:val="00553297"/>
    <w:rsid w:val="00555714"/>
    <w:rsid w:val="005667F5"/>
    <w:rsid w:val="0058471A"/>
    <w:rsid w:val="005926F9"/>
    <w:rsid w:val="005A36C1"/>
    <w:rsid w:val="005C67D1"/>
    <w:rsid w:val="005D257D"/>
    <w:rsid w:val="005D4C13"/>
    <w:rsid w:val="005E1E50"/>
    <w:rsid w:val="005F277C"/>
    <w:rsid w:val="005F7293"/>
    <w:rsid w:val="0061177A"/>
    <w:rsid w:val="00630E9D"/>
    <w:rsid w:val="00640513"/>
    <w:rsid w:val="006435BA"/>
    <w:rsid w:val="00646D8B"/>
    <w:rsid w:val="00655313"/>
    <w:rsid w:val="00660AAF"/>
    <w:rsid w:val="00670A2D"/>
    <w:rsid w:val="00671A6D"/>
    <w:rsid w:val="00681D93"/>
    <w:rsid w:val="006A2972"/>
    <w:rsid w:val="006A2AA0"/>
    <w:rsid w:val="006B2EDA"/>
    <w:rsid w:val="006C13C6"/>
    <w:rsid w:val="006E328B"/>
    <w:rsid w:val="006F78C4"/>
    <w:rsid w:val="00701856"/>
    <w:rsid w:val="00702CC3"/>
    <w:rsid w:val="00711A85"/>
    <w:rsid w:val="00713180"/>
    <w:rsid w:val="00713F73"/>
    <w:rsid w:val="0073433F"/>
    <w:rsid w:val="00734526"/>
    <w:rsid w:val="007358CA"/>
    <w:rsid w:val="00742394"/>
    <w:rsid w:val="00744A11"/>
    <w:rsid w:val="00757A2B"/>
    <w:rsid w:val="00766139"/>
    <w:rsid w:val="00783AA1"/>
    <w:rsid w:val="00784126"/>
    <w:rsid w:val="0078472B"/>
    <w:rsid w:val="00796678"/>
    <w:rsid w:val="007A09F2"/>
    <w:rsid w:val="007A76BD"/>
    <w:rsid w:val="007B1248"/>
    <w:rsid w:val="007C57FF"/>
    <w:rsid w:val="007D1B2D"/>
    <w:rsid w:val="007E1E31"/>
    <w:rsid w:val="007E2E55"/>
    <w:rsid w:val="007E2E6C"/>
    <w:rsid w:val="007F66DC"/>
    <w:rsid w:val="008051EB"/>
    <w:rsid w:val="00806025"/>
    <w:rsid w:val="00810AA0"/>
    <w:rsid w:val="00811A10"/>
    <w:rsid w:val="00813099"/>
    <w:rsid w:val="00813243"/>
    <w:rsid w:val="00826B2F"/>
    <w:rsid w:val="00832C6E"/>
    <w:rsid w:val="00834E8A"/>
    <w:rsid w:val="008451B2"/>
    <w:rsid w:val="00855086"/>
    <w:rsid w:val="00856344"/>
    <w:rsid w:val="00863126"/>
    <w:rsid w:val="008762B1"/>
    <w:rsid w:val="00890541"/>
    <w:rsid w:val="008B03C1"/>
    <w:rsid w:val="008D475C"/>
    <w:rsid w:val="008F1999"/>
    <w:rsid w:val="008F35D6"/>
    <w:rsid w:val="008F77F6"/>
    <w:rsid w:val="00911F8C"/>
    <w:rsid w:val="00925579"/>
    <w:rsid w:val="00925EA0"/>
    <w:rsid w:val="00926DD1"/>
    <w:rsid w:val="009271CD"/>
    <w:rsid w:val="00932DF2"/>
    <w:rsid w:val="00936935"/>
    <w:rsid w:val="00940EF6"/>
    <w:rsid w:val="009434A3"/>
    <w:rsid w:val="009434DB"/>
    <w:rsid w:val="009704D2"/>
    <w:rsid w:val="009830E4"/>
    <w:rsid w:val="009870E8"/>
    <w:rsid w:val="009926F2"/>
    <w:rsid w:val="009B577B"/>
    <w:rsid w:val="009C0869"/>
    <w:rsid w:val="009D6D4B"/>
    <w:rsid w:val="009E1C79"/>
    <w:rsid w:val="009F753F"/>
    <w:rsid w:val="00A11B06"/>
    <w:rsid w:val="00A12977"/>
    <w:rsid w:val="00A220CF"/>
    <w:rsid w:val="00A3416C"/>
    <w:rsid w:val="00A51417"/>
    <w:rsid w:val="00A54D89"/>
    <w:rsid w:val="00A64E61"/>
    <w:rsid w:val="00A66952"/>
    <w:rsid w:val="00A72F76"/>
    <w:rsid w:val="00A754EB"/>
    <w:rsid w:val="00A805E4"/>
    <w:rsid w:val="00A83E4F"/>
    <w:rsid w:val="00AA1B8F"/>
    <w:rsid w:val="00AA51BE"/>
    <w:rsid w:val="00AA7217"/>
    <w:rsid w:val="00AB734E"/>
    <w:rsid w:val="00AD7E5C"/>
    <w:rsid w:val="00AE7D40"/>
    <w:rsid w:val="00B16359"/>
    <w:rsid w:val="00B178A3"/>
    <w:rsid w:val="00B40BB1"/>
    <w:rsid w:val="00B476E7"/>
    <w:rsid w:val="00B554E8"/>
    <w:rsid w:val="00B65A4C"/>
    <w:rsid w:val="00B70A52"/>
    <w:rsid w:val="00B70F04"/>
    <w:rsid w:val="00B833E2"/>
    <w:rsid w:val="00BA148D"/>
    <w:rsid w:val="00BA79EA"/>
    <w:rsid w:val="00BC66E7"/>
    <w:rsid w:val="00BF1C46"/>
    <w:rsid w:val="00C07607"/>
    <w:rsid w:val="00C12CA4"/>
    <w:rsid w:val="00C20639"/>
    <w:rsid w:val="00C341FB"/>
    <w:rsid w:val="00C4312B"/>
    <w:rsid w:val="00C44404"/>
    <w:rsid w:val="00C611FF"/>
    <w:rsid w:val="00C65697"/>
    <w:rsid w:val="00C720F5"/>
    <w:rsid w:val="00C760D4"/>
    <w:rsid w:val="00C92F11"/>
    <w:rsid w:val="00CC463E"/>
    <w:rsid w:val="00CE7925"/>
    <w:rsid w:val="00D01FEB"/>
    <w:rsid w:val="00D109B0"/>
    <w:rsid w:val="00D22B84"/>
    <w:rsid w:val="00D27C56"/>
    <w:rsid w:val="00D32B4C"/>
    <w:rsid w:val="00D4395B"/>
    <w:rsid w:val="00D72D0A"/>
    <w:rsid w:val="00D8534E"/>
    <w:rsid w:val="00D92FE7"/>
    <w:rsid w:val="00D930C1"/>
    <w:rsid w:val="00DA1E2B"/>
    <w:rsid w:val="00DA4E5D"/>
    <w:rsid w:val="00DB3447"/>
    <w:rsid w:val="00DB7501"/>
    <w:rsid w:val="00DC3E67"/>
    <w:rsid w:val="00DC5FE9"/>
    <w:rsid w:val="00DC7211"/>
    <w:rsid w:val="00DD1785"/>
    <w:rsid w:val="00DD7C8D"/>
    <w:rsid w:val="00DF1C58"/>
    <w:rsid w:val="00DF46F5"/>
    <w:rsid w:val="00E13557"/>
    <w:rsid w:val="00E21A89"/>
    <w:rsid w:val="00E21EF3"/>
    <w:rsid w:val="00E23630"/>
    <w:rsid w:val="00E4153D"/>
    <w:rsid w:val="00E52D50"/>
    <w:rsid w:val="00E52DA0"/>
    <w:rsid w:val="00E600C8"/>
    <w:rsid w:val="00E83176"/>
    <w:rsid w:val="00E831B7"/>
    <w:rsid w:val="00E877A2"/>
    <w:rsid w:val="00EA095A"/>
    <w:rsid w:val="00EB41B7"/>
    <w:rsid w:val="00EB41CF"/>
    <w:rsid w:val="00EC17F8"/>
    <w:rsid w:val="00EC70A1"/>
    <w:rsid w:val="00ED03A3"/>
    <w:rsid w:val="00F01F87"/>
    <w:rsid w:val="00F13C8F"/>
    <w:rsid w:val="00F165C8"/>
    <w:rsid w:val="00F16A3D"/>
    <w:rsid w:val="00F24D60"/>
    <w:rsid w:val="00F4295B"/>
    <w:rsid w:val="00F460CB"/>
    <w:rsid w:val="00F5110F"/>
    <w:rsid w:val="00F620E6"/>
    <w:rsid w:val="00F669A9"/>
    <w:rsid w:val="00F72FCA"/>
    <w:rsid w:val="00F829B9"/>
    <w:rsid w:val="00F84F17"/>
    <w:rsid w:val="00F92E8B"/>
    <w:rsid w:val="00F930CE"/>
    <w:rsid w:val="00FC0439"/>
    <w:rsid w:val="00FD58EC"/>
    <w:rsid w:val="00FE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F13C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6D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6D6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B4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F13C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6D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6D6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B4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4</cp:revision>
  <cp:lastPrinted>2019-02-07T12:43:00Z</cp:lastPrinted>
  <dcterms:created xsi:type="dcterms:W3CDTF">2022-09-21T08:46:00Z</dcterms:created>
  <dcterms:modified xsi:type="dcterms:W3CDTF">2022-09-23T13:41:00Z</dcterms:modified>
</cp:coreProperties>
</file>