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2F" w:rsidRDefault="00F8702F" w:rsidP="00F8702F">
      <w:pPr>
        <w:tabs>
          <w:tab w:val="left" w:pos="5940"/>
        </w:tabs>
        <w:spacing w:before="480" w:after="480"/>
        <w:ind w:left="-539" w:firstLine="539"/>
        <w:jc w:val="right"/>
        <w:rPr>
          <w:rFonts w:ascii="AlfaPID" w:hAnsi="AlfaPID"/>
          <w:sz w:val="64"/>
        </w:rPr>
      </w:pPr>
      <w:r w:rsidRPr="000159ED">
        <w:rPr>
          <w:rFonts w:ascii="AlfaPID" w:hAnsi="AlfaPID"/>
          <w:sz w:val="64"/>
        </w:rPr>
        <w:t>*</w:t>
      </w:r>
      <w:r w:rsidR="005D11F2">
        <w:rPr>
          <w:rFonts w:ascii="AlfaPID" w:hAnsi="AlfaPID"/>
          <w:sz w:val="64"/>
        </w:rPr>
        <w:fldChar w:fldCharType="begin">
          <w:ffData>
            <w:name w:val="ssl_pid"/>
            <w:enabled/>
            <w:calcOnExit w:val="0"/>
            <w:textInput>
              <w:default w:val="MKCRX00J1ILJ"/>
            </w:textInput>
          </w:ffData>
        </w:fldChar>
      </w:r>
      <w:bookmarkStart w:id="0" w:name="ssl_pid"/>
      <w:r w:rsidR="005D11F2">
        <w:rPr>
          <w:rFonts w:ascii="AlfaPID" w:hAnsi="AlfaPID"/>
          <w:sz w:val="64"/>
        </w:rPr>
        <w:instrText xml:space="preserve"> FORMTEXT </w:instrText>
      </w:r>
      <w:r w:rsidR="005D11F2">
        <w:rPr>
          <w:rFonts w:ascii="AlfaPID" w:hAnsi="AlfaPID"/>
          <w:sz w:val="64"/>
        </w:rPr>
      </w:r>
      <w:r w:rsidR="005D11F2">
        <w:rPr>
          <w:rFonts w:ascii="AlfaPID" w:hAnsi="AlfaPID"/>
          <w:sz w:val="64"/>
        </w:rPr>
        <w:fldChar w:fldCharType="separate"/>
      </w:r>
      <w:r w:rsidR="005D11F2">
        <w:rPr>
          <w:rFonts w:ascii="AlfaPID" w:hAnsi="AlfaPID"/>
          <w:sz w:val="64"/>
        </w:rPr>
        <w:t>MKCRX00J1ILJ</w:t>
      </w:r>
      <w:r w:rsidR="005D11F2">
        <w:rPr>
          <w:rFonts w:ascii="AlfaPID" w:hAnsi="AlfaPID"/>
          <w:sz w:val="64"/>
        </w:rPr>
        <w:fldChar w:fldCharType="end"/>
      </w:r>
      <w:bookmarkEnd w:id="0"/>
      <w:r w:rsidRPr="000159ED">
        <w:rPr>
          <w:rFonts w:ascii="AlfaPID" w:hAnsi="AlfaPID"/>
          <w:sz w:val="64"/>
        </w:rPr>
        <w:t>*</w:t>
      </w:r>
    </w:p>
    <w:p w:rsidR="00B44EAD" w:rsidRPr="00B44EAD" w:rsidRDefault="00B44EAD" w:rsidP="00052AB2">
      <w:pPr>
        <w:tabs>
          <w:tab w:val="left" w:pos="5940"/>
        </w:tabs>
        <w:spacing w:before="1560" w:after="480"/>
        <w:ind w:left="-539" w:firstLine="539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052AB2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02F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MINISTERSTVO KULTURY"/>
            </w:textInput>
          </w:ffData>
        </w:fldChar>
      </w:r>
      <w:bookmarkStart w:id="1" w:name="Text9"/>
      <w:r w:rsidR="00F8702F">
        <w:rPr>
          <w:rFonts w:cs="Arial"/>
          <w:b/>
          <w:bCs/>
          <w:szCs w:val="22"/>
        </w:rPr>
        <w:instrText xml:space="preserve"> FORMTEXT </w:instrText>
      </w:r>
      <w:r w:rsidR="00F8702F">
        <w:rPr>
          <w:rFonts w:cs="Arial"/>
          <w:b/>
          <w:bCs/>
          <w:szCs w:val="22"/>
        </w:rPr>
      </w:r>
      <w:r w:rsidR="00F8702F">
        <w:rPr>
          <w:rFonts w:cs="Arial"/>
          <w:b/>
          <w:bCs/>
          <w:szCs w:val="22"/>
        </w:rPr>
        <w:fldChar w:fldCharType="separate"/>
      </w:r>
      <w:r w:rsidR="00F8702F">
        <w:rPr>
          <w:rFonts w:cs="Arial"/>
          <w:b/>
          <w:bCs/>
          <w:szCs w:val="22"/>
        </w:rPr>
        <w:t>MINISTERSTVO KULTURY</w:t>
      </w:r>
      <w:r w:rsidR="00F8702F">
        <w:rPr>
          <w:rFonts w:cs="Arial"/>
          <w:b/>
          <w:bCs/>
          <w:szCs w:val="22"/>
        </w:rPr>
        <w:fldChar w:fldCharType="end"/>
      </w:r>
      <w:bookmarkEnd w:id="1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D11F2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MK 60008/2022 OIAVK"/>
            </w:textInput>
          </w:ffData>
        </w:fldChar>
      </w:r>
      <w:r w:rsidR="005D11F2">
        <w:rPr>
          <w:rFonts w:cs="Arial"/>
          <w:bCs/>
          <w:szCs w:val="22"/>
        </w:rPr>
        <w:instrText xml:space="preserve"> FORMTEXT </w:instrText>
      </w:r>
      <w:r w:rsidR="005D11F2">
        <w:rPr>
          <w:rFonts w:cs="Arial"/>
          <w:bCs/>
          <w:szCs w:val="22"/>
        </w:rPr>
      </w:r>
      <w:r w:rsidR="005D11F2">
        <w:rPr>
          <w:rFonts w:cs="Arial"/>
          <w:bCs/>
          <w:szCs w:val="22"/>
        </w:rPr>
        <w:fldChar w:fldCharType="separate"/>
      </w:r>
      <w:r w:rsidR="005D11F2">
        <w:rPr>
          <w:rFonts w:cs="Arial"/>
          <w:bCs/>
          <w:szCs w:val="22"/>
        </w:rPr>
        <w:t>MK 60008/2022 OIAVK</w:t>
      </w:r>
      <w:r w:rsidR="005D11F2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  <w:r w:rsidR="00F8702F">
        <w:rPr>
          <w:rFonts w:cs="Arial"/>
          <w:bCs/>
          <w:szCs w:val="22"/>
        </w:rPr>
        <w:t>2022</w:t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result w:val="1"/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C1196D">
        <w:rPr>
          <w:rFonts w:cs="Arial"/>
          <w:b/>
          <w:sz w:val="28"/>
          <w:szCs w:val="28"/>
        </w:rPr>
      </w:r>
      <w:r w:rsidR="00C1196D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E0607" w:rsidRPr="00060467" w:rsidRDefault="00C1196D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Informace o realizaci opatření Ministerstva kultury ke kontrolní akci Nejvyššího kontrolního úřadu č. 21/16 „Peněžní prostředky státu vynakládané na účelovou podporu výzkumu a vývoje v kapitole Ministerstva kultury“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>
        <w:rPr>
          <w:rFonts w:cs="Arial"/>
          <w:b/>
          <w:bCs/>
          <w:sz w:val="24"/>
          <w:szCs w:val="22"/>
        </w:rPr>
        <w:t>Informace o realizaci opatření Ministerstva kultury ke kontrolní akci Nejvyššího kontrolního úřadu č. 21/16 „Peněžní prostředky státu vynakládané na účelovou podporu výzkumu a vývoje v kapitole Ministerstva kultury“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060467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060467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060467" w:rsidSect="000A53F7">
          <w:headerReference w:type="default" r:id="rId10"/>
          <w:footerReference w:type="default" r:id="rId11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060467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060467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060467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060467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Pr="00060467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060467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060467" w:rsidRDefault="00060467" w:rsidP="00C773AD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060467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teriál se předkládá se na základě úkolu z unesení vlády České republiky, č. 457 ze dne 1. června 2022, bodu II."/>
                  </w:textInput>
                </w:ffData>
              </w:fldChar>
            </w:r>
            <w:r w:rsidRPr="00060467">
              <w:rPr>
                <w:rFonts w:cs="Arial"/>
                <w:bCs/>
                <w:szCs w:val="22"/>
              </w:rPr>
              <w:instrText xml:space="preserve"> FORMTEXT </w:instrText>
            </w:r>
            <w:r w:rsidRPr="00060467">
              <w:rPr>
                <w:rFonts w:cs="Arial"/>
                <w:bCs/>
                <w:szCs w:val="22"/>
              </w:rPr>
            </w:r>
            <w:r w:rsidRPr="00060467">
              <w:rPr>
                <w:rFonts w:cs="Arial"/>
                <w:bCs/>
                <w:szCs w:val="22"/>
              </w:rPr>
              <w:fldChar w:fldCharType="separate"/>
            </w:r>
            <w:r w:rsidRPr="00060467">
              <w:rPr>
                <w:rFonts w:cs="Arial"/>
                <w:bCs/>
                <w:szCs w:val="22"/>
              </w:rPr>
              <w:t>Materiál se předkládá se na základě úkolu z unesení vlády České republiky, č. 457 ze dne 1. června 2022, bodu II.</w:t>
            </w:r>
            <w:r w:rsidRPr="00060467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060467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060467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060467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060467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060467">
              <w:rPr>
                <w:rFonts w:cs="Arial"/>
                <w:b/>
                <w:szCs w:val="22"/>
              </w:rPr>
              <w:instrText xml:space="preserve"> FORMDROPDOWN </w:instrText>
            </w:r>
            <w:r w:rsidR="00C1196D">
              <w:rPr>
                <w:rFonts w:cs="Arial"/>
                <w:b/>
                <w:szCs w:val="22"/>
              </w:rPr>
            </w:r>
            <w:r w:rsidR="00C1196D">
              <w:rPr>
                <w:rFonts w:cs="Arial"/>
                <w:b/>
                <w:szCs w:val="22"/>
              </w:rPr>
              <w:fldChar w:fldCharType="separate"/>
            </w:r>
            <w:r w:rsidRPr="00060467">
              <w:rPr>
                <w:rFonts w:cs="Arial"/>
                <w:b/>
                <w:szCs w:val="22"/>
              </w:rPr>
              <w:fldChar w:fldCharType="end"/>
            </w:r>
            <w:r w:rsidRPr="00060467">
              <w:rPr>
                <w:rFonts w:cs="Arial"/>
                <w:b/>
                <w:noProof w:val="0"/>
                <w:sz w:val="24"/>
              </w:rPr>
              <w:tab/>
            </w:r>
            <w:r w:rsidR="00F8702F" w:rsidRPr="00060467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F8702F" w:rsidRPr="00060467">
              <w:rPr>
                <w:rFonts w:cs="Arial"/>
                <w:bCs/>
                <w:szCs w:val="22"/>
              </w:rPr>
              <w:instrText xml:space="preserve"> FORMTEXT </w:instrText>
            </w:r>
            <w:r w:rsidR="00F8702F" w:rsidRPr="00060467">
              <w:rPr>
                <w:rFonts w:cs="Arial"/>
                <w:bCs/>
                <w:szCs w:val="22"/>
              </w:rPr>
            </w:r>
            <w:r w:rsidR="00F8702F" w:rsidRPr="00060467">
              <w:rPr>
                <w:rFonts w:cs="Arial"/>
                <w:bCs/>
                <w:szCs w:val="22"/>
              </w:rPr>
              <w:fldChar w:fldCharType="separate"/>
            </w:r>
            <w:r w:rsidR="00F8702F" w:rsidRPr="00060467">
              <w:rPr>
                <w:rFonts w:cs="Arial"/>
                <w:bCs/>
                <w:szCs w:val="22"/>
              </w:rPr>
              <w:t>Předkládací zpráva</w:t>
            </w:r>
            <w:r w:rsidR="00F8702F" w:rsidRPr="00060467">
              <w:rPr>
                <w:rFonts w:cs="Arial"/>
                <w:bCs/>
                <w:szCs w:val="22"/>
              </w:rPr>
              <w:fldChar w:fldCharType="end"/>
            </w:r>
          </w:p>
          <w:p w:rsidR="00C72758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 w:rsidRPr="00060467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060467">
              <w:rPr>
                <w:rFonts w:cs="Arial"/>
                <w:b/>
                <w:szCs w:val="22"/>
              </w:rPr>
              <w:instrText xml:space="preserve"> FORMDROPDOWN </w:instrText>
            </w:r>
            <w:r w:rsidR="00C1196D">
              <w:rPr>
                <w:rFonts w:cs="Arial"/>
                <w:b/>
                <w:szCs w:val="22"/>
              </w:rPr>
            </w:r>
            <w:r w:rsidR="00C1196D">
              <w:rPr>
                <w:rFonts w:cs="Arial"/>
                <w:b/>
                <w:szCs w:val="22"/>
              </w:rPr>
              <w:fldChar w:fldCharType="separate"/>
            </w:r>
            <w:r w:rsidRPr="00060467">
              <w:rPr>
                <w:rFonts w:cs="Arial"/>
                <w:b/>
                <w:szCs w:val="22"/>
              </w:rPr>
              <w:fldChar w:fldCharType="end"/>
            </w:r>
            <w:r w:rsidRPr="00060467">
              <w:rPr>
                <w:rFonts w:cs="Arial"/>
                <w:b/>
                <w:noProof w:val="0"/>
                <w:sz w:val="24"/>
              </w:rPr>
              <w:tab/>
            </w:r>
            <w:r w:rsidR="00C1196D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formace o realizaci opatření Ministerstva kultury ke kontrolní akci Nejvyššího kontrolního úřadu č. 21/16 „Peněžní prostředky státu vynakládané na účelovou podporu výzkumu a vývoje v kapitole Ministerstva kultury“"/>
                  </w:textInput>
                </w:ffData>
              </w:fldChar>
            </w:r>
            <w:r w:rsidR="00C1196D">
              <w:rPr>
                <w:rFonts w:cs="Arial"/>
                <w:bCs/>
                <w:szCs w:val="22"/>
              </w:rPr>
              <w:instrText xml:space="preserve"> FORMTEXT </w:instrText>
            </w:r>
            <w:r w:rsidR="00C1196D">
              <w:rPr>
                <w:rFonts w:cs="Arial"/>
                <w:bCs/>
                <w:szCs w:val="22"/>
              </w:rPr>
            </w:r>
            <w:r w:rsidR="00C1196D">
              <w:rPr>
                <w:rFonts w:cs="Arial"/>
                <w:bCs/>
                <w:szCs w:val="22"/>
              </w:rPr>
              <w:fldChar w:fldCharType="separate"/>
            </w:r>
            <w:r w:rsidR="00C1196D">
              <w:rPr>
                <w:rFonts w:cs="Arial"/>
                <w:bCs/>
                <w:szCs w:val="22"/>
              </w:rPr>
              <w:t>Informace o realizaci opatření Ministerstva kultury ke kontrolní akci Nejvyššího kontrolního úřadu č. 21/16 „Peněžní prostředky státu vynakládané na účelovou podporu výzkumu a vývoje v kapitole Ministerstva kultury“</w:t>
            </w:r>
            <w:r w:rsidR="00C1196D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6E4850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bookmarkStart w:id="2" w:name="_GoBack"/>
            <w:bookmarkEnd w:id="2"/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C72758" w:rsidRPr="00CC4939" w:rsidRDefault="00052AB2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Mgr. Martin Baxa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Mgr. Martin Baxa</w:t>
      </w:r>
      <w:r>
        <w:rPr>
          <w:rFonts w:cs="Arial"/>
          <w:bCs/>
          <w:szCs w:val="22"/>
        </w:rPr>
        <w:fldChar w:fldCharType="end"/>
      </w:r>
    </w:p>
    <w:p w:rsidR="00C72758" w:rsidRDefault="00052AB2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ministr kultury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ministr kultury</w:t>
      </w:r>
      <w:r>
        <w:rPr>
          <w:rFonts w:cs="Arial"/>
          <w:bCs/>
          <w:szCs w:val="22"/>
        </w:rPr>
        <w:fldChar w:fldCharType="end"/>
      </w:r>
    </w:p>
    <w:p w:rsidR="00944781" w:rsidRDefault="00944781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p w:rsidR="00674A55" w:rsidRDefault="00674A55" w:rsidP="00E03B57">
      <w:pPr>
        <w:tabs>
          <w:tab w:val="left" w:pos="142"/>
        </w:tabs>
        <w:outlineLvl w:val="0"/>
        <w:rPr>
          <w:rFonts w:cs="Arial"/>
          <w:bCs/>
          <w:szCs w:val="22"/>
        </w:rPr>
      </w:pPr>
    </w:p>
    <w:sectPr w:rsidR="00674A55" w:rsidSect="000A53F7">
      <w:headerReference w:type="default" r:id="rId12"/>
      <w:footerReference w:type="default" r:id="rId13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16B" w:rsidRDefault="0058316B">
      <w:r>
        <w:separator/>
      </w:r>
    </w:p>
  </w:endnote>
  <w:endnote w:type="continuationSeparator" w:id="0">
    <w:p w:rsidR="0058316B" w:rsidRDefault="0058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PID">
    <w:altName w:val="CKGinisSmall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674A55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16B" w:rsidRDefault="0058316B">
      <w:r>
        <w:separator/>
      </w:r>
    </w:p>
  </w:footnote>
  <w:footnote w:type="continuationSeparator" w:id="0">
    <w:p w:rsidR="0058316B" w:rsidRDefault="00583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Pr="00F8702F" w:rsidRDefault="00A0568A" w:rsidP="00F870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AB2"/>
    <w:rsid w:val="00052E80"/>
    <w:rsid w:val="000531FA"/>
    <w:rsid w:val="00060467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635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4734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2BD2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B6BD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0DD0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A761B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287C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316B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11F2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126F"/>
    <w:rsid w:val="00672E6A"/>
    <w:rsid w:val="0067365F"/>
    <w:rsid w:val="00674A55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D6CD8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15E"/>
    <w:rsid w:val="0079163E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4BBD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35303"/>
    <w:rsid w:val="00944781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178C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395E"/>
    <w:rsid w:val="00AE65E7"/>
    <w:rsid w:val="00AF1E0E"/>
    <w:rsid w:val="00AF2062"/>
    <w:rsid w:val="00AF3CD4"/>
    <w:rsid w:val="00AF4405"/>
    <w:rsid w:val="00AF6C80"/>
    <w:rsid w:val="00B0098C"/>
    <w:rsid w:val="00B04F9B"/>
    <w:rsid w:val="00B053F8"/>
    <w:rsid w:val="00B06BE0"/>
    <w:rsid w:val="00B10195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196D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3B57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73B"/>
    <w:rsid w:val="00F75FCC"/>
    <w:rsid w:val="00F817E9"/>
    <w:rsid w:val="00F81B4E"/>
    <w:rsid w:val="00F8702F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07E99-9B39-4948-B406-72F6C1AEB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Polášek David</cp:lastModifiedBy>
  <cp:revision>6</cp:revision>
  <cp:lastPrinted>2014-05-20T15:09:00Z</cp:lastPrinted>
  <dcterms:created xsi:type="dcterms:W3CDTF">2022-10-06T09:08:00Z</dcterms:created>
  <dcterms:modified xsi:type="dcterms:W3CDTF">2022-10-31T09:39:00Z</dcterms:modified>
</cp:coreProperties>
</file>